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70" w:type="dxa"/>
          <w:right w:w="70" w:type="dxa"/>
        </w:tblCellMar>
        <w:tblLook w:val="0000" w:firstRow="0" w:lastRow="0" w:firstColumn="0" w:lastColumn="0" w:noHBand="0" w:noVBand="0"/>
      </w:tblPr>
      <w:tblGrid>
        <w:gridCol w:w="2160"/>
        <w:gridCol w:w="7162"/>
      </w:tblGrid>
      <w:tr w:rsidR="00E70D9E" w:rsidRPr="00E70D9E" w:rsidTr="00E70D9E">
        <w:trPr>
          <w:trHeight w:val="1258"/>
          <w:jc w:val="center"/>
        </w:trPr>
        <w:tc>
          <w:tcPr>
            <w:tcW w:w="2160" w:type="dxa"/>
            <w:tcBorders>
              <w:bottom w:val="single" w:sz="4" w:space="0" w:color="000000"/>
            </w:tcBorders>
          </w:tcPr>
          <w:p w:rsidR="00E70D9E" w:rsidRPr="00E70D9E" w:rsidRDefault="00E70D9E" w:rsidP="00E70D9E">
            <w:pPr>
              <w:tabs>
                <w:tab w:val="center" w:pos="4536"/>
                <w:tab w:val="right" w:pos="9072"/>
              </w:tabs>
              <w:overflowPunct w:val="0"/>
              <w:autoSpaceDE w:val="0"/>
              <w:autoSpaceDN w:val="0"/>
              <w:adjustRightInd w:val="0"/>
              <w:snapToGrid w:val="0"/>
              <w:spacing w:after="0" w:line="240" w:lineRule="auto"/>
              <w:jc w:val="right"/>
              <w:textAlignment w:val="baseline"/>
              <w:rPr>
                <w:rFonts w:ascii="Arial" w:eastAsia="Times New Roman" w:hAnsi="Arial" w:cs="Arial"/>
                <w:b/>
                <w:color w:val="FF0000"/>
                <w:sz w:val="16"/>
                <w:szCs w:val="16"/>
                <w:lang w:eastAsia="pl-PL"/>
              </w:rPr>
            </w:pPr>
            <w:bookmarkStart w:id="0" w:name="_GoBack"/>
            <w:bookmarkEnd w:id="0"/>
            <w:r>
              <w:rPr>
                <w:rFonts w:cstheme="minorHAnsi"/>
                <w:b/>
                <w:noProof/>
                <w:sz w:val="24"/>
                <w:szCs w:val="24"/>
                <w:lang w:eastAsia="pl-PL"/>
              </w:rPr>
              <w:drawing>
                <wp:inline distT="0" distB="0" distL="0" distR="0" wp14:anchorId="3009A958" wp14:editId="7DB252EE">
                  <wp:extent cx="602615" cy="619640"/>
                  <wp:effectExtent l="0" t="0" r="6985" b="9525"/>
                  <wp:docPr id="386827634"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066" cy="625245"/>
                          </a:xfrm>
                          <a:prstGeom prst="rect">
                            <a:avLst/>
                          </a:prstGeom>
                          <a:noFill/>
                        </pic:spPr>
                      </pic:pic>
                    </a:graphicData>
                  </a:graphic>
                </wp:inline>
              </w:drawing>
            </w:r>
            <w:r w:rsidR="005406EA">
              <w:rPr>
                <w:rFonts w:cstheme="minorHAnsi"/>
                <w:b/>
                <w:sz w:val="24"/>
                <w:szCs w:val="24"/>
              </w:rPr>
              <w:t xml:space="preserve">                                  </w:t>
            </w:r>
          </w:p>
        </w:tc>
        <w:tc>
          <w:tcPr>
            <w:tcW w:w="7162" w:type="dxa"/>
            <w:tcBorders>
              <w:bottom w:val="single" w:sz="4" w:space="0" w:color="000000"/>
            </w:tcBorders>
          </w:tcPr>
          <w:p w:rsidR="00E70D9E" w:rsidRPr="00E70D9E" w:rsidRDefault="00E70D9E" w:rsidP="00E70D9E">
            <w:pPr>
              <w:overflowPunct w:val="0"/>
              <w:autoSpaceDE w:val="0"/>
              <w:autoSpaceDN w:val="0"/>
              <w:adjustRightInd w:val="0"/>
              <w:snapToGrid w:val="0"/>
              <w:spacing w:after="0" w:line="240" w:lineRule="auto"/>
              <w:jc w:val="center"/>
              <w:textAlignment w:val="baseline"/>
              <w:rPr>
                <w:rFonts w:eastAsia="Times New Roman" w:cstheme="minorHAnsi"/>
                <w:b/>
                <w:color w:val="FF0000"/>
                <w:sz w:val="16"/>
                <w:szCs w:val="16"/>
                <w:lang w:eastAsia="pl-PL"/>
              </w:rPr>
            </w:pPr>
            <w:r w:rsidRPr="00E70D9E">
              <w:rPr>
                <w:rFonts w:eastAsia="Times New Roman" w:cstheme="minorHAnsi"/>
                <w:b/>
                <w:color w:val="FF0000"/>
                <w:sz w:val="16"/>
                <w:szCs w:val="16"/>
                <w:lang w:eastAsia="pl-PL"/>
              </w:rPr>
              <w:t>REGIONALNE  CENTRUM</w:t>
            </w:r>
          </w:p>
          <w:p w:rsidR="00E70D9E" w:rsidRPr="00E70D9E" w:rsidRDefault="00E70D9E" w:rsidP="00E70D9E">
            <w:pPr>
              <w:overflowPunct w:val="0"/>
              <w:autoSpaceDE w:val="0"/>
              <w:autoSpaceDN w:val="0"/>
              <w:adjustRightInd w:val="0"/>
              <w:spacing w:after="0" w:line="240" w:lineRule="auto"/>
              <w:jc w:val="center"/>
              <w:textAlignment w:val="baseline"/>
              <w:rPr>
                <w:rFonts w:eastAsia="Times New Roman" w:cstheme="minorHAnsi"/>
                <w:b/>
                <w:color w:val="FF0000"/>
                <w:sz w:val="16"/>
                <w:szCs w:val="16"/>
                <w:lang w:eastAsia="pl-PL"/>
              </w:rPr>
            </w:pPr>
            <w:r w:rsidRPr="00E70D9E">
              <w:rPr>
                <w:rFonts w:eastAsia="Times New Roman" w:cstheme="minorHAnsi"/>
                <w:b/>
                <w:color w:val="FF0000"/>
                <w:sz w:val="16"/>
                <w:szCs w:val="16"/>
                <w:lang w:eastAsia="pl-PL"/>
              </w:rPr>
              <w:t xml:space="preserve">KRWIODAWSTWA  I  KRWIOLECZNICTWA </w:t>
            </w:r>
          </w:p>
          <w:p w:rsidR="00E70D9E" w:rsidRPr="00E70D9E" w:rsidRDefault="00E70D9E" w:rsidP="00E70D9E">
            <w:pPr>
              <w:overflowPunct w:val="0"/>
              <w:autoSpaceDE w:val="0"/>
              <w:autoSpaceDN w:val="0"/>
              <w:adjustRightInd w:val="0"/>
              <w:spacing w:after="0" w:line="240" w:lineRule="auto"/>
              <w:jc w:val="center"/>
              <w:textAlignment w:val="baseline"/>
              <w:rPr>
                <w:rFonts w:eastAsia="Times New Roman" w:cstheme="minorHAnsi"/>
                <w:b/>
                <w:color w:val="FF0000"/>
                <w:sz w:val="16"/>
                <w:szCs w:val="16"/>
                <w:lang w:eastAsia="pl-PL"/>
              </w:rPr>
            </w:pPr>
            <w:r w:rsidRPr="00E70D9E">
              <w:rPr>
                <w:rFonts w:eastAsia="Times New Roman" w:cstheme="minorHAnsi"/>
                <w:b/>
                <w:color w:val="FF0000"/>
                <w:sz w:val="16"/>
                <w:szCs w:val="16"/>
                <w:lang w:eastAsia="pl-PL"/>
              </w:rPr>
              <w:t>W BIAŁYMSTOKU</w:t>
            </w:r>
          </w:p>
          <w:p w:rsidR="00E70D9E" w:rsidRPr="00E70D9E" w:rsidRDefault="00E70D9E" w:rsidP="00E70D9E">
            <w:pPr>
              <w:overflowPunct w:val="0"/>
              <w:autoSpaceDE w:val="0"/>
              <w:autoSpaceDN w:val="0"/>
              <w:adjustRightInd w:val="0"/>
              <w:spacing w:after="0" w:line="240" w:lineRule="auto"/>
              <w:jc w:val="center"/>
              <w:textAlignment w:val="baseline"/>
              <w:rPr>
                <w:rFonts w:eastAsia="Times New Roman" w:cstheme="minorHAnsi"/>
                <w:sz w:val="16"/>
                <w:szCs w:val="16"/>
                <w:lang w:val="en-US" w:eastAsia="pl-PL"/>
              </w:rPr>
            </w:pPr>
            <w:r w:rsidRPr="00E70D9E">
              <w:rPr>
                <w:rFonts w:eastAsia="Times New Roman" w:cstheme="minorHAnsi"/>
                <w:sz w:val="16"/>
                <w:szCs w:val="16"/>
                <w:lang w:eastAsia="pl-PL"/>
              </w:rPr>
              <w:t xml:space="preserve">ul. M. Skłodowskiej - Curie 23, 15-950 Białystok, skr. poczt. </w:t>
            </w:r>
            <w:r w:rsidRPr="00E70D9E">
              <w:rPr>
                <w:rFonts w:eastAsia="Times New Roman" w:cstheme="minorHAnsi"/>
                <w:sz w:val="16"/>
                <w:szCs w:val="16"/>
                <w:lang w:val="en-US" w:eastAsia="pl-PL"/>
              </w:rPr>
              <w:t>211</w:t>
            </w:r>
          </w:p>
          <w:p w:rsidR="00E70D9E" w:rsidRPr="00E70D9E" w:rsidRDefault="00E70D9E" w:rsidP="00E70D9E">
            <w:pPr>
              <w:tabs>
                <w:tab w:val="center" w:pos="4536"/>
                <w:tab w:val="right" w:pos="9072"/>
              </w:tabs>
              <w:overflowPunct w:val="0"/>
              <w:autoSpaceDE w:val="0"/>
              <w:autoSpaceDN w:val="0"/>
              <w:adjustRightInd w:val="0"/>
              <w:spacing w:after="0" w:line="240" w:lineRule="auto"/>
              <w:jc w:val="center"/>
              <w:textAlignment w:val="baseline"/>
              <w:rPr>
                <w:rFonts w:eastAsia="Times New Roman" w:cstheme="minorHAnsi"/>
                <w:sz w:val="16"/>
                <w:szCs w:val="16"/>
                <w:lang w:val="en-US" w:eastAsia="pl-PL"/>
              </w:rPr>
            </w:pPr>
            <w:r w:rsidRPr="00E70D9E">
              <w:rPr>
                <w:rFonts w:eastAsia="Times New Roman" w:cstheme="minorHAnsi"/>
                <w:sz w:val="16"/>
                <w:szCs w:val="16"/>
                <w:lang w:val="en-US" w:eastAsia="pl-PL"/>
              </w:rPr>
              <w:t>Tel. (85) 744 70 02, Fax (85) 744 71 33</w:t>
            </w:r>
          </w:p>
          <w:p w:rsidR="00E70D9E" w:rsidRPr="00E70D9E" w:rsidRDefault="00C96F82" w:rsidP="00E70D9E">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12"/>
                <w:szCs w:val="12"/>
                <w:lang w:val="en-US" w:eastAsia="pl-PL"/>
              </w:rPr>
            </w:pPr>
            <w:hyperlink r:id="rId13" w:history="1">
              <w:r w:rsidR="00E70D9E" w:rsidRPr="00E70D9E">
                <w:rPr>
                  <w:rFonts w:eastAsia="Times New Roman" w:cstheme="minorHAnsi"/>
                  <w:color w:val="0000FF"/>
                  <w:sz w:val="20"/>
                  <w:szCs w:val="20"/>
                  <w:u w:val="single"/>
                  <w:lang w:val="en-US" w:eastAsia="pl-PL"/>
                </w:rPr>
                <w:t>www.rckik.bialystok.pl</w:t>
              </w:r>
            </w:hyperlink>
          </w:p>
        </w:tc>
      </w:tr>
    </w:tbl>
    <w:p w:rsidR="00B70584" w:rsidRDefault="00B70584" w:rsidP="00E70D9E">
      <w:pPr>
        <w:pStyle w:val="Akapitzlist"/>
        <w:spacing w:after="0"/>
        <w:ind w:left="142" w:hanging="426"/>
        <w:jc w:val="center"/>
        <w:rPr>
          <w:rFonts w:cstheme="minorHAnsi"/>
          <w:b/>
          <w:sz w:val="24"/>
          <w:szCs w:val="24"/>
        </w:rPr>
      </w:pPr>
    </w:p>
    <w:p w:rsidR="00E70D9E" w:rsidRPr="00E70D9E" w:rsidRDefault="00394859" w:rsidP="00E70D9E">
      <w:pPr>
        <w:overflowPunct w:val="0"/>
        <w:autoSpaceDE w:val="0"/>
        <w:autoSpaceDN w:val="0"/>
        <w:adjustRightInd w:val="0"/>
        <w:spacing w:after="0" w:line="360" w:lineRule="auto"/>
        <w:jc w:val="center"/>
        <w:textAlignment w:val="baseline"/>
        <w:rPr>
          <w:rFonts w:eastAsia="Times New Roman" w:cstheme="minorHAnsi"/>
          <w:b/>
          <w:sz w:val="20"/>
          <w:szCs w:val="20"/>
          <w:lang w:eastAsia="pl-PL"/>
        </w:rPr>
      </w:pPr>
      <w:r w:rsidRPr="00394859">
        <w:rPr>
          <w:rFonts w:eastAsia="Times New Roman" w:cstheme="minorHAnsi"/>
          <w:b/>
          <w:i/>
          <w:sz w:val="20"/>
          <w:szCs w:val="20"/>
          <w:lang w:eastAsia="pl-PL"/>
        </w:rPr>
        <w:t>KRWINKI WZORCOWE DO WYKRYWANIA PRZECIWCIAŁ</w:t>
      </w:r>
    </w:p>
    <w:p w:rsidR="00394859" w:rsidRPr="00394859" w:rsidRDefault="00394859" w:rsidP="00394859">
      <w:pPr>
        <w:spacing w:after="0" w:line="240" w:lineRule="auto"/>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b/>
          <w:sz w:val="14"/>
          <w:szCs w:val="14"/>
          <w:lang w:eastAsia="pl-PL"/>
        </w:rPr>
        <w:t>INFORMACJE O WYROBIE</w:t>
      </w:r>
    </w:p>
    <w:p w:rsidR="00394859" w:rsidRPr="00394859" w:rsidRDefault="00394859" w:rsidP="00394859">
      <w:p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b/>
          <w:sz w:val="14"/>
          <w:szCs w:val="14"/>
          <w:lang w:eastAsia="pl-PL"/>
        </w:rPr>
        <w:t>Zestaw krwinek wzorcowych do wykrywania przeciwciał zawiera krwinki o następujących fenotypach:</w:t>
      </w:r>
    </w:p>
    <w:p w:rsidR="00394859" w:rsidRPr="00394859" w:rsidRDefault="00394859" w:rsidP="00394859">
      <w:pPr>
        <w:numPr>
          <w:ilvl w:val="0"/>
          <w:numId w:val="40"/>
        </w:numPr>
        <w:spacing w:after="0" w:line="240" w:lineRule="auto"/>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O RhD +,  DC</w:t>
      </w:r>
      <w:r w:rsidRPr="00394859">
        <w:rPr>
          <w:rFonts w:ascii="Times New Roman" w:eastAsia="Times New Roman" w:hAnsi="Times New Roman" w:cs="Times New Roman"/>
          <w:sz w:val="14"/>
          <w:szCs w:val="14"/>
          <w:vertAlign w:val="superscript"/>
          <w:lang w:eastAsia="pl-PL"/>
        </w:rPr>
        <w:t>w</w:t>
      </w:r>
      <w:r w:rsidRPr="00394859">
        <w:rPr>
          <w:rFonts w:ascii="Times New Roman" w:eastAsia="Times New Roman" w:hAnsi="Times New Roman" w:cs="Times New Roman"/>
          <w:sz w:val="14"/>
          <w:szCs w:val="14"/>
          <w:lang w:eastAsia="pl-PL"/>
        </w:rPr>
        <w:t>Cee, K-</w:t>
      </w:r>
    </w:p>
    <w:p w:rsidR="00394859" w:rsidRPr="00394859" w:rsidRDefault="00394859" w:rsidP="00394859">
      <w:pPr>
        <w:numPr>
          <w:ilvl w:val="0"/>
          <w:numId w:val="40"/>
        </w:numPr>
        <w:spacing w:after="0" w:line="240" w:lineRule="auto"/>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O RhD +,  DccEE, K-</w:t>
      </w:r>
    </w:p>
    <w:p w:rsidR="00394859" w:rsidRPr="00394859" w:rsidRDefault="00394859" w:rsidP="00394859">
      <w:pPr>
        <w:numPr>
          <w:ilvl w:val="0"/>
          <w:numId w:val="40"/>
        </w:numPr>
        <w:spacing w:after="0" w:line="240" w:lineRule="auto"/>
        <w:jc w:val="both"/>
        <w:rPr>
          <w:rFonts w:ascii="Times New Roman" w:eastAsia="Times New Roman" w:hAnsi="Times New Roman" w:cs="Times New Roman"/>
          <w:sz w:val="14"/>
          <w:szCs w:val="14"/>
          <w:lang w:eastAsia="pl-PL"/>
        </w:rPr>
      </w:pPr>
      <w:proofErr w:type="spellStart"/>
      <w:r w:rsidRPr="00394859">
        <w:rPr>
          <w:rFonts w:ascii="Times New Roman" w:eastAsia="Times New Roman" w:hAnsi="Times New Roman" w:cs="Times New Roman"/>
          <w:sz w:val="14"/>
          <w:szCs w:val="14"/>
          <w:lang w:eastAsia="pl-PL"/>
        </w:rPr>
        <w:t>ORhD</w:t>
      </w:r>
      <w:proofErr w:type="spellEnd"/>
      <w:r w:rsidRPr="00394859">
        <w:rPr>
          <w:rFonts w:ascii="Times New Roman" w:eastAsia="Times New Roman" w:hAnsi="Times New Roman" w:cs="Times New Roman"/>
          <w:sz w:val="14"/>
          <w:szCs w:val="14"/>
          <w:lang w:eastAsia="pl-PL"/>
        </w:rPr>
        <w:t xml:space="preserve"> -,   dccee. K+</w:t>
      </w:r>
    </w:p>
    <w:p w:rsidR="00394859" w:rsidRPr="00394859" w:rsidRDefault="00394859" w:rsidP="00394859">
      <w:pPr>
        <w:spacing w:after="0" w:line="240" w:lineRule="auto"/>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ab/>
      </w:r>
    </w:p>
    <w:p w:rsidR="00394859" w:rsidRPr="00394859" w:rsidRDefault="00394859" w:rsidP="00394859">
      <w:pPr>
        <w:tabs>
          <w:tab w:val="left" w:pos="0"/>
        </w:tabs>
        <w:spacing w:after="0" w:line="240" w:lineRule="auto"/>
        <w:ind w:firstLine="360"/>
        <w:rPr>
          <w:rFonts w:ascii="Times New Roman" w:eastAsia="Times New Roman" w:hAnsi="Times New Roman" w:cs="Times New Roman"/>
          <w:b/>
          <w:bCs/>
          <w:sz w:val="14"/>
          <w:szCs w:val="14"/>
          <w:lang w:eastAsia="pl-PL"/>
        </w:rPr>
      </w:pPr>
      <w:r w:rsidRPr="00394859">
        <w:rPr>
          <w:rFonts w:ascii="Times New Roman" w:eastAsia="Times New Roman" w:hAnsi="Times New Roman" w:cs="Times New Roman"/>
          <w:b/>
          <w:bCs/>
          <w:sz w:val="14"/>
          <w:szCs w:val="14"/>
          <w:lang w:eastAsia="pl-PL"/>
        </w:rPr>
        <w:t xml:space="preserve">Krwinki wzorcowe są produktem uzyskiwanym z krwi zdrowych, wyselekcjonowanych, wielokrotnych dawców krwi , o określonych i potwierdzonych fenotypach w następujących układach: Rh, Kell, </w:t>
      </w:r>
      <w:proofErr w:type="spellStart"/>
      <w:r w:rsidRPr="00394859">
        <w:rPr>
          <w:rFonts w:ascii="Times New Roman" w:eastAsia="Times New Roman" w:hAnsi="Times New Roman" w:cs="Times New Roman"/>
          <w:b/>
          <w:bCs/>
          <w:sz w:val="14"/>
          <w:szCs w:val="14"/>
          <w:lang w:eastAsia="pl-PL"/>
        </w:rPr>
        <w:t>Duffy</w:t>
      </w:r>
      <w:proofErr w:type="spellEnd"/>
      <w:r w:rsidRPr="00394859">
        <w:rPr>
          <w:rFonts w:ascii="Times New Roman" w:eastAsia="Times New Roman" w:hAnsi="Times New Roman" w:cs="Times New Roman"/>
          <w:b/>
          <w:bCs/>
          <w:sz w:val="14"/>
          <w:szCs w:val="14"/>
          <w:lang w:eastAsia="pl-PL"/>
        </w:rPr>
        <w:t xml:space="preserve">, </w:t>
      </w:r>
      <w:proofErr w:type="spellStart"/>
      <w:r w:rsidRPr="00394859">
        <w:rPr>
          <w:rFonts w:ascii="Times New Roman" w:eastAsia="Times New Roman" w:hAnsi="Times New Roman" w:cs="Times New Roman"/>
          <w:b/>
          <w:bCs/>
          <w:sz w:val="14"/>
          <w:szCs w:val="14"/>
          <w:lang w:eastAsia="pl-PL"/>
        </w:rPr>
        <w:t>Kidd</w:t>
      </w:r>
      <w:proofErr w:type="spellEnd"/>
      <w:r w:rsidRPr="00394859">
        <w:rPr>
          <w:rFonts w:ascii="Times New Roman" w:eastAsia="Times New Roman" w:hAnsi="Times New Roman" w:cs="Times New Roman"/>
          <w:b/>
          <w:bCs/>
          <w:sz w:val="14"/>
          <w:szCs w:val="14"/>
          <w:lang w:eastAsia="pl-PL"/>
        </w:rPr>
        <w:t xml:space="preserve">, </w:t>
      </w:r>
      <w:proofErr w:type="spellStart"/>
      <w:r w:rsidRPr="00394859">
        <w:rPr>
          <w:rFonts w:ascii="Times New Roman" w:eastAsia="Times New Roman" w:hAnsi="Times New Roman" w:cs="Times New Roman"/>
          <w:b/>
          <w:bCs/>
          <w:sz w:val="14"/>
          <w:szCs w:val="14"/>
          <w:lang w:eastAsia="pl-PL"/>
        </w:rPr>
        <w:t>MNSs</w:t>
      </w:r>
      <w:proofErr w:type="spellEnd"/>
      <w:r w:rsidRPr="00394859">
        <w:rPr>
          <w:rFonts w:ascii="Times New Roman" w:eastAsia="Times New Roman" w:hAnsi="Times New Roman" w:cs="Times New Roman"/>
          <w:b/>
          <w:bCs/>
          <w:sz w:val="14"/>
          <w:szCs w:val="14"/>
          <w:lang w:eastAsia="pl-PL"/>
        </w:rPr>
        <w:t xml:space="preserve">, Lewis, P. W zestawie powinny znajdować się krwinki zawierające antygeny w podwójnej dawce ( homozygotyczne), co umożliwia wykrycie słabo reagujących przeciwciał. </w:t>
      </w:r>
    </w:p>
    <w:p w:rsidR="00394859" w:rsidRPr="00394859" w:rsidRDefault="00394859" w:rsidP="00394859">
      <w:pPr>
        <w:tabs>
          <w:tab w:val="left" w:pos="0"/>
        </w:tabs>
        <w:spacing w:after="0" w:line="240" w:lineRule="auto"/>
        <w:ind w:firstLine="360"/>
        <w:rPr>
          <w:rFonts w:ascii="Times New Roman" w:eastAsia="Times New Roman" w:hAnsi="Times New Roman" w:cs="Times New Roman"/>
          <w:b/>
          <w:bCs/>
          <w:sz w:val="14"/>
          <w:szCs w:val="14"/>
          <w:lang w:eastAsia="pl-PL"/>
        </w:rPr>
      </w:pPr>
      <w:r w:rsidRPr="00394859">
        <w:rPr>
          <w:rFonts w:ascii="Times New Roman" w:eastAsia="Times New Roman" w:hAnsi="Times New Roman" w:cs="Times New Roman"/>
          <w:b/>
          <w:bCs/>
          <w:sz w:val="14"/>
          <w:szCs w:val="14"/>
          <w:lang w:eastAsia="pl-PL"/>
        </w:rPr>
        <w:t>Krwinki wzorcowe produkowane są od dawców o ujemnych wynikach testów na obecność wirusów HIV typ 1i 2, HCV, HBV oraz bakterii Krętek blady. Krwinki wzorcowe zawieszone są w płynie konserwującym z dodatkiem roztworu wzbogacającego ADSOL/SAGM, zabezpieczającym krwinki przed hemolizą i zapewniającym stałą ekspresję antygenów krwinek czerwonych w okresie ich ważności.</w:t>
      </w:r>
    </w:p>
    <w:p w:rsidR="00394859" w:rsidRPr="00394859" w:rsidRDefault="00394859" w:rsidP="00394859">
      <w:pPr>
        <w:overflowPunct w:val="0"/>
        <w:autoSpaceDE w:val="0"/>
        <w:autoSpaceDN w:val="0"/>
        <w:adjustRightInd w:val="0"/>
        <w:spacing w:after="0" w:line="240" w:lineRule="auto"/>
        <w:ind w:left="480"/>
        <w:textAlignment w:val="baseline"/>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 xml:space="preserve">Krwinki wzorcowe nie nadają się do użycia gdy zaobserwujemy strąty, zmętnienie lub  wyraźną </w:t>
      </w:r>
      <w:proofErr w:type="spellStart"/>
      <w:r w:rsidRPr="00394859">
        <w:rPr>
          <w:rFonts w:ascii="Times New Roman" w:eastAsia="Times New Roman" w:hAnsi="Times New Roman" w:cs="Times New Roman"/>
          <w:sz w:val="14"/>
          <w:szCs w:val="14"/>
          <w:lang w:eastAsia="pl-PL"/>
        </w:rPr>
        <w:t>hemolize</w:t>
      </w:r>
      <w:proofErr w:type="spellEnd"/>
      <w:r w:rsidRPr="00394859">
        <w:rPr>
          <w:rFonts w:ascii="Times New Roman" w:eastAsia="Times New Roman" w:hAnsi="Times New Roman" w:cs="Times New Roman"/>
          <w:sz w:val="14"/>
          <w:szCs w:val="14"/>
          <w:lang w:eastAsia="pl-PL"/>
        </w:rPr>
        <w:t>. Nieznaczna hemoliza pojawiająca się w trakcie przechowywania krwinek wzorcowych nie dyskwalifikuje odczynnika i można je używać do badań.</w:t>
      </w:r>
    </w:p>
    <w:p w:rsidR="00394859" w:rsidRPr="00394859" w:rsidRDefault="00394859" w:rsidP="00394859">
      <w:pPr>
        <w:overflowPunct w:val="0"/>
        <w:autoSpaceDE w:val="0"/>
        <w:autoSpaceDN w:val="0"/>
        <w:adjustRightInd w:val="0"/>
        <w:spacing w:after="0" w:line="240" w:lineRule="auto"/>
        <w:ind w:left="480"/>
        <w:textAlignment w:val="baseline"/>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Zestaw jest gotowy do użycia po uprzednim przemyciu krwinek roztworem PBS i sporządzeniu odpowiedniej zawiesiny, zgodnej z metodyką wykonywanego testu serologicznego.</w:t>
      </w:r>
      <w:r w:rsidRPr="00394859">
        <w:rPr>
          <w:rFonts w:ascii="Times New Roman" w:eastAsia="Times New Roman" w:hAnsi="Times New Roman" w:cs="Times New Roman"/>
          <w:sz w:val="14"/>
          <w:szCs w:val="14"/>
          <w:lang w:eastAsia="pl-PL"/>
        </w:rPr>
        <w:tab/>
      </w:r>
    </w:p>
    <w:p w:rsidR="00394859" w:rsidRPr="00394859" w:rsidRDefault="00394859" w:rsidP="00394859">
      <w:pPr>
        <w:spacing w:after="0" w:line="240" w:lineRule="auto"/>
        <w:jc w:val="both"/>
        <w:rPr>
          <w:rFonts w:ascii="Times New Roman" w:eastAsia="Times New Roman" w:hAnsi="Times New Roman" w:cs="Times New Roman"/>
          <w:b/>
          <w:sz w:val="14"/>
          <w:szCs w:val="14"/>
          <w:lang w:eastAsia="pl-PL"/>
        </w:rPr>
      </w:pPr>
    </w:p>
    <w:p w:rsidR="00394859" w:rsidRPr="00394859" w:rsidRDefault="00394859" w:rsidP="00394859">
      <w:p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b/>
          <w:sz w:val="14"/>
          <w:szCs w:val="14"/>
          <w:lang w:eastAsia="pl-PL"/>
        </w:rPr>
        <w:t>ZASTOSOWANIE</w:t>
      </w:r>
    </w:p>
    <w:p w:rsidR="00394859" w:rsidRPr="00394859" w:rsidRDefault="00394859" w:rsidP="00394859">
      <w:pPr>
        <w:tabs>
          <w:tab w:val="left" w:pos="360"/>
        </w:tabs>
        <w:spacing w:after="0" w:line="240" w:lineRule="auto"/>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ab/>
        <w:t xml:space="preserve">Zestaw stosuje się wyłącznie w diagnostyce laboratoryjnej in vitro w badaniach serologicznych do wykrywania: </w:t>
      </w:r>
    </w:p>
    <w:p w:rsidR="00394859" w:rsidRPr="00394859" w:rsidRDefault="00394859" w:rsidP="00394859">
      <w:pPr>
        <w:numPr>
          <w:ilvl w:val="0"/>
          <w:numId w:val="41"/>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nieregularnych przeciwciał typu zimnego w teście solnym</w:t>
      </w:r>
    </w:p>
    <w:p w:rsidR="00394859" w:rsidRPr="00394859" w:rsidRDefault="00394859" w:rsidP="00394859">
      <w:pPr>
        <w:numPr>
          <w:ilvl w:val="0"/>
          <w:numId w:val="41"/>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 xml:space="preserve">przeciwciał odpornościowych w testach enzymatycznych </w:t>
      </w:r>
    </w:p>
    <w:p w:rsidR="00394859" w:rsidRPr="00394859" w:rsidRDefault="00394859" w:rsidP="00394859">
      <w:pPr>
        <w:numPr>
          <w:ilvl w:val="0"/>
          <w:numId w:val="41"/>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 xml:space="preserve">przeciwciał typu ciepłego w testach </w:t>
      </w:r>
      <w:proofErr w:type="spellStart"/>
      <w:r w:rsidRPr="00394859">
        <w:rPr>
          <w:rFonts w:ascii="Times New Roman" w:eastAsia="Times New Roman" w:hAnsi="Times New Roman" w:cs="Times New Roman"/>
          <w:sz w:val="14"/>
          <w:szCs w:val="14"/>
          <w:lang w:eastAsia="pl-PL"/>
        </w:rPr>
        <w:t>antyglobulinowych</w:t>
      </w:r>
      <w:proofErr w:type="spellEnd"/>
    </w:p>
    <w:p w:rsidR="00394859" w:rsidRPr="00394859" w:rsidRDefault="00394859" w:rsidP="00394859">
      <w:pPr>
        <w:spacing w:after="0" w:line="240" w:lineRule="auto"/>
        <w:ind w:left="360"/>
        <w:jc w:val="both"/>
        <w:rPr>
          <w:rFonts w:ascii="Times New Roman" w:eastAsia="Times New Roman" w:hAnsi="Times New Roman" w:cs="Times New Roman"/>
          <w:sz w:val="14"/>
          <w:szCs w:val="14"/>
          <w:lang w:eastAsia="pl-PL"/>
        </w:rPr>
      </w:pPr>
    </w:p>
    <w:p w:rsidR="00394859" w:rsidRPr="00394859" w:rsidRDefault="00394859" w:rsidP="00394859">
      <w:p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b/>
          <w:sz w:val="14"/>
          <w:szCs w:val="14"/>
          <w:lang w:eastAsia="pl-PL"/>
        </w:rPr>
        <w:t xml:space="preserve">ŚRODKI OSTROŻNOŚCI </w:t>
      </w:r>
    </w:p>
    <w:p w:rsidR="00394859" w:rsidRPr="00394859" w:rsidRDefault="00394859" w:rsidP="00394859">
      <w:pPr>
        <w:tabs>
          <w:tab w:val="left" w:pos="360"/>
        </w:tabs>
        <w:spacing w:after="0" w:line="240" w:lineRule="auto"/>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b/>
          <w:sz w:val="14"/>
          <w:szCs w:val="14"/>
          <w:lang w:eastAsia="pl-PL"/>
        </w:rPr>
        <w:tab/>
      </w:r>
      <w:r w:rsidRPr="00394859">
        <w:rPr>
          <w:rFonts w:ascii="Times New Roman" w:eastAsia="Times New Roman" w:hAnsi="Times New Roman" w:cs="Times New Roman"/>
          <w:sz w:val="14"/>
          <w:szCs w:val="14"/>
          <w:lang w:eastAsia="pl-PL"/>
        </w:rPr>
        <w:t>Wszystkie produkty, które pochodzą z krwi, powinny być traktowane jak produkty potencjalnie zakaźne. Dlatego zaleca się  zachować wszelkie środki ostrożności podczas stosowania krwinek wzorcowych, niszczenia zużytych opakowań Nie należy pipetować krwinek wzorcowych ustami.</w:t>
      </w:r>
    </w:p>
    <w:p w:rsidR="00394859" w:rsidRPr="00394859" w:rsidRDefault="00394859" w:rsidP="00394859">
      <w:pPr>
        <w:spacing w:after="0" w:line="240" w:lineRule="auto"/>
        <w:jc w:val="both"/>
        <w:rPr>
          <w:rFonts w:ascii="Times New Roman" w:eastAsia="Times New Roman" w:hAnsi="Times New Roman" w:cs="Times New Roman"/>
          <w:sz w:val="14"/>
          <w:szCs w:val="14"/>
          <w:lang w:eastAsia="pl-PL"/>
        </w:rPr>
      </w:pPr>
    </w:p>
    <w:p w:rsidR="00394859" w:rsidRPr="00394859" w:rsidRDefault="00394859" w:rsidP="00394859">
      <w:p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b/>
          <w:sz w:val="14"/>
          <w:szCs w:val="14"/>
          <w:lang w:eastAsia="pl-PL"/>
        </w:rPr>
        <w:t>SPRZĘT I INNE NIEZBĘDNE MATERIAŁY DO WYKONANIA BADAŃ</w:t>
      </w:r>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 xml:space="preserve">buforowany  roztwór NaCl o </w:t>
      </w:r>
      <w:proofErr w:type="spellStart"/>
      <w:r w:rsidRPr="00394859">
        <w:rPr>
          <w:rFonts w:ascii="Times New Roman" w:eastAsia="Times New Roman" w:hAnsi="Times New Roman" w:cs="Times New Roman"/>
          <w:sz w:val="14"/>
          <w:szCs w:val="14"/>
          <w:lang w:eastAsia="pl-PL"/>
        </w:rPr>
        <w:t>pH</w:t>
      </w:r>
      <w:proofErr w:type="spellEnd"/>
      <w:r w:rsidRPr="00394859">
        <w:rPr>
          <w:rFonts w:ascii="Times New Roman" w:eastAsia="Times New Roman" w:hAnsi="Times New Roman" w:cs="Times New Roman"/>
          <w:sz w:val="14"/>
          <w:szCs w:val="14"/>
          <w:lang w:eastAsia="pl-PL"/>
        </w:rPr>
        <w:t xml:space="preserve"> 6,85- 7,2 - roztwór PBS</w:t>
      </w:r>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roztwór NaCl o niskiej sile jonowej – roztwór - LISS do zawieszania krwinek czerwonych stosowany w technikach probówkowych.</w:t>
      </w:r>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roztwór NaCl o niskiej sile jonowej – roztwór - LISS do zawieszania krwinek czerwonych stosowany w technikach mikrokolumnowych</w:t>
      </w:r>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 xml:space="preserve">odczynnik </w:t>
      </w:r>
      <w:proofErr w:type="spellStart"/>
      <w:r w:rsidRPr="00394859">
        <w:rPr>
          <w:rFonts w:ascii="Times New Roman" w:eastAsia="Times New Roman" w:hAnsi="Times New Roman" w:cs="Times New Roman"/>
          <w:sz w:val="14"/>
          <w:szCs w:val="14"/>
          <w:lang w:eastAsia="pl-PL"/>
        </w:rPr>
        <w:t>papainowy</w:t>
      </w:r>
      <w:proofErr w:type="spellEnd"/>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Standard anty-D/ Standard anty-D MIKRO</w:t>
      </w:r>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odczynnik antyglobulinowy poliwalentny</w:t>
      </w:r>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 xml:space="preserve">odczynnik </w:t>
      </w:r>
      <w:proofErr w:type="spellStart"/>
      <w:r w:rsidRPr="00394859">
        <w:rPr>
          <w:rFonts w:ascii="Times New Roman" w:eastAsia="Times New Roman" w:hAnsi="Times New Roman" w:cs="Times New Roman"/>
          <w:sz w:val="14"/>
          <w:szCs w:val="14"/>
          <w:lang w:eastAsia="pl-PL"/>
        </w:rPr>
        <w:t>monowalentny</w:t>
      </w:r>
      <w:proofErr w:type="spellEnd"/>
      <w:r w:rsidRPr="00394859">
        <w:rPr>
          <w:rFonts w:ascii="Times New Roman" w:eastAsia="Times New Roman" w:hAnsi="Times New Roman" w:cs="Times New Roman"/>
          <w:sz w:val="14"/>
          <w:szCs w:val="14"/>
          <w:lang w:eastAsia="pl-PL"/>
        </w:rPr>
        <w:t>/ odczynnik monoklonalny anty-</w:t>
      </w:r>
      <w:proofErr w:type="spellStart"/>
      <w:r w:rsidRPr="00394859">
        <w:rPr>
          <w:rFonts w:ascii="Times New Roman" w:eastAsia="Times New Roman" w:hAnsi="Times New Roman" w:cs="Times New Roman"/>
          <w:sz w:val="14"/>
          <w:szCs w:val="14"/>
          <w:lang w:eastAsia="pl-PL"/>
        </w:rPr>
        <w:t>IgG</w:t>
      </w:r>
      <w:proofErr w:type="spellEnd"/>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standaryzowane krwinki wzorcowe opłaszczone przeciwciałami anty-D</w:t>
      </w:r>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 xml:space="preserve">20% roztwór glikolu polietylenowego - odczynnik PEG </w:t>
      </w:r>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 xml:space="preserve">enzym proteolityczny zalecany przez producenta karty mikrokolumnowej, np. </w:t>
      </w:r>
      <w:proofErr w:type="spellStart"/>
      <w:r w:rsidRPr="00394859">
        <w:rPr>
          <w:rFonts w:ascii="Times New Roman" w:eastAsia="Times New Roman" w:hAnsi="Times New Roman" w:cs="Times New Roman"/>
          <w:sz w:val="14"/>
          <w:szCs w:val="14"/>
          <w:lang w:eastAsia="pl-PL"/>
        </w:rPr>
        <w:t>bromelina</w:t>
      </w:r>
      <w:proofErr w:type="spellEnd"/>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 xml:space="preserve">karty </w:t>
      </w:r>
      <w:proofErr w:type="spellStart"/>
      <w:r w:rsidRPr="00394859">
        <w:rPr>
          <w:rFonts w:ascii="Times New Roman" w:eastAsia="Times New Roman" w:hAnsi="Times New Roman" w:cs="Times New Roman"/>
          <w:sz w:val="14"/>
          <w:szCs w:val="14"/>
          <w:lang w:eastAsia="pl-PL"/>
        </w:rPr>
        <w:t>mikrokolumnowe</w:t>
      </w:r>
      <w:proofErr w:type="spellEnd"/>
      <w:r w:rsidRPr="00394859">
        <w:rPr>
          <w:rFonts w:ascii="Times New Roman" w:eastAsia="Times New Roman" w:hAnsi="Times New Roman" w:cs="Times New Roman"/>
          <w:sz w:val="14"/>
          <w:szCs w:val="14"/>
          <w:lang w:eastAsia="pl-PL"/>
        </w:rPr>
        <w:t xml:space="preserve"> z żelem obojętnym</w:t>
      </w:r>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 xml:space="preserve">karty </w:t>
      </w:r>
      <w:proofErr w:type="spellStart"/>
      <w:r w:rsidRPr="00394859">
        <w:rPr>
          <w:rFonts w:ascii="Times New Roman" w:eastAsia="Times New Roman" w:hAnsi="Times New Roman" w:cs="Times New Roman"/>
          <w:sz w:val="14"/>
          <w:szCs w:val="14"/>
          <w:lang w:eastAsia="pl-PL"/>
        </w:rPr>
        <w:t>mikrokolumnowe</w:t>
      </w:r>
      <w:proofErr w:type="spellEnd"/>
      <w:r w:rsidRPr="00394859">
        <w:rPr>
          <w:rFonts w:ascii="Times New Roman" w:eastAsia="Times New Roman" w:hAnsi="Times New Roman" w:cs="Times New Roman"/>
          <w:sz w:val="14"/>
          <w:szCs w:val="14"/>
          <w:lang w:eastAsia="pl-PL"/>
        </w:rPr>
        <w:t xml:space="preserve"> z  odczynnikiem antyglobulinowym</w:t>
      </w:r>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inkubator</w:t>
      </w:r>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wirówka laboratoryjna/wirówka do kart mikrokolumnowych</w:t>
      </w:r>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pipety automatyczne/półautomatyczne</w:t>
      </w:r>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końcówki do pipet</w:t>
      </w:r>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probówki jednorazowe</w:t>
      </w:r>
    </w:p>
    <w:p w:rsidR="00394859" w:rsidRPr="00394859" w:rsidRDefault="00394859" w:rsidP="00394859">
      <w:pPr>
        <w:numPr>
          <w:ilvl w:val="0"/>
          <w:numId w:val="42"/>
        </w:numPr>
        <w:tabs>
          <w:tab w:val="num" w:pos="720"/>
        </w:tabs>
        <w:spacing w:after="0" w:line="240" w:lineRule="auto"/>
        <w:ind w:left="72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automat do badań serologicznych</w:t>
      </w:r>
    </w:p>
    <w:p w:rsidR="00394859" w:rsidRPr="00394859" w:rsidRDefault="00394859" w:rsidP="00394859">
      <w:pPr>
        <w:spacing w:after="0" w:line="240" w:lineRule="auto"/>
        <w:ind w:left="360"/>
        <w:jc w:val="both"/>
        <w:rPr>
          <w:rFonts w:ascii="Times New Roman" w:eastAsia="Times New Roman" w:hAnsi="Times New Roman" w:cs="Times New Roman"/>
          <w:sz w:val="14"/>
          <w:szCs w:val="14"/>
          <w:lang w:eastAsia="pl-PL"/>
        </w:rPr>
      </w:pPr>
    </w:p>
    <w:p w:rsidR="00394859" w:rsidRPr="00394859" w:rsidRDefault="00394859" w:rsidP="00394859">
      <w:p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b/>
          <w:sz w:val="14"/>
          <w:szCs w:val="14"/>
          <w:lang w:eastAsia="pl-PL"/>
        </w:rPr>
        <w:t xml:space="preserve">MATERIAŁ BIOLOGICZNY POTRZEBNY DO PRZEPROWADZENIA BADANIA </w:t>
      </w:r>
    </w:p>
    <w:p w:rsidR="00394859" w:rsidRPr="00394859" w:rsidRDefault="00394859" w:rsidP="00394859">
      <w:pPr>
        <w:tabs>
          <w:tab w:val="left" w:pos="0"/>
        </w:tabs>
        <w:spacing w:after="0" w:line="240" w:lineRule="auto"/>
        <w:ind w:firstLine="360"/>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 xml:space="preserve">W celu uzyskania wiarygodnych wyników zaleca się wykonywanie badań z próbek krwi pobranych na skrzep lub na EDTA przechowywanych w zakresie temperatur od  +2 </w:t>
      </w:r>
      <w:r w:rsidRPr="00394859">
        <w:rPr>
          <w:rFonts w:ascii="Times New Roman" w:eastAsia="Times New Roman" w:hAnsi="Times New Roman" w:cs="Times New Roman"/>
          <w:sz w:val="14"/>
          <w:szCs w:val="14"/>
          <w:vertAlign w:val="superscript"/>
          <w:lang w:eastAsia="pl-PL"/>
        </w:rPr>
        <w:t>0</w:t>
      </w:r>
      <w:r w:rsidRPr="00394859">
        <w:rPr>
          <w:rFonts w:ascii="Times New Roman" w:eastAsia="Times New Roman" w:hAnsi="Times New Roman" w:cs="Times New Roman"/>
          <w:sz w:val="14"/>
          <w:szCs w:val="14"/>
          <w:lang w:eastAsia="pl-PL"/>
        </w:rPr>
        <w:t>C do + 8</w:t>
      </w:r>
      <w:r w:rsidRPr="00394859">
        <w:rPr>
          <w:rFonts w:ascii="Times New Roman" w:eastAsia="Times New Roman" w:hAnsi="Times New Roman" w:cs="Times New Roman"/>
          <w:sz w:val="14"/>
          <w:szCs w:val="14"/>
          <w:vertAlign w:val="superscript"/>
          <w:lang w:eastAsia="pl-PL"/>
        </w:rPr>
        <w:t>0</w:t>
      </w:r>
      <w:r w:rsidRPr="00394859">
        <w:rPr>
          <w:rFonts w:ascii="Times New Roman" w:eastAsia="Times New Roman" w:hAnsi="Times New Roman" w:cs="Times New Roman"/>
          <w:sz w:val="14"/>
          <w:szCs w:val="14"/>
          <w:lang w:eastAsia="pl-PL"/>
        </w:rPr>
        <w:t>C nie dłużej niż przez okres 7 dni. Dopuszcza się przechowywanie próbek w  zakresie temperatur od 18ºC do 22ºC  nie dłużej niż 2 dni. Badanie jednak powinno być wykonane jak najszybciej by zminimalizować uzyskanie wyników fałszywie ujemnych lub fałszywie dodatnich .</w:t>
      </w:r>
    </w:p>
    <w:p w:rsidR="00394859" w:rsidRPr="00394859" w:rsidRDefault="00394859" w:rsidP="00394859">
      <w:pPr>
        <w:spacing w:after="0" w:line="240" w:lineRule="auto"/>
        <w:jc w:val="both"/>
        <w:rPr>
          <w:rFonts w:ascii="Times New Roman" w:eastAsia="Times New Roman" w:hAnsi="Times New Roman" w:cs="Times New Roman"/>
          <w:b/>
          <w:sz w:val="14"/>
          <w:szCs w:val="14"/>
          <w:lang w:eastAsia="pl-PL"/>
        </w:rPr>
      </w:pPr>
    </w:p>
    <w:p w:rsidR="00394859" w:rsidRPr="00394859" w:rsidRDefault="00394859" w:rsidP="00394859">
      <w:p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b/>
          <w:sz w:val="14"/>
          <w:szCs w:val="14"/>
          <w:lang w:eastAsia="pl-PL"/>
        </w:rPr>
        <w:t>ZALECANE TECHNIKI STOSOWANIA</w:t>
      </w:r>
    </w:p>
    <w:p w:rsidR="00394859" w:rsidRPr="00394859" w:rsidRDefault="00394859" w:rsidP="00394859">
      <w:pPr>
        <w:spacing w:after="0" w:line="240" w:lineRule="auto"/>
        <w:jc w:val="both"/>
        <w:rPr>
          <w:rFonts w:ascii="Times New Roman" w:eastAsia="Times New Roman" w:hAnsi="Times New Roman" w:cs="Times New Roman"/>
          <w:b/>
          <w:sz w:val="14"/>
          <w:szCs w:val="14"/>
          <w:lang w:eastAsia="pl-PL"/>
        </w:rPr>
      </w:pPr>
    </w:p>
    <w:p w:rsidR="00394859" w:rsidRPr="00394859" w:rsidRDefault="00394859" w:rsidP="00394859">
      <w:p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b/>
          <w:sz w:val="14"/>
          <w:szCs w:val="14"/>
          <w:lang w:eastAsia="pl-PL"/>
        </w:rPr>
        <w:t>Test w środowisku roztworu NaCl (PBS)</w:t>
      </w:r>
    </w:p>
    <w:p w:rsidR="00394859" w:rsidRPr="00394859" w:rsidRDefault="00394859" w:rsidP="00394859">
      <w:pPr>
        <w:numPr>
          <w:ilvl w:val="0"/>
          <w:numId w:val="38"/>
        </w:num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sz w:val="14"/>
          <w:szCs w:val="14"/>
          <w:lang w:eastAsia="pl-PL"/>
        </w:rPr>
        <w:t>Przygotować 3-4 % zawiesinę krwinek wzorcowych z zestawu w roztworze NaCl  (PBS).</w:t>
      </w:r>
    </w:p>
    <w:p w:rsidR="00394859" w:rsidRPr="00394859" w:rsidRDefault="00394859" w:rsidP="00394859">
      <w:pPr>
        <w:numPr>
          <w:ilvl w:val="0"/>
          <w:numId w:val="38"/>
        </w:num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sz w:val="14"/>
          <w:szCs w:val="14"/>
          <w:lang w:eastAsia="pl-PL"/>
        </w:rPr>
        <w:t>Do odpowiednio opisanych, jednorazowych probówek przenieść po 2 krople surowicy badanej.</w:t>
      </w:r>
    </w:p>
    <w:p w:rsidR="00394859" w:rsidRPr="00394859" w:rsidRDefault="00394859" w:rsidP="00394859">
      <w:pPr>
        <w:numPr>
          <w:ilvl w:val="0"/>
          <w:numId w:val="38"/>
        </w:num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sz w:val="14"/>
          <w:szCs w:val="14"/>
          <w:lang w:eastAsia="pl-PL"/>
        </w:rPr>
        <w:t>Dodać po 2 krople zawiesiny krwinek wzorcowych i dokładnie wymieszać, wstrząsając delikatnie probówkami.</w:t>
      </w:r>
    </w:p>
    <w:p w:rsidR="00394859" w:rsidRPr="00394859" w:rsidRDefault="00394859" w:rsidP="00394859">
      <w:pPr>
        <w:numPr>
          <w:ilvl w:val="0"/>
          <w:numId w:val="38"/>
        </w:numPr>
        <w:spacing w:after="0" w:line="240" w:lineRule="auto"/>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Inkubować w temperaturze pokojowej przez 15 minut.</w:t>
      </w:r>
    </w:p>
    <w:p w:rsidR="00394859" w:rsidRPr="00394859" w:rsidRDefault="00394859" w:rsidP="00394859">
      <w:pPr>
        <w:numPr>
          <w:ilvl w:val="0"/>
          <w:numId w:val="38"/>
        </w:numPr>
        <w:spacing w:after="0" w:line="240" w:lineRule="auto"/>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Wirować przez 60 sekund przy 150-340g  (1000-1500obr./min).</w:t>
      </w:r>
    </w:p>
    <w:p w:rsidR="00394859" w:rsidRPr="00394859" w:rsidRDefault="00394859" w:rsidP="00394859">
      <w:pPr>
        <w:numPr>
          <w:ilvl w:val="0"/>
          <w:numId w:val="38"/>
        </w:numPr>
        <w:spacing w:after="0" w:line="240" w:lineRule="auto"/>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Odczytać wynik makroskopowo, delikatnie wstrząsając probówką.</w:t>
      </w:r>
    </w:p>
    <w:p w:rsidR="00394859" w:rsidRPr="00394859" w:rsidRDefault="00394859" w:rsidP="00394859">
      <w:pPr>
        <w:spacing w:after="0" w:line="240" w:lineRule="auto"/>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b/>
          <w:sz w:val="14"/>
          <w:szCs w:val="14"/>
          <w:lang w:eastAsia="pl-PL"/>
        </w:rPr>
        <w:t>Uwaga!</w:t>
      </w:r>
      <w:r w:rsidRPr="00394859">
        <w:rPr>
          <w:rFonts w:ascii="Times New Roman" w:eastAsia="Times New Roman" w:hAnsi="Times New Roman" w:cs="Times New Roman"/>
          <w:sz w:val="14"/>
          <w:szCs w:val="14"/>
          <w:lang w:eastAsia="pl-PL"/>
        </w:rPr>
        <w:t xml:space="preserve"> Równolegle z właściwym badaniem należy wykonać badanie kontrolne z krwinkami autologicznymi  oraz surowicą badaną lub surowicą grupy AB. </w:t>
      </w:r>
    </w:p>
    <w:p w:rsidR="00394859" w:rsidRPr="00394859" w:rsidRDefault="00394859" w:rsidP="00394859">
      <w:pPr>
        <w:spacing w:after="0" w:line="240" w:lineRule="auto"/>
        <w:jc w:val="both"/>
        <w:rPr>
          <w:rFonts w:ascii="Times New Roman" w:eastAsia="Times New Roman" w:hAnsi="Times New Roman" w:cs="Times New Roman"/>
          <w:sz w:val="14"/>
          <w:szCs w:val="14"/>
          <w:lang w:eastAsia="pl-PL"/>
        </w:rPr>
      </w:pPr>
    </w:p>
    <w:p w:rsidR="00394859" w:rsidRPr="00394859" w:rsidRDefault="00394859" w:rsidP="00394859">
      <w:p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b/>
          <w:sz w:val="14"/>
          <w:szCs w:val="14"/>
          <w:lang w:eastAsia="pl-PL"/>
        </w:rPr>
        <w:t>Interpretacja wyniku</w:t>
      </w:r>
    </w:p>
    <w:p w:rsidR="00394859" w:rsidRPr="00394859" w:rsidRDefault="00394859" w:rsidP="00394859">
      <w:pPr>
        <w:overflowPunct w:val="0"/>
        <w:autoSpaceDE w:val="0"/>
        <w:autoSpaceDN w:val="0"/>
        <w:adjustRightInd w:val="0"/>
        <w:spacing w:after="0" w:line="240" w:lineRule="auto"/>
        <w:ind w:left="480"/>
        <w:textAlignment w:val="baseline"/>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Aglutynacja/hemoliza krwinek wzorcowych świadczy o dodatnim wyniku testu i wskazuje na obecność przeciwciał w badanej surowicy. Brak reakcji serologicznej świadczy o ujemnym wyniku badania i wskazuje, że badana surowica nie zawiera wykrywalnych ilości przeciwciał do antygenów obecnych na krwinkach wzorcowych.</w:t>
      </w:r>
    </w:p>
    <w:p w:rsidR="00394859" w:rsidRPr="00394859" w:rsidRDefault="00394859" w:rsidP="00394859">
      <w:pPr>
        <w:spacing w:after="0" w:line="240" w:lineRule="auto"/>
        <w:jc w:val="both"/>
        <w:rPr>
          <w:rFonts w:ascii="Times New Roman" w:eastAsia="Times New Roman" w:hAnsi="Times New Roman" w:cs="Times New Roman"/>
          <w:sz w:val="14"/>
          <w:szCs w:val="14"/>
          <w:lang w:eastAsia="pl-PL"/>
        </w:rPr>
      </w:pPr>
    </w:p>
    <w:p w:rsidR="00394859" w:rsidRPr="00394859" w:rsidRDefault="00394859" w:rsidP="00394859">
      <w:p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b/>
          <w:sz w:val="14"/>
          <w:szCs w:val="14"/>
          <w:lang w:eastAsia="pl-PL"/>
        </w:rPr>
        <w:t>Test enzymatyczny w niskiej sile jonowej (test LEN)</w:t>
      </w:r>
    </w:p>
    <w:p w:rsidR="00394859" w:rsidRPr="00394859" w:rsidRDefault="00394859" w:rsidP="00394859">
      <w:pPr>
        <w:numPr>
          <w:ilvl w:val="0"/>
          <w:numId w:val="39"/>
        </w:num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sz w:val="14"/>
          <w:szCs w:val="14"/>
          <w:lang w:eastAsia="pl-PL"/>
        </w:rPr>
        <w:t>Przemyć dwukrotnie krwinki roztworem NaCl (PBS) i raz roztworem LISS</w:t>
      </w:r>
      <w:r w:rsidRPr="00394859">
        <w:rPr>
          <w:rFonts w:ascii="Times New Roman" w:eastAsia="Times New Roman" w:hAnsi="Times New Roman" w:cs="Times New Roman"/>
          <w:b/>
          <w:sz w:val="14"/>
          <w:szCs w:val="14"/>
          <w:lang w:eastAsia="pl-PL"/>
        </w:rPr>
        <w:t>.</w:t>
      </w:r>
    </w:p>
    <w:p w:rsidR="00394859" w:rsidRPr="00394859" w:rsidRDefault="00394859" w:rsidP="00394859">
      <w:pPr>
        <w:numPr>
          <w:ilvl w:val="0"/>
          <w:numId w:val="39"/>
        </w:num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sz w:val="14"/>
          <w:szCs w:val="14"/>
          <w:lang w:eastAsia="pl-PL"/>
        </w:rPr>
        <w:t>Sporządzić 3- 4 % zawiesinę krwinek wzorcowych do wykrywania przeciwciał w roztworze LISS.</w:t>
      </w:r>
    </w:p>
    <w:p w:rsidR="00394859" w:rsidRPr="00394859" w:rsidRDefault="00394859" w:rsidP="00394859">
      <w:pPr>
        <w:numPr>
          <w:ilvl w:val="0"/>
          <w:numId w:val="39"/>
        </w:num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sz w:val="14"/>
          <w:szCs w:val="14"/>
          <w:lang w:eastAsia="pl-PL"/>
        </w:rPr>
        <w:t xml:space="preserve">Sporządzić odczynnik LEN - rozcieńczyć odczynnik </w:t>
      </w:r>
      <w:proofErr w:type="spellStart"/>
      <w:r w:rsidRPr="00394859">
        <w:rPr>
          <w:rFonts w:ascii="Times New Roman" w:eastAsia="Times New Roman" w:hAnsi="Times New Roman" w:cs="Times New Roman"/>
          <w:sz w:val="14"/>
          <w:szCs w:val="14"/>
          <w:lang w:eastAsia="pl-PL"/>
        </w:rPr>
        <w:t>papainowy</w:t>
      </w:r>
      <w:proofErr w:type="spellEnd"/>
      <w:r w:rsidRPr="00394859">
        <w:rPr>
          <w:rFonts w:ascii="Times New Roman" w:eastAsia="Times New Roman" w:hAnsi="Times New Roman" w:cs="Times New Roman"/>
          <w:sz w:val="14"/>
          <w:szCs w:val="14"/>
          <w:lang w:eastAsia="pl-PL"/>
        </w:rPr>
        <w:t xml:space="preserve"> roztworem LISS w stosunku objętościowym- 1 kropla odczynnika </w:t>
      </w:r>
      <w:proofErr w:type="spellStart"/>
      <w:r w:rsidRPr="00394859">
        <w:rPr>
          <w:rFonts w:ascii="Times New Roman" w:eastAsia="Times New Roman" w:hAnsi="Times New Roman" w:cs="Times New Roman"/>
          <w:sz w:val="14"/>
          <w:szCs w:val="14"/>
          <w:lang w:eastAsia="pl-PL"/>
        </w:rPr>
        <w:t>papainowego</w:t>
      </w:r>
      <w:proofErr w:type="spellEnd"/>
      <w:r w:rsidRPr="00394859">
        <w:rPr>
          <w:rFonts w:ascii="Times New Roman" w:eastAsia="Times New Roman" w:hAnsi="Times New Roman" w:cs="Times New Roman"/>
          <w:sz w:val="14"/>
          <w:szCs w:val="14"/>
          <w:lang w:eastAsia="pl-PL"/>
        </w:rPr>
        <w:t xml:space="preserve"> i 2 krople roztworu LISS.</w:t>
      </w:r>
    </w:p>
    <w:p w:rsidR="00394859" w:rsidRPr="00394859" w:rsidRDefault="00394859" w:rsidP="00394859">
      <w:pPr>
        <w:numPr>
          <w:ilvl w:val="0"/>
          <w:numId w:val="39"/>
        </w:num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sz w:val="14"/>
          <w:szCs w:val="14"/>
          <w:lang w:eastAsia="pl-PL"/>
        </w:rPr>
        <w:t>Do odpowiednio opisanych, jednorazowych probówek przenieść po 2 krople zawiesiny krwinek wzorcowych.</w:t>
      </w:r>
    </w:p>
    <w:p w:rsidR="00394859" w:rsidRPr="00394859" w:rsidRDefault="00394859" w:rsidP="00394859">
      <w:pPr>
        <w:numPr>
          <w:ilvl w:val="0"/>
          <w:numId w:val="39"/>
        </w:numPr>
        <w:spacing w:after="0" w:line="240" w:lineRule="auto"/>
        <w:jc w:val="both"/>
        <w:rPr>
          <w:rFonts w:ascii="Times New Roman" w:eastAsia="Times New Roman" w:hAnsi="Times New Roman" w:cs="Times New Roman"/>
          <w:b/>
          <w:sz w:val="14"/>
          <w:szCs w:val="14"/>
          <w:lang w:eastAsia="pl-PL"/>
        </w:rPr>
      </w:pPr>
      <w:r w:rsidRPr="00394859">
        <w:rPr>
          <w:rFonts w:ascii="Times New Roman" w:eastAsia="Times New Roman" w:hAnsi="Times New Roman" w:cs="Times New Roman"/>
          <w:sz w:val="14"/>
          <w:szCs w:val="14"/>
          <w:lang w:eastAsia="pl-PL"/>
        </w:rPr>
        <w:t>Dodać po 1 kropli odczynnika LEN i dokładnie wymieszać zawartość probówek przez delikatne wytrząsając probówkami.</w:t>
      </w:r>
    </w:p>
    <w:p w:rsidR="00394859" w:rsidRPr="00394859" w:rsidRDefault="00394859" w:rsidP="00394859">
      <w:pPr>
        <w:numPr>
          <w:ilvl w:val="0"/>
          <w:numId w:val="39"/>
        </w:numPr>
        <w:spacing w:after="0" w:line="240" w:lineRule="auto"/>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Inkubować w temperaturze +37</w:t>
      </w:r>
      <w:r w:rsidRPr="00394859">
        <w:rPr>
          <w:rFonts w:ascii="Times New Roman" w:eastAsia="Times New Roman" w:hAnsi="Times New Roman" w:cs="Times New Roman"/>
          <w:sz w:val="14"/>
          <w:szCs w:val="14"/>
          <w:vertAlign w:val="superscript"/>
          <w:lang w:eastAsia="pl-PL"/>
        </w:rPr>
        <w:t>0</w:t>
      </w:r>
      <w:r w:rsidRPr="00394859">
        <w:rPr>
          <w:rFonts w:ascii="Times New Roman" w:eastAsia="Times New Roman" w:hAnsi="Times New Roman" w:cs="Times New Roman"/>
          <w:sz w:val="14"/>
          <w:szCs w:val="14"/>
          <w:lang w:eastAsia="pl-PL"/>
        </w:rPr>
        <w:t>C przez 10 minut.</w:t>
      </w:r>
    </w:p>
    <w:p w:rsidR="00394859" w:rsidRPr="00394859" w:rsidRDefault="00394859" w:rsidP="00394859">
      <w:pPr>
        <w:numPr>
          <w:ilvl w:val="0"/>
          <w:numId w:val="39"/>
        </w:numPr>
        <w:spacing w:after="0" w:line="240" w:lineRule="auto"/>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lastRenderedPageBreak/>
        <w:t>Po inkubacji dodać po 2 krople surowicy badanej i dokładnie wymieszać.</w:t>
      </w:r>
    </w:p>
    <w:p w:rsidR="00394859" w:rsidRPr="00394859" w:rsidRDefault="00394859" w:rsidP="00394859">
      <w:pPr>
        <w:numPr>
          <w:ilvl w:val="0"/>
          <w:numId w:val="39"/>
        </w:numPr>
        <w:spacing w:after="0" w:line="240" w:lineRule="auto"/>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Inkubować ponownie w temperaturze +37</w:t>
      </w:r>
      <w:r w:rsidRPr="00394859">
        <w:rPr>
          <w:rFonts w:ascii="Times New Roman" w:eastAsia="Times New Roman" w:hAnsi="Times New Roman" w:cs="Times New Roman"/>
          <w:sz w:val="14"/>
          <w:szCs w:val="14"/>
          <w:vertAlign w:val="superscript"/>
          <w:lang w:eastAsia="pl-PL"/>
        </w:rPr>
        <w:t>0</w:t>
      </w:r>
      <w:r w:rsidRPr="00394859">
        <w:rPr>
          <w:rFonts w:ascii="Times New Roman" w:eastAsia="Times New Roman" w:hAnsi="Times New Roman" w:cs="Times New Roman"/>
          <w:sz w:val="14"/>
          <w:szCs w:val="14"/>
          <w:lang w:eastAsia="pl-PL"/>
        </w:rPr>
        <w:t>C przez 3 minuty.</w:t>
      </w:r>
    </w:p>
    <w:p w:rsidR="00394859" w:rsidRPr="00394859" w:rsidRDefault="00394859" w:rsidP="00394859">
      <w:pPr>
        <w:numPr>
          <w:ilvl w:val="0"/>
          <w:numId w:val="39"/>
        </w:numPr>
        <w:spacing w:after="0" w:line="240" w:lineRule="auto"/>
        <w:jc w:val="both"/>
        <w:rPr>
          <w:rFonts w:ascii="Times New Roman" w:eastAsia="Times New Roman" w:hAnsi="Times New Roman" w:cs="Times New Roman"/>
          <w:sz w:val="14"/>
          <w:szCs w:val="14"/>
          <w:lang w:eastAsia="pl-PL"/>
        </w:rPr>
      </w:pPr>
      <w:r w:rsidRPr="00394859">
        <w:rPr>
          <w:rFonts w:ascii="Times New Roman" w:eastAsia="Times New Roman" w:hAnsi="Times New Roman" w:cs="Times New Roman"/>
          <w:sz w:val="14"/>
          <w:szCs w:val="14"/>
          <w:lang w:eastAsia="pl-PL"/>
        </w:rPr>
        <w:t>Wirować przez 30- 60 sekund przy 150-340g  (1000-1500obr./min).</w:t>
      </w:r>
    </w:p>
    <w:p w:rsidR="00E70D9E" w:rsidRPr="004452FD" w:rsidRDefault="00394859" w:rsidP="00394859">
      <w:pPr>
        <w:overflowPunct w:val="0"/>
        <w:autoSpaceDE w:val="0"/>
        <w:autoSpaceDN w:val="0"/>
        <w:adjustRightInd w:val="0"/>
        <w:spacing w:after="0" w:line="240" w:lineRule="auto"/>
        <w:jc w:val="both"/>
        <w:textAlignment w:val="baseline"/>
        <w:rPr>
          <w:rFonts w:eastAsia="Times New Roman" w:cstheme="minorHAnsi"/>
          <w:b/>
          <w:sz w:val="14"/>
          <w:szCs w:val="14"/>
          <w:lang w:eastAsia="pl-PL"/>
        </w:rPr>
      </w:pPr>
      <w:r w:rsidRPr="004452FD">
        <w:rPr>
          <w:rFonts w:ascii="Times New Roman" w:eastAsia="Times New Roman" w:hAnsi="Times New Roman" w:cs="Times New Roman"/>
          <w:sz w:val="14"/>
          <w:szCs w:val="14"/>
          <w:lang w:eastAsia="pl-PL"/>
        </w:rPr>
        <w:t>Odczytać wyniki makroskopowo, delikatnie wytrząsając probówką.</w:t>
      </w:r>
    </w:p>
    <w:p w:rsidR="00394859" w:rsidRDefault="00394859" w:rsidP="00394859">
      <w:pPr>
        <w:overflowPunct w:val="0"/>
        <w:autoSpaceDE w:val="0"/>
        <w:autoSpaceDN w:val="0"/>
        <w:adjustRightInd w:val="0"/>
        <w:spacing w:after="0" w:line="240" w:lineRule="auto"/>
        <w:jc w:val="both"/>
        <w:textAlignment w:val="baseline"/>
        <w:rPr>
          <w:rFonts w:eastAsia="Times New Roman" w:cstheme="minorHAnsi"/>
          <w:b/>
          <w:sz w:val="14"/>
          <w:szCs w:val="14"/>
          <w:lang w:eastAsia="pl-PL"/>
        </w:rPr>
      </w:pP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b/>
          <w:sz w:val="14"/>
          <w:szCs w:val="14"/>
          <w:lang w:eastAsia="pl-PL"/>
        </w:rPr>
        <w:t xml:space="preserve">Uwaga! </w:t>
      </w:r>
      <w:r w:rsidRPr="004452FD">
        <w:rPr>
          <w:rFonts w:ascii="Times New Roman" w:eastAsia="Times New Roman" w:hAnsi="Times New Roman" w:cs="Times New Roman"/>
          <w:sz w:val="14"/>
          <w:szCs w:val="14"/>
          <w:lang w:eastAsia="pl-PL"/>
        </w:rPr>
        <w:t>Odczyt i interpretacja wyniku testu powinny następować bezpośrednio po odwirowaniu zawartości probówek.</w:t>
      </w:r>
    </w:p>
    <w:p w:rsidR="004452FD" w:rsidRPr="004452FD" w:rsidRDefault="004452FD" w:rsidP="004452FD">
      <w:pPr>
        <w:spacing w:after="0" w:line="240" w:lineRule="auto"/>
        <w:jc w:val="both"/>
        <w:rPr>
          <w:rFonts w:ascii="Times New Roman" w:eastAsia="Times New Roman" w:hAnsi="Times New Roman" w:cs="Times New Roman"/>
          <w:bCs/>
          <w:sz w:val="14"/>
          <w:szCs w:val="14"/>
          <w:lang w:eastAsia="pl-PL"/>
        </w:rPr>
      </w:pPr>
      <w:r w:rsidRPr="004452FD">
        <w:rPr>
          <w:rFonts w:ascii="Times New Roman" w:eastAsia="Times New Roman" w:hAnsi="Times New Roman" w:cs="Times New Roman"/>
          <w:bCs/>
          <w:sz w:val="14"/>
          <w:szCs w:val="14"/>
          <w:lang w:eastAsia="pl-PL"/>
        </w:rPr>
        <w:t>Równocześnie z właściwym badaniem należy przeprowadzić badania kontrolne:</w:t>
      </w:r>
    </w:p>
    <w:p w:rsidR="004452FD" w:rsidRPr="004452FD" w:rsidRDefault="004452FD" w:rsidP="004452FD">
      <w:pPr>
        <w:numPr>
          <w:ilvl w:val="0"/>
          <w:numId w:val="46"/>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kontrola dodatnia - krwinki wzorcowe grupy O Rh + (dodatni) z Standardem anty-D </w:t>
      </w:r>
    </w:p>
    <w:p w:rsidR="004452FD" w:rsidRPr="004452FD" w:rsidRDefault="004452FD" w:rsidP="004452FD">
      <w:pPr>
        <w:numPr>
          <w:ilvl w:val="0"/>
          <w:numId w:val="46"/>
        </w:numPr>
        <w:spacing w:after="0" w:line="240" w:lineRule="auto"/>
        <w:jc w:val="both"/>
        <w:rPr>
          <w:rFonts w:ascii="Times New Roman" w:eastAsia="Times New Roman" w:hAnsi="Times New Roman" w:cs="Times New Roman"/>
          <w:b/>
          <w:sz w:val="14"/>
          <w:szCs w:val="14"/>
          <w:lang w:eastAsia="pl-PL"/>
        </w:rPr>
      </w:pPr>
      <w:r w:rsidRPr="004452FD">
        <w:rPr>
          <w:rFonts w:ascii="Times New Roman" w:eastAsia="Times New Roman" w:hAnsi="Times New Roman" w:cs="Times New Roman"/>
          <w:sz w:val="14"/>
          <w:szCs w:val="14"/>
          <w:lang w:eastAsia="pl-PL"/>
        </w:rPr>
        <w:t>kontrola ujemna - krwinki wzorcowe grupy O Rh - (ujemny) z Standardem anty-D</w:t>
      </w:r>
    </w:p>
    <w:p w:rsidR="004452FD" w:rsidRPr="004452FD" w:rsidRDefault="004452FD" w:rsidP="004452FD">
      <w:pPr>
        <w:spacing w:after="0" w:line="240" w:lineRule="auto"/>
        <w:ind w:left="284"/>
        <w:jc w:val="both"/>
        <w:rPr>
          <w:rFonts w:ascii="Times New Roman" w:eastAsia="Times New Roman" w:hAnsi="Times New Roman" w:cs="Times New Roman"/>
          <w:b/>
          <w:sz w:val="14"/>
          <w:szCs w:val="14"/>
          <w:lang w:eastAsia="pl-PL"/>
        </w:rPr>
      </w:pPr>
    </w:p>
    <w:p w:rsidR="004452FD" w:rsidRPr="004452FD" w:rsidRDefault="004452FD" w:rsidP="004452FD">
      <w:pPr>
        <w:spacing w:after="0" w:line="240" w:lineRule="auto"/>
        <w:jc w:val="both"/>
        <w:rPr>
          <w:rFonts w:ascii="Times New Roman" w:eastAsia="Times New Roman" w:hAnsi="Times New Roman" w:cs="Times New Roman"/>
          <w:b/>
          <w:sz w:val="14"/>
          <w:szCs w:val="14"/>
          <w:lang w:eastAsia="pl-PL"/>
        </w:rPr>
      </w:pPr>
      <w:r w:rsidRPr="004452FD">
        <w:rPr>
          <w:rFonts w:ascii="Times New Roman" w:eastAsia="Times New Roman" w:hAnsi="Times New Roman" w:cs="Times New Roman"/>
          <w:b/>
          <w:sz w:val="14"/>
          <w:szCs w:val="14"/>
          <w:lang w:eastAsia="pl-PL"/>
        </w:rPr>
        <w:t>Interpretacja wyniku testu LEN</w:t>
      </w:r>
    </w:p>
    <w:p w:rsidR="004452FD" w:rsidRPr="004452FD" w:rsidRDefault="004452FD" w:rsidP="004452FD">
      <w:pPr>
        <w:tabs>
          <w:tab w:val="left" w:pos="360"/>
        </w:tabs>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ab/>
        <w:t>Aglutynacja/hemoliza krwinek wzorcowych świadczy o dodatnim wyniku testu i wskazuje na obecność przeciwciał w badanej surowicy. Brak aglutynacji/ hemolizy krwinek wzorcowych wskazuje, że badana surowica nie zawiera wykrywalnych ilości przeciwciał skierowanych do antygenów obecnych na krwinkach wzorcowych.</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p>
    <w:p w:rsidR="004452FD" w:rsidRPr="004452FD" w:rsidRDefault="004452FD" w:rsidP="004452FD">
      <w:pPr>
        <w:spacing w:after="0" w:line="240" w:lineRule="auto"/>
        <w:jc w:val="both"/>
        <w:rPr>
          <w:rFonts w:ascii="Times New Roman" w:eastAsia="Times New Roman" w:hAnsi="Times New Roman" w:cs="Times New Roman"/>
          <w:b/>
          <w:sz w:val="14"/>
          <w:szCs w:val="14"/>
          <w:lang w:eastAsia="pl-PL"/>
        </w:rPr>
      </w:pPr>
      <w:r w:rsidRPr="004452FD">
        <w:rPr>
          <w:rFonts w:ascii="Times New Roman" w:eastAsia="Times New Roman" w:hAnsi="Times New Roman" w:cs="Times New Roman"/>
          <w:b/>
          <w:sz w:val="14"/>
          <w:szCs w:val="14"/>
          <w:lang w:eastAsia="pl-PL"/>
        </w:rPr>
        <w:t>Pośredni test antyglobulinowy klasyczny (PTA- NaCl)</w:t>
      </w:r>
    </w:p>
    <w:p w:rsidR="004452FD" w:rsidRPr="004452FD" w:rsidRDefault="004452FD" w:rsidP="004452FD">
      <w:pPr>
        <w:numPr>
          <w:ilvl w:val="0"/>
          <w:numId w:val="43"/>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Przygotować 3-4% zawiesiny krwinek wzorcowych w roztworze NaCl (PBS).</w:t>
      </w:r>
    </w:p>
    <w:p w:rsidR="004452FD" w:rsidRPr="004452FD" w:rsidRDefault="004452FD" w:rsidP="004452FD">
      <w:pPr>
        <w:numPr>
          <w:ilvl w:val="0"/>
          <w:numId w:val="43"/>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Do odpowiednio opisanych, jednorazowych probówek dodać po 5 kropli surowicy badanej.</w:t>
      </w:r>
    </w:p>
    <w:p w:rsidR="004452FD" w:rsidRPr="004452FD" w:rsidRDefault="004452FD" w:rsidP="004452FD">
      <w:pPr>
        <w:numPr>
          <w:ilvl w:val="0"/>
          <w:numId w:val="43"/>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Dodać po 2 krople krwinek wzorcowych i wymieszać zawartość probówek.</w:t>
      </w:r>
    </w:p>
    <w:p w:rsidR="004452FD" w:rsidRPr="004452FD" w:rsidRDefault="004452FD" w:rsidP="004452FD">
      <w:pPr>
        <w:numPr>
          <w:ilvl w:val="0"/>
          <w:numId w:val="43"/>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Inkubować w temperaturze +37</w:t>
      </w:r>
      <w:r w:rsidRPr="004452FD">
        <w:rPr>
          <w:rFonts w:ascii="Times New Roman" w:eastAsia="Times New Roman" w:hAnsi="Times New Roman" w:cs="Times New Roman"/>
          <w:sz w:val="14"/>
          <w:szCs w:val="14"/>
          <w:vertAlign w:val="superscript"/>
          <w:lang w:eastAsia="pl-PL"/>
        </w:rPr>
        <w:t>0</w:t>
      </w:r>
      <w:r w:rsidRPr="004452FD">
        <w:rPr>
          <w:rFonts w:ascii="Times New Roman" w:eastAsia="Times New Roman" w:hAnsi="Times New Roman" w:cs="Times New Roman"/>
          <w:sz w:val="14"/>
          <w:szCs w:val="14"/>
          <w:lang w:eastAsia="pl-PL"/>
        </w:rPr>
        <w:t>C przez 60 minut.</w:t>
      </w:r>
    </w:p>
    <w:p w:rsidR="004452FD" w:rsidRPr="004452FD" w:rsidRDefault="004452FD" w:rsidP="004452FD">
      <w:pPr>
        <w:numPr>
          <w:ilvl w:val="0"/>
          <w:numId w:val="43"/>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Po inkubacji sprawdzić czy zawiesina jest jednorodna</w:t>
      </w:r>
      <w:r w:rsidRPr="004452FD">
        <w:rPr>
          <w:rFonts w:ascii="Times New Roman" w:eastAsia="Times New Roman" w:hAnsi="Times New Roman" w:cs="Times New Roman"/>
          <w:b/>
          <w:sz w:val="14"/>
          <w:szCs w:val="14"/>
          <w:lang w:eastAsia="pl-PL"/>
        </w:rPr>
        <w:t>*</w:t>
      </w:r>
      <w:r w:rsidRPr="004452FD">
        <w:rPr>
          <w:rFonts w:ascii="Times New Roman" w:eastAsia="Times New Roman" w:hAnsi="Times New Roman" w:cs="Times New Roman"/>
          <w:sz w:val="14"/>
          <w:szCs w:val="14"/>
          <w:lang w:eastAsia="pl-PL"/>
        </w:rPr>
        <w:t>.</w:t>
      </w:r>
    </w:p>
    <w:p w:rsidR="004452FD" w:rsidRPr="004452FD" w:rsidRDefault="004452FD" w:rsidP="004452FD">
      <w:pPr>
        <w:numPr>
          <w:ilvl w:val="0"/>
          <w:numId w:val="43"/>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Jednorodne zawiesiny krwinek przemyć 4 razy dużą objętością roztworu NaCl (PBS).</w:t>
      </w:r>
    </w:p>
    <w:p w:rsidR="004452FD" w:rsidRPr="004452FD" w:rsidRDefault="004452FD" w:rsidP="004452FD">
      <w:pPr>
        <w:numPr>
          <w:ilvl w:val="0"/>
          <w:numId w:val="43"/>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Po ostatnim przemyciu usunąć dokładnie nadsącz.</w:t>
      </w:r>
    </w:p>
    <w:p w:rsidR="004452FD" w:rsidRPr="004452FD" w:rsidRDefault="004452FD" w:rsidP="004452FD">
      <w:pPr>
        <w:numPr>
          <w:ilvl w:val="0"/>
          <w:numId w:val="43"/>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Do osadu krwinek dodać po2 krople odczynnika antyglobulinowego.</w:t>
      </w:r>
    </w:p>
    <w:p w:rsidR="004452FD" w:rsidRPr="004452FD" w:rsidRDefault="004452FD" w:rsidP="004452FD">
      <w:pPr>
        <w:numPr>
          <w:ilvl w:val="0"/>
          <w:numId w:val="43"/>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Wirować przez 30-60 sek., przy 150-340g (1000- 1500 </w:t>
      </w:r>
      <w:proofErr w:type="spellStart"/>
      <w:r w:rsidRPr="004452FD">
        <w:rPr>
          <w:rFonts w:ascii="Times New Roman" w:eastAsia="Times New Roman" w:hAnsi="Times New Roman" w:cs="Times New Roman"/>
          <w:sz w:val="14"/>
          <w:szCs w:val="14"/>
          <w:lang w:eastAsia="pl-PL"/>
        </w:rPr>
        <w:t>obr</w:t>
      </w:r>
      <w:proofErr w:type="spellEnd"/>
      <w:r w:rsidRPr="004452FD">
        <w:rPr>
          <w:rFonts w:ascii="Times New Roman" w:eastAsia="Times New Roman" w:hAnsi="Times New Roman" w:cs="Times New Roman"/>
          <w:sz w:val="14"/>
          <w:szCs w:val="14"/>
          <w:lang w:eastAsia="pl-PL"/>
        </w:rPr>
        <w:t>./min).</w:t>
      </w:r>
    </w:p>
    <w:p w:rsidR="004452FD" w:rsidRPr="004452FD" w:rsidRDefault="004452FD" w:rsidP="004452FD">
      <w:pPr>
        <w:numPr>
          <w:ilvl w:val="0"/>
          <w:numId w:val="43"/>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Odczytać wynik makroskopowo przez delikatnie wytrząsając probówką i obserwować obecność </w:t>
      </w:r>
      <w:proofErr w:type="spellStart"/>
      <w:r w:rsidRPr="004452FD">
        <w:rPr>
          <w:rFonts w:ascii="Times New Roman" w:eastAsia="Times New Roman" w:hAnsi="Times New Roman" w:cs="Times New Roman"/>
          <w:sz w:val="14"/>
          <w:szCs w:val="14"/>
          <w:lang w:eastAsia="pl-PL"/>
        </w:rPr>
        <w:t>aglutynatów</w:t>
      </w:r>
      <w:proofErr w:type="spellEnd"/>
      <w:r w:rsidRPr="004452FD">
        <w:rPr>
          <w:rFonts w:ascii="Times New Roman" w:eastAsia="Times New Roman" w:hAnsi="Times New Roman" w:cs="Times New Roman"/>
          <w:sz w:val="14"/>
          <w:szCs w:val="14"/>
          <w:lang w:eastAsia="pl-PL"/>
        </w:rPr>
        <w:t>.</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b/>
          <w:sz w:val="14"/>
          <w:szCs w:val="14"/>
          <w:lang w:eastAsia="pl-PL"/>
        </w:rPr>
        <w:t>Pośredni test antyglobulinowy z zastosowaniem roztworu soli o niskiej sile jonowej (PTA- LISS</w:t>
      </w:r>
      <w:r w:rsidRPr="004452FD">
        <w:rPr>
          <w:rFonts w:ascii="Times New Roman" w:eastAsia="Times New Roman" w:hAnsi="Times New Roman" w:cs="Times New Roman"/>
          <w:sz w:val="14"/>
          <w:szCs w:val="14"/>
          <w:lang w:eastAsia="pl-PL"/>
        </w:rPr>
        <w:t>)</w:t>
      </w:r>
    </w:p>
    <w:p w:rsidR="004452FD" w:rsidRPr="004452FD" w:rsidRDefault="004452FD" w:rsidP="004452FD">
      <w:pPr>
        <w:numPr>
          <w:ilvl w:val="0"/>
          <w:numId w:val="44"/>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Przemyć krwinki dwukrotnie roztworem NaCl (PBS) i raz roztworem LISS.</w:t>
      </w:r>
    </w:p>
    <w:p w:rsidR="004452FD" w:rsidRPr="004452FD" w:rsidRDefault="004452FD" w:rsidP="004452FD">
      <w:pPr>
        <w:numPr>
          <w:ilvl w:val="0"/>
          <w:numId w:val="44"/>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Przygotować 3-4% zawiesiny krwinek wzorcowych w roztworze LISS.</w:t>
      </w:r>
    </w:p>
    <w:p w:rsidR="004452FD" w:rsidRPr="004452FD" w:rsidRDefault="004452FD" w:rsidP="004452FD">
      <w:pPr>
        <w:numPr>
          <w:ilvl w:val="0"/>
          <w:numId w:val="44"/>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Do odpowiednio opisanych, jednorazowych probówek wprowadzić po 2 krople surowicy badanej.</w:t>
      </w:r>
    </w:p>
    <w:p w:rsidR="004452FD" w:rsidRPr="004452FD" w:rsidRDefault="004452FD" w:rsidP="004452FD">
      <w:pPr>
        <w:numPr>
          <w:ilvl w:val="0"/>
          <w:numId w:val="44"/>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Dodać po 2 krople zawiesiny krwinek wzorcowych w roztworze LISS i delikatnie wymieszać zawartość probówek.</w:t>
      </w:r>
    </w:p>
    <w:p w:rsidR="004452FD" w:rsidRPr="004452FD" w:rsidRDefault="004452FD" w:rsidP="004452FD">
      <w:pPr>
        <w:numPr>
          <w:ilvl w:val="0"/>
          <w:numId w:val="44"/>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Inkubować w temperaturze +37</w:t>
      </w:r>
      <w:r w:rsidRPr="004452FD">
        <w:rPr>
          <w:rFonts w:ascii="Times New Roman" w:eastAsia="Times New Roman" w:hAnsi="Times New Roman" w:cs="Times New Roman"/>
          <w:sz w:val="14"/>
          <w:szCs w:val="14"/>
          <w:vertAlign w:val="superscript"/>
          <w:lang w:eastAsia="pl-PL"/>
        </w:rPr>
        <w:t>0</w:t>
      </w:r>
      <w:r w:rsidRPr="004452FD">
        <w:rPr>
          <w:rFonts w:ascii="Times New Roman" w:eastAsia="Times New Roman" w:hAnsi="Times New Roman" w:cs="Times New Roman"/>
          <w:sz w:val="14"/>
          <w:szCs w:val="14"/>
          <w:lang w:eastAsia="pl-PL"/>
        </w:rPr>
        <w:t>C przez 20 minut.</w:t>
      </w:r>
    </w:p>
    <w:p w:rsidR="004452FD" w:rsidRPr="004452FD" w:rsidRDefault="004452FD" w:rsidP="004452FD">
      <w:pPr>
        <w:numPr>
          <w:ilvl w:val="0"/>
          <w:numId w:val="44"/>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Sprawdzić, czy zawiesiny krwinek pozostały jednorodne</w:t>
      </w:r>
      <w:r w:rsidRPr="004452FD">
        <w:rPr>
          <w:rFonts w:ascii="Times New Roman" w:eastAsia="Times New Roman" w:hAnsi="Times New Roman" w:cs="Times New Roman"/>
          <w:b/>
          <w:sz w:val="14"/>
          <w:szCs w:val="14"/>
          <w:lang w:eastAsia="pl-PL"/>
        </w:rPr>
        <w:t>*</w:t>
      </w:r>
      <w:r w:rsidRPr="004452FD">
        <w:rPr>
          <w:rFonts w:ascii="Times New Roman" w:eastAsia="Times New Roman" w:hAnsi="Times New Roman" w:cs="Times New Roman"/>
          <w:sz w:val="14"/>
          <w:szCs w:val="14"/>
          <w:lang w:eastAsia="pl-PL"/>
        </w:rPr>
        <w:t xml:space="preserve">. </w:t>
      </w:r>
    </w:p>
    <w:p w:rsidR="004452FD" w:rsidRPr="004452FD" w:rsidRDefault="004452FD" w:rsidP="004452FD">
      <w:pPr>
        <w:numPr>
          <w:ilvl w:val="0"/>
          <w:numId w:val="44"/>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Jednorodne zawiesiny przemyć 4 razy dużą objętością roztworu NaCl (PBS).</w:t>
      </w:r>
    </w:p>
    <w:p w:rsidR="004452FD" w:rsidRPr="004452FD" w:rsidRDefault="004452FD" w:rsidP="004452FD">
      <w:pPr>
        <w:numPr>
          <w:ilvl w:val="0"/>
          <w:numId w:val="44"/>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Po ostatnim przemyciu dokładnie usunąć nadsącz.</w:t>
      </w:r>
    </w:p>
    <w:p w:rsidR="004452FD" w:rsidRPr="004452FD" w:rsidRDefault="004452FD" w:rsidP="004452FD">
      <w:pPr>
        <w:numPr>
          <w:ilvl w:val="0"/>
          <w:numId w:val="44"/>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Do osadu krwinek dodać po 2 krople odczynnika antyglobulinowego.</w:t>
      </w:r>
    </w:p>
    <w:p w:rsidR="004452FD" w:rsidRPr="004452FD" w:rsidRDefault="004452FD" w:rsidP="004452FD">
      <w:pPr>
        <w:numPr>
          <w:ilvl w:val="0"/>
          <w:numId w:val="44"/>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Wirować przez 30-60 sek., przy 150-340g (1000-1500 </w:t>
      </w:r>
      <w:proofErr w:type="spellStart"/>
      <w:r w:rsidRPr="004452FD">
        <w:rPr>
          <w:rFonts w:ascii="Times New Roman" w:eastAsia="Times New Roman" w:hAnsi="Times New Roman" w:cs="Times New Roman"/>
          <w:sz w:val="14"/>
          <w:szCs w:val="14"/>
          <w:lang w:eastAsia="pl-PL"/>
        </w:rPr>
        <w:t>obr</w:t>
      </w:r>
      <w:proofErr w:type="spellEnd"/>
      <w:r w:rsidRPr="004452FD">
        <w:rPr>
          <w:rFonts w:ascii="Times New Roman" w:eastAsia="Times New Roman" w:hAnsi="Times New Roman" w:cs="Times New Roman"/>
          <w:sz w:val="14"/>
          <w:szCs w:val="14"/>
          <w:lang w:eastAsia="pl-PL"/>
        </w:rPr>
        <w:t>./min).</w:t>
      </w:r>
    </w:p>
    <w:p w:rsidR="004452FD" w:rsidRPr="004452FD" w:rsidRDefault="004452FD" w:rsidP="004452FD">
      <w:pPr>
        <w:numPr>
          <w:ilvl w:val="0"/>
          <w:numId w:val="44"/>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Odczytać wynik makroskopowo przez delikatnie wytrząsając probówką i obserwować obecność </w:t>
      </w:r>
      <w:proofErr w:type="spellStart"/>
      <w:r w:rsidRPr="004452FD">
        <w:rPr>
          <w:rFonts w:ascii="Times New Roman" w:eastAsia="Times New Roman" w:hAnsi="Times New Roman" w:cs="Times New Roman"/>
          <w:sz w:val="14"/>
          <w:szCs w:val="14"/>
          <w:lang w:eastAsia="pl-PL"/>
        </w:rPr>
        <w:t>aglutynatów</w:t>
      </w:r>
      <w:proofErr w:type="spellEnd"/>
      <w:r w:rsidRPr="004452FD">
        <w:rPr>
          <w:rFonts w:ascii="Times New Roman" w:eastAsia="Times New Roman" w:hAnsi="Times New Roman" w:cs="Times New Roman"/>
          <w:sz w:val="14"/>
          <w:szCs w:val="14"/>
          <w:lang w:eastAsia="pl-PL"/>
        </w:rPr>
        <w:t xml:space="preserve">. </w:t>
      </w:r>
    </w:p>
    <w:p w:rsidR="004452FD" w:rsidRPr="004452FD" w:rsidRDefault="004452FD" w:rsidP="004452FD">
      <w:pPr>
        <w:spacing w:after="0" w:line="240" w:lineRule="auto"/>
        <w:jc w:val="both"/>
        <w:rPr>
          <w:rFonts w:ascii="Times New Roman" w:eastAsia="Times New Roman" w:hAnsi="Times New Roman" w:cs="Times New Roman"/>
          <w:b/>
          <w:sz w:val="14"/>
          <w:szCs w:val="14"/>
          <w:lang w:eastAsia="pl-PL"/>
        </w:rPr>
      </w:pPr>
    </w:p>
    <w:p w:rsidR="004452FD" w:rsidRPr="004452FD" w:rsidRDefault="004452FD" w:rsidP="004452FD">
      <w:pPr>
        <w:spacing w:after="0" w:line="240" w:lineRule="auto"/>
        <w:jc w:val="both"/>
        <w:rPr>
          <w:rFonts w:ascii="Times New Roman" w:eastAsia="Times New Roman" w:hAnsi="Times New Roman" w:cs="Times New Roman"/>
          <w:b/>
          <w:sz w:val="14"/>
          <w:szCs w:val="14"/>
          <w:lang w:eastAsia="pl-PL"/>
        </w:rPr>
      </w:pPr>
      <w:r w:rsidRPr="004452FD">
        <w:rPr>
          <w:rFonts w:ascii="Times New Roman" w:eastAsia="Times New Roman" w:hAnsi="Times New Roman" w:cs="Times New Roman"/>
          <w:b/>
          <w:sz w:val="14"/>
          <w:szCs w:val="14"/>
          <w:lang w:eastAsia="pl-PL"/>
        </w:rPr>
        <w:t>Pośredni test antyglobulinowy z zastosowaniem glikolu polietylenowego (PTA- PEG)</w:t>
      </w:r>
    </w:p>
    <w:p w:rsidR="004452FD" w:rsidRPr="004452FD" w:rsidRDefault="004452FD" w:rsidP="004452FD">
      <w:pPr>
        <w:numPr>
          <w:ilvl w:val="0"/>
          <w:numId w:val="45"/>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Przygotować 4% zawiesiny krwinek wzorcowych roztworze NaCl o </w:t>
      </w:r>
      <w:proofErr w:type="spellStart"/>
      <w:r w:rsidRPr="004452FD">
        <w:rPr>
          <w:rFonts w:ascii="Times New Roman" w:eastAsia="Times New Roman" w:hAnsi="Times New Roman" w:cs="Times New Roman"/>
          <w:sz w:val="14"/>
          <w:szCs w:val="14"/>
          <w:lang w:eastAsia="pl-PL"/>
        </w:rPr>
        <w:t>pH</w:t>
      </w:r>
      <w:proofErr w:type="spellEnd"/>
      <w:r w:rsidRPr="004452FD">
        <w:rPr>
          <w:rFonts w:ascii="Times New Roman" w:eastAsia="Times New Roman" w:hAnsi="Times New Roman" w:cs="Times New Roman"/>
          <w:sz w:val="14"/>
          <w:szCs w:val="14"/>
          <w:lang w:eastAsia="pl-PL"/>
        </w:rPr>
        <w:t xml:space="preserve"> 7,2 (PBS).</w:t>
      </w:r>
    </w:p>
    <w:p w:rsidR="004452FD" w:rsidRPr="004452FD" w:rsidRDefault="004452FD" w:rsidP="004452FD">
      <w:pPr>
        <w:numPr>
          <w:ilvl w:val="0"/>
          <w:numId w:val="45"/>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Do odpowiednio opisanych, jednorazowych probówek przenieść po 2 krople surowicy badanej, dodać 1 kroplę zawiesiny krwinek wzorcowych i 4 krople roztworu PEG (temperatura pokojowa).</w:t>
      </w:r>
    </w:p>
    <w:p w:rsidR="004452FD" w:rsidRPr="004452FD" w:rsidRDefault="004452FD" w:rsidP="004452FD">
      <w:pPr>
        <w:numPr>
          <w:ilvl w:val="0"/>
          <w:numId w:val="45"/>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Zawartość probówek dokładnie wymieszać.</w:t>
      </w:r>
    </w:p>
    <w:p w:rsidR="004452FD" w:rsidRPr="004452FD" w:rsidRDefault="004452FD" w:rsidP="004452FD">
      <w:pPr>
        <w:numPr>
          <w:ilvl w:val="0"/>
          <w:numId w:val="45"/>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Inkubować w temperaturze +37</w:t>
      </w:r>
      <w:r w:rsidRPr="004452FD">
        <w:rPr>
          <w:rFonts w:ascii="Times New Roman" w:eastAsia="Times New Roman" w:hAnsi="Times New Roman" w:cs="Times New Roman"/>
          <w:sz w:val="14"/>
          <w:szCs w:val="14"/>
          <w:vertAlign w:val="superscript"/>
          <w:lang w:eastAsia="pl-PL"/>
        </w:rPr>
        <w:t>0</w:t>
      </w:r>
      <w:r w:rsidRPr="004452FD">
        <w:rPr>
          <w:rFonts w:ascii="Times New Roman" w:eastAsia="Times New Roman" w:hAnsi="Times New Roman" w:cs="Times New Roman"/>
          <w:sz w:val="14"/>
          <w:szCs w:val="14"/>
          <w:lang w:eastAsia="pl-PL"/>
        </w:rPr>
        <w:t>C przez 15 minut.</w:t>
      </w:r>
    </w:p>
    <w:p w:rsidR="004452FD" w:rsidRPr="004452FD" w:rsidRDefault="004452FD" w:rsidP="004452FD">
      <w:pPr>
        <w:numPr>
          <w:ilvl w:val="0"/>
          <w:numId w:val="45"/>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Po inkubacji sprawdzić, czy zawiesiny krwinek pozostały jednorodne</w:t>
      </w:r>
      <w:r w:rsidRPr="004452FD">
        <w:rPr>
          <w:rFonts w:ascii="Times New Roman" w:eastAsia="Times New Roman" w:hAnsi="Times New Roman" w:cs="Times New Roman"/>
          <w:b/>
          <w:sz w:val="14"/>
          <w:szCs w:val="14"/>
          <w:lang w:eastAsia="pl-PL"/>
        </w:rPr>
        <w:t>*</w:t>
      </w:r>
      <w:r w:rsidRPr="004452FD">
        <w:rPr>
          <w:rFonts w:ascii="Times New Roman" w:eastAsia="Times New Roman" w:hAnsi="Times New Roman" w:cs="Times New Roman"/>
          <w:sz w:val="14"/>
          <w:szCs w:val="14"/>
          <w:lang w:eastAsia="pl-PL"/>
        </w:rPr>
        <w:t>.</w:t>
      </w:r>
    </w:p>
    <w:p w:rsidR="004452FD" w:rsidRPr="004452FD" w:rsidRDefault="004452FD" w:rsidP="004452FD">
      <w:pPr>
        <w:numPr>
          <w:ilvl w:val="0"/>
          <w:numId w:val="45"/>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Jednorodne zawiesiny krwinek przemyć 4 razy dużą objętością roztworu NaCl (PBS).</w:t>
      </w:r>
    </w:p>
    <w:p w:rsidR="004452FD" w:rsidRPr="004452FD" w:rsidRDefault="004452FD" w:rsidP="004452FD">
      <w:pPr>
        <w:numPr>
          <w:ilvl w:val="0"/>
          <w:numId w:val="45"/>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Po ostatnim przemyciu dokładnie usunąć nadsącz.</w:t>
      </w:r>
    </w:p>
    <w:p w:rsidR="004452FD" w:rsidRPr="004452FD" w:rsidRDefault="004452FD" w:rsidP="004452FD">
      <w:pPr>
        <w:numPr>
          <w:ilvl w:val="0"/>
          <w:numId w:val="45"/>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Do osadu krwinek dodać po 2 krople odczynnika anty- </w:t>
      </w:r>
      <w:proofErr w:type="spellStart"/>
      <w:r w:rsidRPr="004452FD">
        <w:rPr>
          <w:rFonts w:ascii="Times New Roman" w:eastAsia="Times New Roman" w:hAnsi="Times New Roman" w:cs="Times New Roman"/>
          <w:sz w:val="14"/>
          <w:szCs w:val="14"/>
          <w:lang w:eastAsia="pl-PL"/>
        </w:rPr>
        <w:t>IgG</w:t>
      </w:r>
      <w:proofErr w:type="spellEnd"/>
      <w:r w:rsidRPr="004452FD">
        <w:rPr>
          <w:rFonts w:ascii="Times New Roman" w:eastAsia="Times New Roman" w:hAnsi="Times New Roman" w:cs="Times New Roman"/>
          <w:sz w:val="14"/>
          <w:szCs w:val="14"/>
          <w:lang w:eastAsia="pl-PL"/>
        </w:rPr>
        <w:t xml:space="preserve"> i wymieszać.</w:t>
      </w:r>
    </w:p>
    <w:p w:rsidR="004452FD" w:rsidRPr="004452FD" w:rsidRDefault="004452FD" w:rsidP="004452FD">
      <w:pPr>
        <w:numPr>
          <w:ilvl w:val="0"/>
          <w:numId w:val="45"/>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Wirować przez 20 sekund przy 150-340g (1000 – 1500 </w:t>
      </w:r>
      <w:proofErr w:type="spellStart"/>
      <w:r w:rsidRPr="004452FD">
        <w:rPr>
          <w:rFonts w:ascii="Times New Roman" w:eastAsia="Times New Roman" w:hAnsi="Times New Roman" w:cs="Times New Roman"/>
          <w:sz w:val="14"/>
          <w:szCs w:val="14"/>
          <w:lang w:eastAsia="pl-PL"/>
        </w:rPr>
        <w:t>obr</w:t>
      </w:r>
      <w:proofErr w:type="spellEnd"/>
      <w:r w:rsidRPr="004452FD">
        <w:rPr>
          <w:rFonts w:ascii="Times New Roman" w:eastAsia="Times New Roman" w:hAnsi="Times New Roman" w:cs="Times New Roman"/>
          <w:sz w:val="14"/>
          <w:szCs w:val="14"/>
          <w:lang w:eastAsia="pl-PL"/>
        </w:rPr>
        <w:t>./min.).</w:t>
      </w:r>
    </w:p>
    <w:p w:rsidR="004452FD" w:rsidRPr="004452FD" w:rsidRDefault="004452FD" w:rsidP="004452FD">
      <w:pPr>
        <w:numPr>
          <w:ilvl w:val="0"/>
          <w:numId w:val="45"/>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Odczytać wynik makroskopowo przez delikatnie wytrząsając probówką i obserwować obecność </w:t>
      </w:r>
      <w:proofErr w:type="spellStart"/>
      <w:r w:rsidRPr="004452FD">
        <w:rPr>
          <w:rFonts w:ascii="Times New Roman" w:eastAsia="Times New Roman" w:hAnsi="Times New Roman" w:cs="Times New Roman"/>
          <w:sz w:val="14"/>
          <w:szCs w:val="14"/>
          <w:lang w:eastAsia="pl-PL"/>
        </w:rPr>
        <w:t>aglutynatów</w:t>
      </w:r>
      <w:proofErr w:type="spellEnd"/>
      <w:r w:rsidRPr="004452FD">
        <w:rPr>
          <w:rFonts w:ascii="Times New Roman" w:eastAsia="Times New Roman" w:hAnsi="Times New Roman" w:cs="Times New Roman"/>
          <w:sz w:val="14"/>
          <w:szCs w:val="14"/>
          <w:lang w:eastAsia="pl-PL"/>
        </w:rPr>
        <w:t>.</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 </w:t>
      </w:r>
      <w:r w:rsidRPr="004452FD">
        <w:rPr>
          <w:rFonts w:ascii="Times New Roman" w:eastAsia="Times New Roman" w:hAnsi="Times New Roman" w:cs="Times New Roman"/>
          <w:b/>
          <w:sz w:val="14"/>
          <w:szCs w:val="14"/>
          <w:lang w:eastAsia="pl-PL"/>
        </w:rPr>
        <w:t xml:space="preserve">* </w:t>
      </w:r>
      <w:r w:rsidRPr="004452FD">
        <w:rPr>
          <w:rFonts w:ascii="Times New Roman" w:eastAsia="Times New Roman" w:hAnsi="Times New Roman" w:cs="Times New Roman"/>
          <w:sz w:val="14"/>
          <w:szCs w:val="14"/>
          <w:lang w:eastAsia="pl-PL"/>
        </w:rPr>
        <w:t>Stwierdzona po inkubacji hemoliza lub aglutynacja krwinek czerwonych, świadczy o obecności w surowicy badanej alloprzeciwciał kompletnych (</w:t>
      </w:r>
      <w:proofErr w:type="spellStart"/>
      <w:r w:rsidRPr="004452FD">
        <w:rPr>
          <w:rFonts w:ascii="Times New Roman" w:eastAsia="Times New Roman" w:hAnsi="Times New Roman" w:cs="Times New Roman"/>
          <w:sz w:val="14"/>
          <w:szCs w:val="14"/>
          <w:lang w:eastAsia="pl-PL"/>
        </w:rPr>
        <w:t>IgM</w:t>
      </w:r>
      <w:proofErr w:type="spellEnd"/>
      <w:r w:rsidRPr="004452FD">
        <w:rPr>
          <w:rFonts w:ascii="Times New Roman" w:eastAsia="Times New Roman" w:hAnsi="Times New Roman" w:cs="Times New Roman"/>
          <w:sz w:val="14"/>
          <w:szCs w:val="14"/>
          <w:lang w:eastAsia="pl-PL"/>
        </w:rPr>
        <w:t>), należy wtedy odstąpić od kontynuowania testu.</w:t>
      </w:r>
    </w:p>
    <w:p w:rsidR="004452FD" w:rsidRPr="004452FD" w:rsidRDefault="004452FD" w:rsidP="004452FD">
      <w:pPr>
        <w:spacing w:after="0" w:line="240" w:lineRule="auto"/>
        <w:jc w:val="both"/>
        <w:rPr>
          <w:rFonts w:ascii="Times New Roman" w:eastAsia="Times New Roman" w:hAnsi="Times New Roman" w:cs="Times New Roman"/>
          <w:b/>
          <w:sz w:val="14"/>
          <w:szCs w:val="14"/>
          <w:lang w:eastAsia="pl-PL"/>
        </w:rPr>
      </w:pPr>
      <w:r w:rsidRPr="004452FD">
        <w:rPr>
          <w:rFonts w:ascii="Times New Roman" w:eastAsia="Times New Roman" w:hAnsi="Times New Roman" w:cs="Times New Roman"/>
          <w:b/>
          <w:sz w:val="14"/>
          <w:szCs w:val="14"/>
          <w:lang w:eastAsia="pl-PL"/>
        </w:rPr>
        <w:t>UWAGA</w:t>
      </w:r>
    </w:p>
    <w:p w:rsidR="004452FD" w:rsidRPr="004452FD" w:rsidRDefault="004452FD" w:rsidP="004452FD">
      <w:pPr>
        <w:spacing w:after="0" w:line="240" w:lineRule="auto"/>
        <w:jc w:val="both"/>
        <w:rPr>
          <w:rFonts w:ascii="Times New Roman" w:eastAsia="Times New Roman" w:hAnsi="Times New Roman" w:cs="Times New Roman"/>
          <w:b/>
          <w:sz w:val="14"/>
          <w:szCs w:val="14"/>
          <w:lang w:eastAsia="pl-PL"/>
        </w:rPr>
      </w:pPr>
      <w:r w:rsidRPr="004452FD">
        <w:rPr>
          <w:rFonts w:ascii="Times New Roman" w:eastAsia="Times New Roman" w:hAnsi="Times New Roman" w:cs="Times New Roman"/>
          <w:b/>
          <w:sz w:val="14"/>
          <w:szCs w:val="14"/>
          <w:lang w:eastAsia="pl-PL"/>
        </w:rPr>
        <w:t>Przerwy w toku wykonywania czynności we wszystkich etapach testu antyglobulinowego po fazie inkubacji krwinek z surowicą, a zwłaszcza przerwy w czasie przemywania krwinek, mogą prowadzić do elucji przeciwciał związanych z krwinkami.</w:t>
      </w:r>
    </w:p>
    <w:p w:rsidR="004452FD" w:rsidRPr="004452FD" w:rsidRDefault="004452FD" w:rsidP="004452FD">
      <w:pPr>
        <w:spacing w:after="0" w:line="240" w:lineRule="auto"/>
        <w:jc w:val="both"/>
        <w:rPr>
          <w:rFonts w:ascii="Times New Roman" w:eastAsia="Times New Roman" w:hAnsi="Times New Roman" w:cs="Times New Roman"/>
          <w:b/>
          <w:bCs/>
          <w:sz w:val="14"/>
          <w:szCs w:val="14"/>
          <w:lang w:eastAsia="pl-PL"/>
        </w:rPr>
      </w:pPr>
      <w:r w:rsidRPr="004452FD">
        <w:rPr>
          <w:rFonts w:ascii="Times New Roman" w:eastAsia="Times New Roman" w:hAnsi="Times New Roman" w:cs="Times New Roman"/>
          <w:sz w:val="14"/>
          <w:szCs w:val="14"/>
          <w:lang w:eastAsia="pl-PL"/>
        </w:rPr>
        <w:t>Konieczne jest jednoczesne wykonanie badań kontrolnych</w:t>
      </w:r>
      <w:r w:rsidRPr="004452FD">
        <w:rPr>
          <w:rFonts w:ascii="Times New Roman" w:eastAsia="Times New Roman" w:hAnsi="Times New Roman" w:cs="Times New Roman"/>
          <w:b/>
          <w:bCs/>
          <w:sz w:val="14"/>
          <w:szCs w:val="14"/>
          <w:lang w:eastAsia="pl-PL"/>
        </w:rPr>
        <w:t>:</w:t>
      </w:r>
    </w:p>
    <w:p w:rsidR="004452FD" w:rsidRPr="004452FD" w:rsidRDefault="004452FD" w:rsidP="004452FD">
      <w:pPr>
        <w:numPr>
          <w:ilvl w:val="0"/>
          <w:numId w:val="46"/>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krwinki wzorcowe grupy O RhD+ (dodatni) z odczynnikiem Standard anty-D (kontrola dodatnia)</w:t>
      </w:r>
    </w:p>
    <w:p w:rsidR="004452FD" w:rsidRPr="004452FD" w:rsidRDefault="004452FD" w:rsidP="004452FD">
      <w:pPr>
        <w:numPr>
          <w:ilvl w:val="0"/>
          <w:numId w:val="46"/>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krwinki wzorcowe grupy O RhD – (ujemny) z odczynnikiem Standard anty-D (kontrola ujemna)</w:t>
      </w:r>
    </w:p>
    <w:p w:rsidR="004452FD" w:rsidRPr="004452FD" w:rsidRDefault="004452FD" w:rsidP="004452FD">
      <w:pPr>
        <w:spacing w:after="0" w:line="240" w:lineRule="auto"/>
        <w:jc w:val="both"/>
        <w:rPr>
          <w:rFonts w:ascii="Times New Roman" w:eastAsia="Times New Roman" w:hAnsi="Times New Roman" w:cs="Times New Roman"/>
          <w:b/>
          <w:sz w:val="14"/>
          <w:szCs w:val="14"/>
          <w:lang w:eastAsia="pl-PL"/>
        </w:rPr>
      </w:pPr>
    </w:p>
    <w:p w:rsidR="004452FD" w:rsidRPr="004452FD" w:rsidRDefault="004452FD" w:rsidP="004452FD">
      <w:pPr>
        <w:spacing w:after="0" w:line="240" w:lineRule="auto"/>
        <w:jc w:val="both"/>
        <w:rPr>
          <w:rFonts w:ascii="Times New Roman" w:eastAsia="Times New Roman" w:hAnsi="Times New Roman" w:cs="Times New Roman"/>
          <w:b/>
          <w:sz w:val="14"/>
          <w:szCs w:val="14"/>
          <w:lang w:eastAsia="pl-PL"/>
        </w:rPr>
      </w:pPr>
      <w:r w:rsidRPr="004452FD">
        <w:rPr>
          <w:rFonts w:ascii="Times New Roman" w:eastAsia="Times New Roman" w:hAnsi="Times New Roman" w:cs="Times New Roman"/>
          <w:b/>
          <w:sz w:val="14"/>
          <w:szCs w:val="14"/>
          <w:lang w:eastAsia="pl-PL"/>
        </w:rPr>
        <w:t xml:space="preserve">Interpretacja wyników pośrednich testów </w:t>
      </w:r>
      <w:proofErr w:type="spellStart"/>
      <w:r w:rsidRPr="004452FD">
        <w:rPr>
          <w:rFonts w:ascii="Times New Roman" w:eastAsia="Times New Roman" w:hAnsi="Times New Roman" w:cs="Times New Roman"/>
          <w:b/>
          <w:sz w:val="14"/>
          <w:szCs w:val="14"/>
          <w:lang w:eastAsia="pl-PL"/>
        </w:rPr>
        <w:t>antyglobulinowych</w:t>
      </w:r>
      <w:proofErr w:type="spellEnd"/>
      <w:r w:rsidRPr="004452FD">
        <w:rPr>
          <w:rFonts w:ascii="Times New Roman" w:eastAsia="Times New Roman" w:hAnsi="Times New Roman" w:cs="Times New Roman"/>
          <w:b/>
          <w:sz w:val="14"/>
          <w:szCs w:val="14"/>
          <w:lang w:eastAsia="pl-PL"/>
        </w:rPr>
        <w:t xml:space="preserve">  (PTA- NaCl, PTA- LISS, PTA- PEG)</w:t>
      </w:r>
    </w:p>
    <w:p w:rsidR="004452FD" w:rsidRPr="004452FD" w:rsidRDefault="004452FD" w:rsidP="004452FD">
      <w:pPr>
        <w:tabs>
          <w:tab w:val="left" w:pos="360"/>
        </w:tabs>
        <w:overflowPunct w:val="0"/>
        <w:autoSpaceDE w:val="0"/>
        <w:autoSpaceDN w:val="0"/>
        <w:adjustRightInd w:val="0"/>
        <w:spacing w:after="0" w:line="240" w:lineRule="auto"/>
        <w:ind w:left="480"/>
        <w:textAlignment w:val="baseline"/>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Wynik testu jest dodatni, jeżeli krwinki wzorcowe z zestawu „Krwinki wzorcowe do wykrywania przeciwciał” uległy aglutynacji/hemolizie pod wpływem odczynnika antyglobulinowego - poliwalentnego lub odczynnika anty- </w:t>
      </w:r>
      <w:proofErr w:type="spellStart"/>
      <w:r w:rsidRPr="004452FD">
        <w:rPr>
          <w:rFonts w:ascii="Times New Roman" w:eastAsia="Times New Roman" w:hAnsi="Times New Roman" w:cs="Times New Roman"/>
          <w:sz w:val="14"/>
          <w:szCs w:val="14"/>
          <w:lang w:eastAsia="pl-PL"/>
        </w:rPr>
        <w:t>IgG</w:t>
      </w:r>
      <w:proofErr w:type="spellEnd"/>
      <w:r w:rsidRPr="004452FD">
        <w:rPr>
          <w:rFonts w:ascii="Times New Roman" w:eastAsia="Times New Roman" w:hAnsi="Times New Roman" w:cs="Times New Roman"/>
          <w:sz w:val="14"/>
          <w:szCs w:val="14"/>
          <w:lang w:eastAsia="pl-PL"/>
        </w:rPr>
        <w:t>. Świadczy to o obecności przeciwciał w badanej surowicy.</w:t>
      </w:r>
    </w:p>
    <w:p w:rsidR="004452FD" w:rsidRPr="004452FD" w:rsidRDefault="004452FD" w:rsidP="004452FD">
      <w:pPr>
        <w:tabs>
          <w:tab w:val="left" w:pos="360"/>
        </w:tabs>
        <w:spacing w:after="0" w:line="240" w:lineRule="auto"/>
        <w:ind w:firstLine="360"/>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Brak aglutynacji krwinek wzorcowych wskazuje, że badana surowica nie zawiera wykrywalnych ilości przeciwciał, skierowanych do antygenów obecnych na krwinkach (ujemny wynik badania). Wszystkie ujemne wyniki testu antyglobulinowego należy potwierdzić przeprowadzając kontrolę wiarygodności ujemnego testu antyglobulinowego, przy użyciu standaryzowanych krwinek wzorcowych </w:t>
      </w:r>
      <w:proofErr w:type="spellStart"/>
      <w:r w:rsidRPr="004452FD">
        <w:rPr>
          <w:rFonts w:ascii="Times New Roman" w:eastAsia="Times New Roman" w:hAnsi="Times New Roman" w:cs="Times New Roman"/>
          <w:sz w:val="14"/>
          <w:szCs w:val="14"/>
          <w:lang w:eastAsia="pl-PL"/>
        </w:rPr>
        <w:t>opłaszczonych</w:t>
      </w:r>
      <w:proofErr w:type="spellEnd"/>
      <w:r w:rsidRPr="004452FD">
        <w:rPr>
          <w:rFonts w:ascii="Times New Roman" w:eastAsia="Times New Roman" w:hAnsi="Times New Roman" w:cs="Times New Roman"/>
          <w:sz w:val="14"/>
          <w:szCs w:val="14"/>
          <w:lang w:eastAsia="pl-PL"/>
        </w:rPr>
        <w:t xml:space="preserve"> przeciwciałami anty-D.</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ab/>
      </w:r>
    </w:p>
    <w:p w:rsidR="004452FD" w:rsidRPr="004452FD" w:rsidRDefault="004452FD" w:rsidP="004452FD">
      <w:pPr>
        <w:keepNext/>
        <w:spacing w:after="0" w:line="240" w:lineRule="auto"/>
        <w:jc w:val="both"/>
        <w:outlineLvl w:val="0"/>
        <w:rPr>
          <w:rFonts w:ascii="Times New Roman" w:eastAsia="Times New Roman" w:hAnsi="Times New Roman" w:cs="Times New Roman"/>
          <w:b/>
          <w:bCs/>
          <w:sz w:val="14"/>
          <w:szCs w:val="14"/>
          <w:lang w:eastAsia="pl-PL"/>
        </w:rPr>
      </w:pPr>
      <w:r w:rsidRPr="004452FD">
        <w:rPr>
          <w:rFonts w:ascii="Times New Roman" w:eastAsia="Times New Roman" w:hAnsi="Times New Roman" w:cs="Times New Roman"/>
          <w:b/>
          <w:bCs/>
          <w:sz w:val="14"/>
          <w:szCs w:val="14"/>
          <w:lang w:eastAsia="pl-PL"/>
        </w:rPr>
        <w:t>Test enzymatyczny – technika mikrokolumnowa</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1. Badaną krew rozdzielić metodą wirowania.</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2. Wykonać zalecaną przez producenta zawiesinę krwinek czerwonych w odczynniku LISS.</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ab/>
        <w:t xml:space="preserve">- z pobranej próbki krwi po jej całkowitym wykrzepieniu pobrać z dna probówki kilka kropli krwinek i przenieść do oddzielnej probówki </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ab/>
        <w:t>-  zalać roztworem 0,9 % NaCl i wirować 3 min. z prędkością 342 x g</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3. Opisać karty do badań (karty </w:t>
      </w:r>
      <w:proofErr w:type="spellStart"/>
      <w:r w:rsidRPr="004452FD">
        <w:rPr>
          <w:rFonts w:ascii="Times New Roman" w:eastAsia="Times New Roman" w:hAnsi="Times New Roman" w:cs="Times New Roman"/>
          <w:sz w:val="14"/>
          <w:szCs w:val="14"/>
          <w:lang w:eastAsia="pl-PL"/>
        </w:rPr>
        <w:t>mikrokolumnowe</w:t>
      </w:r>
      <w:proofErr w:type="spellEnd"/>
      <w:r w:rsidRPr="004452FD">
        <w:rPr>
          <w:rFonts w:ascii="Times New Roman" w:eastAsia="Times New Roman" w:hAnsi="Times New Roman" w:cs="Times New Roman"/>
          <w:sz w:val="14"/>
          <w:szCs w:val="14"/>
          <w:lang w:eastAsia="pl-PL"/>
        </w:rPr>
        <w:t xml:space="preserve"> z żelem obojętnym).</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4. Zerwać folię ochronną.</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5. Do kolumienek nanieść zalecaną  przez producenta kart mikrokolumnowych ilość  zawiesiny krwinek panelowych </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6. Dodać zalecaną  przez producenta  ilość surowicy lub osocza.</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7. Dodać zalecaną  przez producenta  ilość enzymu proteolitycznego, np. </w:t>
      </w:r>
      <w:proofErr w:type="spellStart"/>
      <w:r w:rsidRPr="004452FD">
        <w:rPr>
          <w:rFonts w:ascii="Times New Roman" w:eastAsia="Times New Roman" w:hAnsi="Times New Roman" w:cs="Times New Roman"/>
          <w:sz w:val="14"/>
          <w:szCs w:val="14"/>
          <w:lang w:eastAsia="pl-PL"/>
        </w:rPr>
        <w:t>bromeliny</w:t>
      </w:r>
      <w:proofErr w:type="spellEnd"/>
      <w:r w:rsidRPr="004452FD">
        <w:rPr>
          <w:rFonts w:ascii="Times New Roman" w:eastAsia="Times New Roman" w:hAnsi="Times New Roman" w:cs="Times New Roman"/>
          <w:sz w:val="14"/>
          <w:szCs w:val="14"/>
          <w:lang w:eastAsia="pl-PL"/>
        </w:rPr>
        <w:t>.</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8. Karty włożyć do inkubatora o temperaturze +37</w:t>
      </w:r>
      <w:r w:rsidRPr="004452FD">
        <w:rPr>
          <w:rFonts w:ascii="Times New Roman" w:eastAsia="Times New Roman" w:hAnsi="Times New Roman" w:cs="Times New Roman"/>
          <w:sz w:val="14"/>
          <w:szCs w:val="14"/>
          <w:vertAlign w:val="superscript"/>
          <w:lang w:eastAsia="pl-PL"/>
        </w:rPr>
        <w:t>0</w:t>
      </w:r>
      <w:r w:rsidRPr="004452FD">
        <w:rPr>
          <w:rFonts w:ascii="Times New Roman" w:eastAsia="Times New Roman" w:hAnsi="Times New Roman" w:cs="Times New Roman"/>
          <w:sz w:val="14"/>
          <w:szCs w:val="14"/>
          <w:lang w:eastAsia="pl-PL"/>
        </w:rPr>
        <w:t>C  i inkubować przez czas zalecany przez  producenta.</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9. Wirować karty </w:t>
      </w:r>
      <w:proofErr w:type="spellStart"/>
      <w:r w:rsidRPr="004452FD">
        <w:rPr>
          <w:rFonts w:ascii="Times New Roman" w:eastAsia="Times New Roman" w:hAnsi="Times New Roman" w:cs="Times New Roman"/>
          <w:sz w:val="14"/>
          <w:szCs w:val="14"/>
          <w:lang w:eastAsia="pl-PL"/>
        </w:rPr>
        <w:t>mikrokolumnowe</w:t>
      </w:r>
      <w:proofErr w:type="spellEnd"/>
      <w:r w:rsidRPr="004452FD">
        <w:rPr>
          <w:rFonts w:ascii="Times New Roman" w:eastAsia="Times New Roman" w:hAnsi="Times New Roman" w:cs="Times New Roman"/>
          <w:sz w:val="14"/>
          <w:szCs w:val="14"/>
          <w:lang w:eastAsia="pl-PL"/>
        </w:rPr>
        <w:t xml:space="preserve"> przez czas zalecany przez  producenta.</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10.Wyjąć karty </w:t>
      </w:r>
      <w:proofErr w:type="spellStart"/>
      <w:r w:rsidRPr="004452FD">
        <w:rPr>
          <w:rFonts w:ascii="Times New Roman" w:eastAsia="Times New Roman" w:hAnsi="Times New Roman" w:cs="Times New Roman"/>
          <w:sz w:val="14"/>
          <w:szCs w:val="14"/>
          <w:lang w:eastAsia="pl-PL"/>
        </w:rPr>
        <w:t>mikrokolumnowe</w:t>
      </w:r>
      <w:proofErr w:type="spellEnd"/>
      <w:r w:rsidRPr="004452FD">
        <w:rPr>
          <w:rFonts w:ascii="Times New Roman" w:eastAsia="Times New Roman" w:hAnsi="Times New Roman" w:cs="Times New Roman"/>
          <w:sz w:val="14"/>
          <w:szCs w:val="14"/>
          <w:lang w:eastAsia="pl-PL"/>
        </w:rPr>
        <w:t xml:space="preserve">  i odczytać otrzymane wyniki.</w:t>
      </w:r>
    </w:p>
    <w:p w:rsidR="004452FD" w:rsidRPr="004452FD" w:rsidRDefault="004452FD" w:rsidP="004452FD">
      <w:pPr>
        <w:spacing w:after="0" w:line="240" w:lineRule="auto"/>
        <w:jc w:val="both"/>
        <w:rPr>
          <w:rFonts w:ascii="Times New Roman" w:eastAsia="Times New Roman" w:hAnsi="Times New Roman" w:cs="Times New Roman"/>
          <w:b/>
          <w:sz w:val="14"/>
          <w:szCs w:val="14"/>
          <w:lang w:eastAsia="pl-PL"/>
        </w:rPr>
      </w:pP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b/>
          <w:sz w:val="14"/>
          <w:szCs w:val="14"/>
          <w:lang w:eastAsia="pl-PL"/>
        </w:rPr>
        <w:t xml:space="preserve">Uwaga! </w:t>
      </w:r>
    </w:p>
    <w:p w:rsidR="004452FD" w:rsidRPr="004452FD" w:rsidRDefault="004452FD" w:rsidP="004452FD">
      <w:pPr>
        <w:spacing w:after="0" w:line="240" w:lineRule="auto"/>
        <w:jc w:val="both"/>
        <w:rPr>
          <w:rFonts w:ascii="Times New Roman" w:eastAsia="Times New Roman" w:hAnsi="Times New Roman" w:cs="Times New Roman"/>
          <w:bCs/>
          <w:sz w:val="14"/>
          <w:szCs w:val="14"/>
          <w:lang w:eastAsia="pl-PL"/>
        </w:rPr>
      </w:pPr>
      <w:r w:rsidRPr="004452FD">
        <w:rPr>
          <w:rFonts w:ascii="Times New Roman" w:eastAsia="Times New Roman" w:hAnsi="Times New Roman" w:cs="Times New Roman"/>
          <w:bCs/>
          <w:sz w:val="14"/>
          <w:szCs w:val="14"/>
          <w:lang w:eastAsia="pl-PL"/>
        </w:rPr>
        <w:t>Równocześnie z właściwym badaniem należy przeprowadzić badania kontrolne:</w:t>
      </w:r>
    </w:p>
    <w:p w:rsidR="004452FD" w:rsidRPr="004452FD" w:rsidRDefault="004452FD" w:rsidP="004452FD">
      <w:pPr>
        <w:numPr>
          <w:ilvl w:val="0"/>
          <w:numId w:val="46"/>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kontrola dodatnia - krwinki wzorcowe grupy O Rh + (dodatni) z Standardem anty-D </w:t>
      </w:r>
    </w:p>
    <w:p w:rsidR="004452FD" w:rsidRPr="004452FD" w:rsidRDefault="004452FD" w:rsidP="004452FD">
      <w:pPr>
        <w:numPr>
          <w:ilvl w:val="0"/>
          <w:numId w:val="46"/>
        </w:numPr>
        <w:spacing w:after="0" w:line="240" w:lineRule="auto"/>
        <w:jc w:val="both"/>
        <w:rPr>
          <w:rFonts w:ascii="Times New Roman" w:eastAsia="Times New Roman" w:hAnsi="Times New Roman" w:cs="Times New Roman"/>
          <w:b/>
          <w:sz w:val="14"/>
          <w:szCs w:val="14"/>
          <w:lang w:eastAsia="pl-PL"/>
        </w:rPr>
      </w:pPr>
      <w:r w:rsidRPr="004452FD">
        <w:rPr>
          <w:rFonts w:ascii="Times New Roman" w:eastAsia="Times New Roman" w:hAnsi="Times New Roman" w:cs="Times New Roman"/>
          <w:sz w:val="14"/>
          <w:szCs w:val="14"/>
          <w:lang w:eastAsia="pl-PL"/>
        </w:rPr>
        <w:t>kontrola ujemna - krwinki wzorcowe grupy O Rh - (ujemny) z Standardem anty-D</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p>
    <w:p w:rsidR="004452FD" w:rsidRPr="004452FD" w:rsidRDefault="004452FD" w:rsidP="004452FD">
      <w:pPr>
        <w:keepNext/>
        <w:spacing w:after="0" w:line="240" w:lineRule="auto"/>
        <w:jc w:val="both"/>
        <w:outlineLvl w:val="0"/>
        <w:rPr>
          <w:rFonts w:ascii="Times New Roman" w:eastAsia="Times New Roman" w:hAnsi="Times New Roman" w:cs="Times New Roman"/>
          <w:b/>
          <w:bCs/>
          <w:sz w:val="14"/>
          <w:szCs w:val="14"/>
          <w:lang w:eastAsia="pl-PL"/>
        </w:rPr>
      </w:pPr>
      <w:r w:rsidRPr="004452FD">
        <w:rPr>
          <w:rFonts w:ascii="Times New Roman" w:eastAsia="Times New Roman" w:hAnsi="Times New Roman" w:cs="Times New Roman"/>
          <w:b/>
          <w:bCs/>
          <w:sz w:val="14"/>
          <w:szCs w:val="14"/>
          <w:lang w:eastAsia="pl-PL"/>
        </w:rPr>
        <w:t xml:space="preserve"> Test antyglobulinowy -  technika mikrokolumnowa (metoda manualna)</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1. Badaną krew rozdzielić metodą wirowania.</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lastRenderedPageBreak/>
        <w:t>2. Wykonać zalecaną przez producenta zawiesinę krwinek czerwonych w odczynniku LISS.</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ab/>
        <w:t xml:space="preserve">- z pobranej próbki krwi po jej całkowitym wykrzepieniu pobrać z dna probówki kilka kropli krwinek i przenieść do oddzielnej probówki </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ab/>
        <w:t>- zalać roztworem 0,9 % NaCl i wirować 3 min. z prędkością 342 x g</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3. Opisać karty do badań (karty </w:t>
      </w:r>
      <w:proofErr w:type="spellStart"/>
      <w:r w:rsidRPr="004452FD">
        <w:rPr>
          <w:rFonts w:ascii="Times New Roman" w:eastAsia="Times New Roman" w:hAnsi="Times New Roman" w:cs="Times New Roman"/>
          <w:sz w:val="14"/>
          <w:szCs w:val="14"/>
          <w:lang w:eastAsia="pl-PL"/>
        </w:rPr>
        <w:t>mikrokolumnowe</w:t>
      </w:r>
      <w:proofErr w:type="spellEnd"/>
      <w:r w:rsidRPr="004452FD">
        <w:rPr>
          <w:rFonts w:ascii="Times New Roman" w:eastAsia="Times New Roman" w:hAnsi="Times New Roman" w:cs="Times New Roman"/>
          <w:sz w:val="14"/>
          <w:szCs w:val="14"/>
          <w:lang w:eastAsia="pl-PL"/>
        </w:rPr>
        <w:t xml:space="preserve"> z odczynnikiem antyglobulinowym).</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4. Zerwać folię ochronną.</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5. Do kolumienek nanieść zalecaną  przez producenta kart mikrokolumnowych ilość  zawiesiny krwinek panelowych</w:t>
      </w:r>
    </w:p>
    <w:p w:rsidR="00394859" w:rsidRDefault="004452FD" w:rsidP="004452FD">
      <w:pPr>
        <w:overflowPunct w:val="0"/>
        <w:autoSpaceDE w:val="0"/>
        <w:autoSpaceDN w:val="0"/>
        <w:adjustRightInd w:val="0"/>
        <w:spacing w:after="0" w:line="240" w:lineRule="auto"/>
        <w:jc w:val="both"/>
        <w:textAlignment w:val="baseline"/>
        <w:rPr>
          <w:rFonts w:eastAsia="Times New Roman" w:cstheme="minorHAnsi"/>
          <w:b/>
          <w:sz w:val="14"/>
          <w:szCs w:val="14"/>
          <w:lang w:eastAsia="pl-PL"/>
        </w:rPr>
      </w:pPr>
      <w:r w:rsidRPr="004452FD">
        <w:rPr>
          <w:rFonts w:ascii="Times New Roman" w:eastAsia="Times New Roman" w:hAnsi="Times New Roman" w:cs="Times New Roman"/>
          <w:sz w:val="14"/>
          <w:szCs w:val="14"/>
          <w:lang w:eastAsia="pl-PL"/>
        </w:rPr>
        <w:t>6. Dodać zalecaną  przez producenta  ilość surowicy lub osocza.</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7. Karty włożyć do inkubatora o temperaturze +37</w:t>
      </w:r>
      <w:r w:rsidRPr="004452FD">
        <w:rPr>
          <w:rFonts w:ascii="Times New Roman" w:eastAsia="Times New Roman" w:hAnsi="Times New Roman" w:cs="Times New Roman"/>
          <w:sz w:val="14"/>
          <w:szCs w:val="14"/>
          <w:vertAlign w:val="superscript"/>
          <w:lang w:eastAsia="pl-PL"/>
        </w:rPr>
        <w:t>0</w:t>
      </w:r>
      <w:r w:rsidRPr="004452FD">
        <w:rPr>
          <w:rFonts w:ascii="Times New Roman" w:eastAsia="Times New Roman" w:hAnsi="Times New Roman" w:cs="Times New Roman"/>
          <w:sz w:val="14"/>
          <w:szCs w:val="14"/>
          <w:lang w:eastAsia="pl-PL"/>
        </w:rPr>
        <w:t>C   i inkubować przez czas zalecany przez  producenta.</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8. Wirować karty </w:t>
      </w:r>
      <w:proofErr w:type="spellStart"/>
      <w:r w:rsidRPr="004452FD">
        <w:rPr>
          <w:rFonts w:ascii="Times New Roman" w:eastAsia="Times New Roman" w:hAnsi="Times New Roman" w:cs="Times New Roman"/>
          <w:sz w:val="14"/>
          <w:szCs w:val="14"/>
          <w:lang w:eastAsia="pl-PL"/>
        </w:rPr>
        <w:t>mikrokolumnowe</w:t>
      </w:r>
      <w:proofErr w:type="spellEnd"/>
      <w:r w:rsidRPr="004452FD">
        <w:rPr>
          <w:rFonts w:ascii="Times New Roman" w:eastAsia="Times New Roman" w:hAnsi="Times New Roman" w:cs="Times New Roman"/>
          <w:sz w:val="14"/>
          <w:szCs w:val="14"/>
          <w:lang w:eastAsia="pl-PL"/>
        </w:rPr>
        <w:t xml:space="preserve"> przez czas zalecany przez  producenta.</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9. Wyjąć karty </w:t>
      </w:r>
      <w:proofErr w:type="spellStart"/>
      <w:r w:rsidRPr="004452FD">
        <w:rPr>
          <w:rFonts w:ascii="Times New Roman" w:eastAsia="Times New Roman" w:hAnsi="Times New Roman" w:cs="Times New Roman"/>
          <w:sz w:val="14"/>
          <w:szCs w:val="14"/>
          <w:lang w:eastAsia="pl-PL"/>
        </w:rPr>
        <w:t>mikrokolumnowe</w:t>
      </w:r>
      <w:proofErr w:type="spellEnd"/>
      <w:r w:rsidRPr="004452FD">
        <w:rPr>
          <w:rFonts w:ascii="Times New Roman" w:eastAsia="Times New Roman" w:hAnsi="Times New Roman" w:cs="Times New Roman"/>
          <w:sz w:val="14"/>
          <w:szCs w:val="14"/>
          <w:lang w:eastAsia="pl-PL"/>
        </w:rPr>
        <w:t xml:space="preserve">  i odczytać otrzymane wyniki.</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b/>
          <w:sz w:val="14"/>
          <w:szCs w:val="14"/>
          <w:lang w:eastAsia="pl-PL"/>
        </w:rPr>
        <w:t xml:space="preserve">Uwaga! </w:t>
      </w:r>
    </w:p>
    <w:p w:rsidR="004452FD" w:rsidRPr="004452FD" w:rsidRDefault="004452FD" w:rsidP="004452FD">
      <w:pPr>
        <w:spacing w:after="0" w:line="240" w:lineRule="auto"/>
        <w:jc w:val="both"/>
        <w:rPr>
          <w:rFonts w:ascii="Times New Roman" w:eastAsia="Times New Roman" w:hAnsi="Times New Roman" w:cs="Times New Roman"/>
          <w:bCs/>
          <w:sz w:val="14"/>
          <w:szCs w:val="14"/>
          <w:lang w:eastAsia="pl-PL"/>
        </w:rPr>
      </w:pPr>
      <w:r w:rsidRPr="004452FD">
        <w:rPr>
          <w:rFonts w:ascii="Times New Roman" w:eastAsia="Times New Roman" w:hAnsi="Times New Roman" w:cs="Times New Roman"/>
          <w:bCs/>
          <w:sz w:val="14"/>
          <w:szCs w:val="14"/>
          <w:lang w:eastAsia="pl-PL"/>
        </w:rPr>
        <w:t>Równocześnie z właściwym badaniem należy przeprowadzić badania kontrolne:</w:t>
      </w:r>
    </w:p>
    <w:p w:rsidR="004452FD" w:rsidRPr="004452FD" w:rsidRDefault="004452FD" w:rsidP="004452FD">
      <w:pPr>
        <w:numPr>
          <w:ilvl w:val="0"/>
          <w:numId w:val="46"/>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kontrola dodatnia - krwinki wzorcowe grupy O Rh + (dodatni) z Standardem anty-D </w:t>
      </w:r>
    </w:p>
    <w:p w:rsidR="004452FD" w:rsidRPr="004452FD" w:rsidRDefault="004452FD" w:rsidP="004452FD">
      <w:pPr>
        <w:numPr>
          <w:ilvl w:val="0"/>
          <w:numId w:val="46"/>
        </w:numPr>
        <w:spacing w:after="0" w:line="240" w:lineRule="auto"/>
        <w:jc w:val="both"/>
        <w:rPr>
          <w:rFonts w:ascii="Times New Roman" w:eastAsia="Times New Roman" w:hAnsi="Times New Roman" w:cs="Times New Roman"/>
          <w:b/>
          <w:sz w:val="14"/>
          <w:szCs w:val="14"/>
          <w:lang w:eastAsia="pl-PL"/>
        </w:rPr>
      </w:pPr>
      <w:r w:rsidRPr="004452FD">
        <w:rPr>
          <w:rFonts w:ascii="Times New Roman" w:eastAsia="Times New Roman" w:hAnsi="Times New Roman" w:cs="Times New Roman"/>
          <w:sz w:val="14"/>
          <w:szCs w:val="14"/>
          <w:lang w:eastAsia="pl-PL"/>
        </w:rPr>
        <w:t>kontrola ujemna - krwinki wzorcowe grupy O Rh - (ujemny) z Standardem anty-D</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p>
    <w:p w:rsidR="004452FD" w:rsidRPr="004452FD" w:rsidRDefault="004452FD" w:rsidP="004452FD">
      <w:pPr>
        <w:keepNext/>
        <w:spacing w:after="0" w:line="240" w:lineRule="auto"/>
        <w:outlineLvl w:val="0"/>
        <w:rPr>
          <w:rFonts w:ascii="Times New Roman" w:eastAsia="Times New Roman" w:hAnsi="Times New Roman" w:cs="Times New Roman"/>
          <w:sz w:val="14"/>
          <w:szCs w:val="14"/>
          <w:u w:val="single"/>
          <w:lang w:eastAsia="pl-PL"/>
        </w:rPr>
      </w:pPr>
      <w:r w:rsidRPr="004452FD">
        <w:rPr>
          <w:rFonts w:ascii="Times New Roman" w:eastAsia="Times New Roman" w:hAnsi="Times New Roman" w:cs="Times New Roman"/>
          <w:sz w:val="14"/>
          <w:szCs w:val="14"/>
          <w:u w:val="single"/>
          <w:lang w:eastAsia="pl-PL"/>
        </w:rPr>
        <w:t>Metoda mikrokolumnowa (półautomatyczna / automatyczna)</w:t>
      </w:r>
    </w:p>
    <w:p w:rsidR="004452FD" w:rsidRPr="004452FD" w:rsidRDefault="004452FD" w:rsidP="004452FD">
      <w:pPr>
        <w:numPr>
          <w:ilvl w:val="1"/>
          <w:numId w:val="28"/>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Przygotować zawiesinę krwinek wzorcowych w roztworze LISS o stężeniu zalecanym przez producenta mikrokart.</w:t>
      </w:r>
    </w:p>
    <w:p w:rsidR="004452FD" w:rsidRPr="004452FD" w:rsidRDefault="004452FD" w:rsidP="004452FD">
      <w:pPr>
        <w:numPr>
          <w:ilvl w:val="1"/>
          <w:numId w:val="28"/>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Umieścić krwinki wzorcowe do automatu.</w:t>
      </w:r>
    </w:p>
    <w:p w:rsidR="004452FD" w:rsidRPr="004452FD" w:rsidRDefault="004452FD" w:rsidP="004452FD">
      <w:pPr>
        <w:numPr>
          <w:ilvl w:val="1"/>
          <w:numId w:val="28"/>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Kontrolować proces pipetowania, inkubacji oraz wirowania prowadzony  przez automat.</w:t>
      </w:r>
    </w:p>
    <w:p w:rsidR="004452FD" w:rsidRPr="004452FD" w:rsidRDefault="004452FD" w:rsidP="004452FD">
      <w:pPr>
        <w:numPr>
          <w:ilvl w:val="1"/>
          <w:numId w:val="28"/>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Autoryzować wynik badania zinterpretowany przez automat.</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p>
    <w:p w:rsidR="004452FD" w:rsidRPr="004452FD" w:rsidRDefault="004452FD" w:rsidP="004452FD">
      <w:pPr>
        <w:keepNext/>
        <w:spacing w:after="0" w:line="240" w:lineRule="auto"/>
        <w:jc w:val="both"/>
        <w:outlineLvl w:val="1"/>
        <w:rPr>
          <w:rFonts w:ascii="Times New Roman" w:eastAsia="Times New Roman" w:hAnsi="Times New Roman" w:cs="Times New Roman"/>
          <w:b/>
          <w:bCs/>
          <w:sz w:val="14"/>
          <w:szCs w:val="14"/>
          <w:lang w:eastAsia="pl-PL"/>
        </w:rPr>
      </w:pPr>
      <w:r w:rsidRPr="004452FD">
        <w:rPr>
          <w:rFonts w:ascii="Times New Roman" w:eastAsia="Times New Roman" w:hAnsi="Times New Roman" w:cs="Times New Roman"/>
          <w:b/>
          <w:bCs/>
          <w:sz w:val="14"/>
          <w:szCs w:val="14"/>
          <w:lang w:eastAsia="pl-PL"/>
        </w:rPr>
        <w:t>Interpretacja wyników testów w technice mikrokolumnowej</w:t>
      </w:r>
    </w:p>
    <w:p w:rsidR="004452FD" w:rsidRPr="004452FD" w:rsidRDefault="004452FD" w:rsidP="004452FD">
      <w:pPr>
        <w:spacing w:after="0" w:line="240" w:lineRule="auto"/>
        <w:ind w:firstLine="360"/>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Wyniki należy podawać w skali (od 0 do 4+ ) zależnie od nasilenia aglutynacji. Charakterystyczny obraz guziczka na dnie kolumny wskazuje na wynik ujemny (wartość wynosi 0 ) - brak przeciwciał. O reakcji dodatniej świadczy pierścień w górnej części kolumny utworzony przez </w:t>
      </w:r>
      <w:proofErr w:type="spellStart"/>
      <w:r w:rsidRPr="004452FD">
        <w:rPr>
          <w:rFonts w:ascii="Times New Roman" w:eastAsia="Times New Roman" w:hAnsi="Times New Roman" w:cs="Times New Roman"/>
          <w:sz w:val="14"/>
          <w:szCs w:val="14"/>
          <w:lang w:eastAsia="pl-PL"/>
        </w:rPr>
        <w:t>zaglutynowane</w:t>
      </w:r>
      <w:proofErr w:type="spellEnd"/>
      <w:r w:rsidRPr="004452FD">
        <w:rPr>
          <w:rFonts w:ascii="Times New Roman" w:eastAsia="Times New Roman" w:hAnsi="Times New Roman" w:cs="Times New Roman"/>
          <w:sz w:val="14"/>
          <w:szCs w:val="14"/>
          <w:lang w:eastAsia="pl-PL"/>
        </w:rPr>
        <w:t xml:space="preserve"> krwinki (wartość 4+ ), bądź </w:t>
      </w:r>
      <w:proofErr w:type="spellStart"/>
      <w:r w:rsidRPr="004452FD">
        <w:rPr>
          <w:rFonts w:ascii="Times New Roman" w:eastAsia="Times New Roman" w:hAnsi="Times New Roman" w:cs="Times New Roman"/>
          <w:sz w:val="14"/>
          <w:szCs w:val="14"/>
          <w:lang w:eastAsia="pl-PL"/>
        </w:rPr>
        <w:t>aglutynaty</w:t>
      </w:r>
      <w:proofErr w:type="spellEnd"/>
      <w:r w:rsidRPr="004452FD">
        <w:rPr>
          <w:rFonts w:ascii="Times New Roman" w:eastAsia="Times New Roman" w:hAnsi="Times New Roman" w:cs="Times New Roman"/>
          <w:sz w:val="14"/>
          <w:szCs w:val="14"/>
          <w:lang w:eastAsia="pl-PL"/>
        </w:rPr>
        <w:t xml:space="preserve"> krwinkowe zatrzymane wewnątrz kolumny (wartość od 1+ do 3+) - wykryto obecność przeciwciał odpornościowych.</w:t>
      </w:r>
    </w:p>
    <w:p w:rsidR="004452FD" w:rsidRPr="004452FD" w:rsidRDefault="004452FD" w:rsidP="004452FD">
      <w:pPr>
        <w:spacing w:after="0" w:line="240" w:lineRule="auto"/>
        <w:jc w:val="both"/>
        <w:rPr>
          <w:rFonts w:ascii="Times New Roman" w:eastAsia="Times New Roman" w:hAnsi="Times New Roman" w:cs="Times New Roman"/>
          <w:b/>
          <w:sz w:val="14"/>
          <w:szCs w:val="14"/>
          <w:lang w:eastAsia="pl-PL"/>
        </w:rPr>
      </w:pPr>
    </w:p>
    <w:p w:rsidR="004452FD" w:rsidRPr="004452FD" w:rsidRDefault="004452FD" w:rsidP="004452FD">
      <w:pPr>
        <w:spacing w:after="0" w:line="240" w:lineRule="auto"/>
        <w:jc w:val="both"/>
        <w:rPr>
          <w:rFonts w:ascii="Times New Roman" w:eastAsia="Times New Roman" w:hAnsi="Times New Roman" w:cs="Times New Roman"/>
          <w:b/>
          <w:sz w:val="14"/>
          <w:szCs w:val="14"/>
          <w:lang w:eastAsia="pl-PL"/>
        </w:rPr>
      </w:pPr>
      <w:r w:rsidRPr="004452FD">
        <w:rPr>
          <w:rFonts w:ascii="Times New Roman" w:eastAsia="Times New Roman" w:hAnsi="Times New Roman" w:cs="Times New Roman"/>
          <w:b/>
          <w:sz w:val="14"/>
          <w:szCs w:val="14"/>
          <w:lang w:eastAsia="pl-PL"/>
        </w:rPr>
        <w:t>OGRANICZENIE METODY</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Przyczynami fałszywie dodatnich lub ujemnych wyników badań mogą być:</w:t>
      </w:r>
    </w:p>
    <w:p w:rsidR="004452FD" w:rsidRPr="004452FD" w:rsidRDefault="004452FD" w:rsidP="004452FD">
      <w:pPr>
        <w:numPr>
          <w:ilvl w:val="0"/>
          <w:numId w:val="30"/>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niedokładnie umyte szkło laboratoryjne- zaleca się jednorazowego użytku,</w:t>
      </w:r>
    </w:p>
    <w:p w:rsidR="004452FD" w:rsidRPr="004452FD" w:rsidRDefault="004452FD" w:rsidP="004452FD">
      <w:pPr>
        <w:numPr>
          <w:ilvl w:val="0"/>
          <w:numId w:val="30"/>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niewłaściwa proporcja - odczynnik/krwinki,</w:t>
      </w:r>
    </w:p>
    <w:p w:rsidR="004452FD" w:rsidRPr="004452FD" w:rsidRDefault="004452FD" w:rsidP="004452FD">
      <w:pPr>
        <w:numPr>
          <w:ilvl w:val="0"/>
          <w:numId w:val="30"/>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nieprawidłowy czas lub temperatura inkubacji,</w:t>
      </w:r>
    </w:p>
    <w:p w:rsidR="004452FD" w:rsidRPr="004452FD" w:rsidRDefault="004452FD" w:rsidP="004452FD">
      <w:pPr>
        <w:numPr>
          <w:ilvl w:val="0"/>
          <w:numId w:val="30"/>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zanieczyszczenie odczynników lub próbki badanej,</w:t>
      </w:r>
    </w:p>
    <w:p w:rsidR="004452FD" w:rsidRPr="004452FD" w:rsidRDefault="004452FD" w:rsidP="004452FD">
      <w:pPr>
        <w:numPr>
          <w:ilvl w:val="0"/>
          <w:numId w:val="30"/>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niewłaściwe wirowanie lub przemywanie krwinek.</w:t>
      </w:r>
    </w:p>
    <w:p w:rsidR="004452FD" w:rsidRPr="004452FD" w:rsidRDefault="004452FD" w:rsidP="004452FD">
      <w:pPr>
        <w:spacing w:after="0" w:line="240" w:lineRule="auto"/>
        <w:jc w:val="both"/>
        <w:rPr>
          <w:rFonts w:ascii="Times New Roman" w:eastAsia="Times New Roman" w:hAnsi="Times New Roman" w:cs="Times New Roman"/>
          <w:b/>
          <w:sz w:val="14"/>
          <w:szCs w:val="14"/>
          <w:lang w:eastAsia="pl-PL"/>
        </w:rPr>
      </w:pPr>
    </w:p>
    <w:p w:rsidR="004452FD" w:rsidRPr="004452FD" w:rsidRDefault="004452FD" w:rsidP="004452FD">
      <w:pPr>
        <w:spacing w:after="0" w:line="240" w:lineRule="auto"/>
        <w:jc w:val="both"/>
        <w:rPr>
          <w:rFonts w:ascii="Times New Roman" w:eastAsia="Times New Roman" w:hAnsi="Times New Roman" w:cs="Times New Roman"/>
          <w:b/>
          <w:sz w:val="14"/>
          <w:szCs w:val="14"/>
          <w:lang w:eastAsia="pl-PL"/>
        </w:rPr>
      </w:pPr>
      <w:r w:rsidRPr="004452FD">
        <w:rPr>
          <w:rFonts w:ascii="Times New Roman" w:eastAsia="Times New Roman" w:hAnsi="Times New Roman" w:cs="Times New Roman"/>
          <w:b/>
          <w:sz w:val="14"/>
          <w:szCs w:val="14"/>
          <w:lang w:eastAsia="pl-PL"/>
        </w:rPr>
        <w:t>WARUNKI PRZECHOWYWANIA</w:t>
      </w:r>
    </w:p>
    <w:p w:rsidR="004452FD" w:rsidRPr="004452FD" w:rsidRDefault="004452FD" w:rsidP="004452FD">
      <w:pPr>
        <w:spacing w:after="0" w:line="240" w:lineRule="auto"/>
        <w:ind w:firstLine="426"/>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Zestaw „Krwinki wzorcowe do wykrywania przeciwciał” należy przechowywać w temperaturze od +2 </w:t>
      </w:r>
      <w:r w:rsidRPr="004452FD">
        <w:rPr>
          <w:rFonts w:ascii="Times New Roman" w:eastAsia="Times New Roman" w:hAnsi="Times New Roman" w:cs="Times New Roman"/>
          <w:sz w:val="14"/>
          <w:szCs w:val="14"/>
          <w:vertAlign w:val="superscript"/>
          <w:lang w:eastAsia="pl-PL"/>
        </w:rPr>
        <w:t>0</w:t>
      </w:r>
      <w:r w:rsidRPr="004452FD">
        <w:rPr>
          <w:rFonts w:ascii="Times New Roman" w:eastAsia="Times New Roman" w:hAnsi="Times New Roman" w:cs="Times New Roman"/>
          <w:sz w:val="14"/>
          <w:szCs w:val="14"/>
          <w:lang w:eastAsia="pl-PL"/>
        </w:rPr>
        <w:t>C do +8</w:t>
      </w:r>
      <w:r w:rsidRPr="004452FD">
        <w:rPr>
          <w:rFonts w:ascii="Times New Roman" w:eastAsia="Times New Roman" w:hAnsi="Times New Roman" w:cs="Times New Roman"/>
          <w:sz w:val="14"/>
          <w:szCs w:val="14"/>
          <w:vertAlign w:val="superscript"/>
          <w:lang w:eastAsia="pl-PL"/>
        </w:rPr>
        <w:t>o</w:t>
      </w:r>
      <w:r w:rsidRPr="004452FD">
        <w:rPr>
          <w:rFonts w:ascii="Times New Roman" w:eastAsia="Times New Roman" w:hAnsi="Times New Roman" w:cs="Times New Roman"/>
          <w:sz w:val="14"/>
          <w:szCs w:val="14"/>
          <w:lang w:eastAsia="pl-PL"/>
        </w:rPr>
        <w:t>C . Jeżeli warunki przechowywania krwinek wzorcowych są zgodne z zaleceniem producenta to produkt jest stabilny i zachowuje 100% czułość i  100% specyficzność do czasu jego ważności podanej na opakowaniu również po jego otwarciu.</w:t>
      </w:r>
    </w:p>
    <w:p w:rsidR="004452FD" w:rsidRPr="004452FD" w:rsidRDefault="004452FD" w:rsidP="004452FD">
      <w:pPr>
        <w:spacing w:after="0" w:line="240" w:lineRule="auto"/>
        <w:jc w:val="both"/>
        <w:rPr>
          <w:rFonts w:ascii="Times New Roman" w:eastAsia="Times New Roman" w:hAnsi="Times New Roman" w:cs="Times New Roman"/>
          <w:b/>
          <w:sz w:val="14"/>
          <w:szCs w:val="14"/>
          <w:lang w:eastAsia="pl-PL"/>
        </w:rPr>
      </w:pPr>
    </w:p>
    <w:p w:rsidR="004452FD" w:rsidRPr="004452FD" w:rsidRDefault="004452FD" w:rsidP="004452FD">
      <w:pPr>
        <w:spacing w:after="0" w:line="240" w:lineRule="auto"/>
        <w:jc w:val="both"/>
        <w:rPr>
          <w:rFonts w:ascii="Times New Roman" w:eastAsia="Times New Roman" w:hAnsi="Times New Roman" w:cs="Times New Roman"/>
          <w:b/>
          <w:sz w:val="14"/>
          <w:szCs w:val="14"/>
          <w:lang w:eastAsia="pl-PL"/>
        </w:rPr>
      </w:pPr>
      <w:r w:rsidRPr="004452FD">
        <w:rPr>
          <w:rFonts w:ascii="Times New Roman" w:eastAsia="Times New Roman" w:hAnsi="Times New Roman" w:cs="Times New Roman"/>
          <w:b/>
          <w:sz w:val="14"/>
          <w:szCs w:val="14"/>
          <w:lang w:eastAsia="pl-PL"/>
        </w:rPr>
        <w:t>TERMIN WAŻNOŚCI</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Termin ważności zestawu  podany jest na opakowaniu.</w:t>
      </w:r>
    </w:p>
    <w:p w:rsidR="004452FD" w:rsidRPr="004452FD" w:rsidRDefault="004452FD" w:rsidP="004452FD">
      <w:pPr>
        <w:spacing w:after="0" w:line="240" w:lineRule="auto"/>
        <w:jc w:val="both"/>
        <w:rPr>
          <w:rFonts w:ascii="Times New Roman" w:eastAsia="Times New Roman" w:hAnsi="Times New Roman" w:cs="Times New Roman"/>
          <w:sz w:val="14"/>
          <w:szCs w:val="14"/>
          <w:lang w:eastAsia="pl-PL"/>
        </w:rPr>
      </w:pPr>
    </w:p>
    <w:p w:rsidR="004452FD" w:rsidRPr="004452FD" w:rsidRDefault="004452FD" w:rsidP="004452FD">
      <w:pPr>
        <w:spacing w:after="0" w:line="240" w:lineRule="auto"/>
        <w:jc w:val="both"/>
        <w:rPr>
          <w:rFonts w:ascii="Times New Roman" w:eastAsia="Times New Roman" w:hAnsi="Times New Roman" w:cs="Times New Roman"/>
          <w:b/>
          <w:sz w:val="14"/>
          <w:szCs w:val="14"/>
          <w:lang w:eastAsia="pl-PL"/>
        </w:rPr>
      </w:pPr>
      <w:r w:rsidRPr="004452FD">
        <w:rPr>
          <w:rFonts w:ascii="Times New Roman" w:eastAsia="Times New Roman" w:hAnsi="Times New Roman" w:cs="Times New Roman"/>
          <w:b/>
          <w:sz w:val="14"/>
          <w:szCs w:val="14"/>
          <w:lang w:eastAsia="pl-PL"/>
        </w:rPr>
        <w:t>PIŚMIENNICTWO</w:t>
      </w:r>
    </w:p>
    <w:p w:rsidR="004452FD" w:rsidRPr="004452FD" w:rsidRDefault="004452FD" w:rsidP="004452FD">
      <w:pPr>
        <w:numPr>
          <w:ilvl w:val="0"/>
          <w:numId w:val="47"/>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Aktualne obwieszczenie Ministra Zdrowia w sprawie wymagań dobrej praktyki pobierania krwi i jej składników, badania, preparatyki, przechowywania,  wydawania i transportu dla jednostek organizacyjnych publicznej służby krwi.</w:t>
      </w:r>
    </w:p>
    <w:p w:rsidR="004452FD" w:rsidRPr="004452FD" w:rsidRDefault="004452FD" w:rsidP="004452FD">
      <w:pPr>
        <w:numPr>
          <w:ilvl w:val="0"/>
          <w:numId w:val="47"/>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J. Wawelska, G. Kuśnierz- </w:t>
      </w:r>
      <w:proofErr w:type="spellStart"/>
      <w:r w:rsidRPr="004452FD">
        <w:rPr>
          <w:rFonts w:ascii="Times New Roman" w:eastAsia="Times New Roman" w:hAnsi="Times New Roman" w:cs="Times New Roman"/>
          <w:sz w:val="14"/>
          <w:szCs w:val="14"/>
          <w:lang w:eastAsia="pl-PL"/>
        </w:rPr>
        <w:t>Alejska</w:t>
      </w:r>
      <w:proofErr w:type="spellEnd"/>
      <w:r w:rsidRPr="004452FD">
        <w:rPr>
          <w:rFonts w:ascii="Times New Roman" w:eastAsia="Times New Roman" w:hAnsi="Times New Roman" w:cs="Times New Roman"/>
          <w:sz w:val="14"/>
          <w:szCs w:val="14"/>
          <w:lang w:eastAsia="pl-PL"/>
        </w:rPr>
        <w:t xml:space="preserve">. Wartość stosowania środowiska o niskiej sile jonowej w pośrednim teście antyglobulinowym z krwinkami czerwonymi. Acta </w:t>
      </w:r>
      <w:proofErr w:type="spellStart"/>
      <w:r w:rsidRPr="004452FD">
        <w:rPr>
          <w:rFonts w:ascii="Times New Roman" w:eastAsia="Times New Roman" w:hAnsi="Times New Roman" w:cs="Times New Roman"/>
          <w:sz w:val="14"/>
          <w:szCs w:val="14"/>
          <w:lang w:eastAsia="pl-PL"/>
        </w:rPr>
        <w:t>Haematologica</w:t>
      </w:r>
      <w:proofErr w:type="spellEnd"/>
      <w:r w:rsidRPr="004452FD">
        <w:rPr>
          <w:rFonts w:ascii="Times New Roman" w:eastAsia="Times New Roman" w:hAnsi="Times New Roman" w:cs="Times New Roman"/>
          <w:sz w:val="14"/>
          <w:szCs w:val="14"/>
          <w:lang w:eastAsia="pl-PL"/>
        </w:rPr>
        <w:t xml:space="preserve"> Polonica., 1979, 10, 159- 168.</w:t>
      </w:r>
    </w:p>
    <w:p w:rsidR="00394859" w:rsidRPr="004452FD" w:rsidRDefault="004452FD" w:rsidP="004452FD">
      <w:pPr>
        <w:numPr>
          <w:ilvl w:val="0"/>
          <w:numId w:val="47"/>
        </w:numPr>
        <w:spacing w:after="0" w:line="240" w:lineRule="auto"/>
        <w:jc w:val="both"/>
        <w:rPr>
          <w:rFonts w:ascii="Times New Roman" w:eastAsia="Times New Roman" w:hAnsi="Times New Roman" w:cs="Times New Roman"/>
          <w:sz w:val="14"/>
          <w:szCs w:val="14"/>
          <w:lang w:eastAsia="pl-PL"/>
        </w:rPr>
      </w:pPr>
      <w:r w:rsidRPr="004452FD">
        <w:rPr>
          <w:rFonts w:ascii="Times New Roman" w:eastAsia="Times New Roman" w:hAnsi="Times New Roman" w:cs="Times New Roman"/>
          <w:sz w:val="14"/>
          <w:szCs w:val="14"/>
          <w:lang w:eastAsia="pl-PL"/>
        </w:rPr>
        <w:t xml:space="preserve">I. Wawelska, H. </w:t>
      </w:r>
      <w:proofErr w:type="spellStart"/>
      <w:r w:rsidRPr="004452FD">
        <w:rPr>
          <w:rFonts w:ascii="Times New Roman" w:eastAsia="Times New Roman" w:hAnsi="Times New Roman" w:cs="Times New Roman"/>
          <w:sz w:val="14"/>
          <w:szCs w:val="14"/>
          <w:lang w:eastAsia="pl-PL"/>
        </w:rPr>
        <w:t>Seyfriedowa</w:t>
      </w:r>
      <w:proofErr w:type="spellEnd"/>
      <w:r w:rsidRPr="004452FD">
        <w:rPr>
          <w:rFonts w:ascii="Times New Roman" w:eastAsia="Times New Roman" w:hAnsi="Times New Roman" w:cs="Times New Roman"/>
          <w:sz w:val="14"/>
          <w:szCs w:val="14"/>
          <w:lang w:eastAsia="pl-PL"/>
        </w:rPr>
        <w:t xml:space="preserve">, B. Michalewska, B. Lenkiewicz. Spostrzeżenia nad rutynowym stosowaniem testu enzymatycznego LEN (LISS- ENZYM) w badaniach immunohematologicznych. Acta </w:t>
      </w:r>
      <w:proofErr w:type="spellStart"/>
      <w:r w:rsidRPr="004452FD">
        <w:rPr>
          <w:rFonts w:ascii="Times New Roman" w:eastAsia="Times New Roman" w:hAnsi="Times New Roman" w:cs="Times New Roman"/>
          <w:sz w:val="14"/>
          <w:szCs w:val="14"/>
          <w:lang w:eastAsia="pl-PL"/>
        </w:rPr>
        <w:t>Haematologica</w:t>
      </w:r>
      <w:proofErr w:type="spellEnd"/>
      <w:r w:rsidRPr="004452FD">
        <w:rPr>
          <w:rFonts w:ascii="Times New Roman" w:eastAsia="Times New Roman" w:hAnsi="Times New Roman" w:cs="Times New Roman"/>
          <w:sz w:val="14"/>
          <w:szCs w:val="14"/>
          <w:lang w:eastAsia="pl-PL"/>
        </w:rPr>
        <w:t xml:space="preserve"> Polonica, 1990, 21, 219- 224.</w:t>
      </w:r>
      <w:r>
        <w:rPr>
          <w:rFonts w:ascii="Times New Roman" w:eastAsia="Times New Roman" w:hAnsi="Times New Roman" w:cs="Times New Roman"/>
          <w:sz w:val="14"/>
          <w:szCs w:val="14"/>
          <w:lang w:eastAsia="pl-PL"/>
        </w:rPr>
        <w:t xml:space="preserve"> </w:t>
      </w:r>
      <w:r w:rsidRPr="004452FD">
        <w:rPr>
          <w:rFonts w:ascii="Times New Roman" w:eastAsia="Times New Roman" w:hAnsi="Times New Roman" w:cs="Times New Roman"/>
          <w:sz w:val="14"/>
          <w:szCs w:val="14"/>
          <w:lang w:eastAsia="pl-PL"/>
        </w:rPr>
        <w:t xml:space="preserve">B. Michalewska, I. Wawelska, H. </w:t>
      </w:r>
      <w:proofErr w:type="spellStart"/>
      <w:r w:rsidRPr="004452FD">
        <w:rPr>
          <w:rFonts w:ascii="Times New Roman" w:eastAsia="Times New Roman" w:hAnsi="Times New Roman" w:cs="Times New Roman"/>
          <w:sz w:val="14"/>
          <w:szCs w:val="14"/>
          <w:lang w:eastAsia="pl-PL"/>
        </w:rPr>
        <w:t>Seyfriedowa</w:t>
      </w:r>
      <w:proofErr w:type="spellEnd"/>
      <w:r w:rsidRPr="004452FD">
        <w:rPr>
          <w:rFonts w:ascii="Times New Roman" w:eastAsia="Times New Roman" w:hAnsi="Times New Roman" w:cs="Times New Roman"/>
          <w:sz w:val="14"/>
          <w:szCs w:val="14"/>
          <w:lang w:eastAsia="pl-PL"/>
        </w:rPr>
        <w:t>, G. Kuśnierz-</w:t>
      </w:r>
      <w:proofErr w:type="spellStart"/>
      <w:r w:rsidRPr="004452FD">
        <w:rPr>
          <w:rFonts w:ascii="Times New Roman" w:eastAsia="Times New Roman" w:hAnsi="Times New Roman" w:cs="Times New Roman"/>
          <w:sz w:val="14"/>
          <w:szCs w:val="14"/>
          <w:lang w:eastAsia="pl-PL"/>
        </w:rPr>
        <w:t>Alejska</w:t>
      </w:r>
      <w:proofErr w:type="spellEnd"/>
      <w:r w:rsidRPr="004452FD">
        <w:rPr>
          <w:rFonts w:ascii="Times New Roman" w:eastAsia="Times New Roman" w:hAnsi="Times New Roman" w:cs="Times New Roman"/>
          <w:sz w:val="14"/>
          <w:szCs w:val="14"/>
          <w:lang w:eastAsia="pl-PL"/>
        </w:rPr>
        <w:t xml:space="preserve">. Wartość stosowania glikolu polietylenowego w pośrednim teście antyglobulinowym z krwinkami czerwonymi. Acta </w:t>
      </w:r>
      <w:proofErr w:type="spellStart"/>
      <w:r w:rsidRPr="004452FD">
        <w:rPr>
          <w:rFonts w:ascii="Times New Roman" w:eastAsia="Times New Roman" w:hAnsi="Times New Roman" w:cs="Times New Roman"/>
          <w:sz w:val="14"/>
          <w:szCs w:val="14"/>
          <w:lang w:eastAsia="pl-PL"/>
        </w:rPr>
        <w:t>Haematologica</w:t>
      </w:r>
      <w:proofErr w:type="spellEnd"/>
      <w:r w:rsidRPr="004452FD">
        <w:rPr>
          <w:rFonts w:ascii="Times New Roman" w:eastAsia="Times New Roman" w:hAnsi="Times New Roman" w:cs="Times New Roman"/>
          <w:sz w:val="14"/>
          <w:szCs w:val="14"/>
          <w:lang w:eastAsia="pl-PL"/>
        </w:rPr>
        <w:t xml:space="preserve">        Polonica, 1991, 22, 105- 112.</w:t>
      </w:r>
    </w:p>
    <w:p w:rsidR="00E70D9E" w:rsidRPr="00E70D9E" w:rsidRDefault="00E70D9E" w:rsidP="004452FD">
      <w:pPr>
        <w:overflowPunct w:val="0"/>
        <w:autoSpaceDE w:val="0"/>
        <w:autoSpaceDN w:val="0"/>
        <w:adjustRightInd w:val="0"/>
        <w:snapToGrid w:val="0"/>
        <w:spacing w:after="0" w:line="240" w:lineRule="auto"/>
        <w:jc w:val="both"/>
        <w:textAlignment w:val="baseline"/>
        <w:rPr>
          <w:rFonts w:eastAsia="Times New Roman" w:cstheme="minorHAnsi"/>
          <w:sz w:val="14"/>
          <w:szCs w:val="14"/>
          <w:lang w:eastAsia="pl-PL"/>
        </w:rPr>
      </w:pPr>
    </w:p>
    <w:p w:rsidR="00E70D9E" w:rsidRPr="00E70D9E" w:rsidRDefault="00E70D9E" w:rsidP="00E70D9E">
      <w:pPr>
        <w:overflowPunct w:val="0"/>
        <w:autoSpaceDE w:val="0"/>
        <w:autoSpaceDN w:val="0"/>
        <w:adjustRightInd w:val="0"/>
        <w:spacing w:after="0" w:line="240" w:lineRule="auto"/>
        <w:textAlignment w:val="baseline"/>
        <w:rPr>
          <w:rFonts w:eastAsia="Times New Roman" w:cstheme="minorHAnsi"/>
          <w:b/>
          <w:sz w:val="14"/>
          <w:szCs w:val="14"/>
          <w:lang w:eastAsia="pl-PL"/>
        </w:rPr>
      </w:pPr>
    </w:p>
    <w:p w:rsidR="00E70D9E" w:rsidRPr="00E70D9E" w:rsidRDefault="00E70D9E" w:rsidP="00E70D9E">
      <w:pPr>
        <w:overflowPunct w:val="0"/>
        <w:autoSpaceDE w:val="0"/>
        <w:autoSpaceDN w:val="0"/>
        <w:adjustRightInd w:val="0"/>
        <w:spacing w:after="0" w:line="240" w:lineRule="auto"/>
        <w:textAlignment w:val="baseline"/>
        <w:rPr>
          <w:rFonts w:eastAsia="Times New Roman" w:cstheme="minorHAnsi"/>
          <w:b/>
          <w:sz w:val="14"/>
          <w:szCs w:val="14"/>
          <w:lang w:eastAsia="pl-PL"/>
        </w:rPr>
      </w:pPr>
      <w:r w:rsidRPr="00E70D9E">
        <w:rPr>
          <w:rFonts w:eastAsia="Times New Roman" w:cstheme="minorHAnsi"/>
          <w:b/>
          <w:sz w:val="14"/>
          <w:szCs w:val="14"/>
          <w:lang w:eastAsia="pl-PL"/>
        </w:rPr>
        <w:t>WYJAŚNIENIE SYMBOLI STOSOWANYCH NA ETYKIETACH</w:t>
      </w:r>
    </w:p>
    <w:p w:rsidR="00E70D9E" w:rsidRPr="00E70D9E" w:rsidRDefault="00E70D9E" w:rsidP="00E70D9E">
      <w:pPr>
        <w:overflowPunct w:val="0"/>
        <w:autoSpaceDE w:val="0"/>
        <w:autoSpaceDN w:val="0"/>
        <w:adjustRightInd w:val="0"/>
        <w:spacing w:after="0" w:line="240" w:lineRule="auto"/>
        <w:jc w:val="both"/>
        <w:textAlignment w:val="baseline"/>
        <w:rPr>
          <w:rFonts w:eastAsia="Times New Roman" w:cstheme="minorHAnsi"/>
          <w:b/>
          <w:sz w:val="14"/>
          <w:szCs w:val="14"/>
          <w:lang w:eastAsia="pl-PL"/>
        </w:rPr>
      </w:pPr>
    </w:p>
    <w:p w:rsidR="00E70D9E" w:rsidRPr="00E70D9E" w:rsidRDefault="00E70D9E" w:rsidP="00E70D9E">
      <w:pPr>
        <w:overflowPunct w:val="0"/>
        <w:autoSpaceDE w:val="0"/>
        <w:autoSpaceDN w:val="0"/>
        <w:adjustRightInd w:val="0"/>
        <w:spacing w:after="0" w:line="240" w:lineRule="auto"/>
        <w:textAlignment w:val="baseline"/>
        <w:rPr>
          <w:rFonts w:eastAsia="Times New Roman" w:cstheme="minorHAnsi"/>
          <w:sz w:val="14"/>
          <w:szCs w:val="14"/>
          <w:lang w:eastAsia="pl-PL"/>
        </w:rPr>
      </w:pPr>
      <w:r w:rsidRPr="008B5CF7">
        <w:rPr>
          <w:rFonts w:eastAsia="Times New Roman" w:cstheme="minorHAnsi"/>
          <w:noProof/>
          <w:sz w:val="14"/>
          <w:szCs w:val="14"/>
          <w:lang w:eastAsia="pl-PL"/>
        </w:rPr>
        <w:drawing>
          <wp:inline distT="0" distB="0" distL="0" distR="0" wp14:anchorId="5EB6480F" wp14:editId="30CC428C">
            <wp:extent cx="323850" cy="209550"/>
            <wp:effectExtent l="0" t="0" r="0" b="0"/>
            <wp:docPr id="1716561120"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209550"/>
                    </a:xfrm>
                    <a:prstGeom prst="rect">
                      <a:avLst/>
                    </a:prstGeom>
                    <a:solidFill>
                      <a:srgbClr val="FFFFFF"/>
                    </a:solidFill>
                    <a:ln>
                      <a:noFill/>
                    </a:ln>
                  </pic:spPr>
                </pic:pic>
              </a:graphicData>
            </a:graphic>
          </wp:inline>
        </w:drawing>
      </w:r>
      <w:r w:rsidRPr="00E70D9E">
        <w:rPr>
          <w:rFonts w:eastAsia="Times New Roman" w:cstheme="minorHAnsi"/>
          <w:sz w:val="14"/>
          <w:szCs w:val="14"/>
          <w:lang w:eastAsia="pl-PL"/>
        </w:rPr>
        <w:t xml:space="preserve">   - wyrób medyczny do diagnostyki in vitro</w:t>
      </w:r>
    </w:p>
    <w:p w:rsidR="00E70D9E" w:rsidRPr="00E70D9E" w:rsidRDefault="00E70D9E" w:rsidP="00E70D9E">
      <w:pPr>
        <w:overflowPunct w:val="0"/>
        <w:autoSpaceDE w:val="0"/>
        <w:autoSpaceDN w:val="0"/>
        <w:adjustRightInd w:val="0"/>
        <w:spacing w:after="0" w:line="240" w:lineRule="auto"/>
        <w:textAlignment w:val="baseline"/>
        <w:rPr>
          <w:rFonts w:eastAsia="Times New Roman" w:cstheme="minorHAnsi"/>
          <w:sz w:val="14"/>
          <w:szCs w:val="14"/>
          <w:lang w:eastAsia="pl-PL"/>
        </w:rPr>
      </w:pPr>
    </w:p>
    <w:p w:rsidR="00E70D9E" w:rsidRPr="00E70D9E" w:rsidRDefault="00E70D9E" w:rsidP="00E70D9E">
      <w:pPr>
        <w:overflowPunct w:val="0"/>
        <w:autoSpaceDE w:val="0"/>
        <w:autoSpaceDN w:val="0"/>
        <w:adjustRightInd w:val="0"/>
        <w:spacing w:after="0" w:line="240" w:lineRule="auto"/>
        <w:textAlignment w:val="baseline"/>
        <w:rPr>
          <w:rFonts w:eastAsia="Times New Roman" w:cstheme="minorHAnsi"/>
          <w:sz w:val="14"/>
          <w:szCs w:val="14"/>
          <w:lang w:eastAsia="pl-PL"/>
        </w:rPr>
      </w:pPr>
      <w:r w:rsidRPr="008B5CF7">
        <w:rPr>
          <w:rFonts w:eastAsia="Times New Roman" w:cstheme="minorHAnsi"/>
          <w:noProof/>
          <w:sz w:val="14"/>
          <w:szCs w:val="14"/>
          <w:lang w:eastAsia="pl-PL"/>
        </w:rPr>
        <w:drawing>
          <wp:inline distT="0" distB="0" distL="0" distR="0" wp14:anchorId="11F756DF" wp14:editId="27DFD6F5">
            <wp:extent cx="247650" cy="219075"/>
            <wp:effectExtent l="0" t="0" r="0" b="9525"/>
            <wp:docPr id="1549781982"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solidFill>
                      <a:srgbClr val="FFFFFF"/>
                    </a:solidFill>
                    <a:ln>
                      <a:noFill/>
                    </a:ln>
                  </pic:spPr>
                </pic:pic>
              </a:graphicData>
            </a:graphic>
          </wp:inline>
        </w:drawing>
      </w:r>
      <w:r w:rsidRPr="00E70D9E">
        <w:rPr>
          <w:rFonts w:eastAsia="Times New Roman" w:cstheme="minorHAnsi"/>
          <w:sz w:val="14"/>
          <w:szCs w:val="14"/>
          <w:lang w:eastAsia="pl-PL"/>
        </w:rPr>
        <w:t xml:space="preserve"> - kod partii/ serii</w:t>
      </w:r>
    </w:p>
    <w:p w:rsidR="00E70D9E" w:rsidRPr="00E70D9E" w:rsidRDefault="00E70D9E" w:rsidP="00E70D9E">
      <w:pPr>
        <w:overflowPunct w:val="0"/>
        <w:autoSpaceDE w:val="0"/>
        <w:autoSpaceDN w:val="0"/>
        <w:adjustRightInd w:val="0"/>
        <w:spacing w:after="0" w:line="240" w:lineRule="auto"/>
        <w:textAlignment w:val="baseline"/>
        <w:rPr>
          <w:rFonts w:eastAsia="Times New Roman" w:cstheme="minorHAnsi"/>
          <w:sz w:val="14"/>
          <w:szCs w:val="14"/>
          <w:lang w:eastAsia="pl-PL"/>
        </w:rPr>
      </w:pPr>
    </w:p>
    <w:p w:rsidR="00E70D9E" w:rsidRPr="00E70D9E" w:rsidRDefault="00E70D9E" w:rsidP="00E70D9E">
      <w:pPr>
        <w:overflowPunct w:val="0"/>
        <w:autoSpaceDE w:val="0"/>
        <w:autoSpaceDN w:val="0"/>
        <w:adjustRightInd w:val="0"/>
        <w:spacing w:after="0" w:line="240" w:lineRule="auto"/>
        <w:textAlignment w:val="baseline"/>
        <w:rPr>
          <w:rFonts w:eastAsia="Times New Roman" w:cstheme="minorHAnsi"/>
          <w:sz w:val="14"/>
          <w:szCs w:val="14"/>
          <w:lang w:eastAsia="pl-PL"/>
        </w:rPr>
      </w:pPr>
      <w:r w:rsidRPr="008B5CF7">
        <w:rPr>
          <w:rFonts w:eastAsia="Times New Roman" w:cstheme="minorHAnsi"/>
          <w:noProof/>
          <w:sz w:val="14"/>
          <w:szCs w:val="14"/>
          <w:lang w:eastAsia="pl-PL"/>
        </w:rPr>
        <w:drawing>
          <wp:inline distT="0" distB="0" distL="0" distR="0" wp14:anchorId="58CC604F" wp14:editId="3A538D0E">
            <wp:extent cx="161925" cy="295275"/>
            <wp:effectExtent l="0" t="0" r="9525" b="9525"/>
            <wp:docPr id="1864385035"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295275"/>
                    </a:xfrm>
                    <a:prstGeom prst="rect">
                      <a:avLst/>
                    </a:prstGeom>
                    <a:solidFill>
                      <a:srgbClr val="FFFFFF"/>
                    </a:solidFill>
                    <a:ln>
                      <a:noFill/>
                    </a:ln>
                  </pic:spPr>
                </pic:pic>
              </a:graphicData>
            </a:graphic>
          </wp:inline>
        </w:drawing>
      </w:r>
      <w:r w:rsidRPr="00E70D9E">
        <w:rPr>
          <w:rFonts w:eastAsia="Times New Roman" w:cstheme="minorHAnsi"/>
          <w:sz w:val="14"/>
          <w:szCs w:val="14"/>
          <w:lang w:eastAsia="pl-PL"/>
        </w:rPr>
        <w:t xml:space="preserve"> - data ważności </w:t>
      </w:r>
    </w:p>
    <w:p w:rsidR="00E70D9E" w:rsidRPr="00E70D9E" w:rsidRDefault="00E70D9E" w:rsidP="00E70D9E">
      <w:pPr>
        <w:overflowPunct w:val="0"/>
        <w:autoSpaceDE w:val="0"/>
        <w:autoSpaceDN w:val="0"/>
        <w:adjustRightInd w:val="0"/>
        <w:spacing w:after="0" w:line="240" w:lineRule="auto"/>
        <w:textAlignment w:val="baseline"/>
        <w:rPr>
          <w:rFonts w:eastAsia="Times New Roman" w:cstheme="minorHAnsi"/>
          <w:sz w:val="14"/>
          <w:szCs w:val="14"/>
          <w:lang w:eastAsia="pl-PL"/>
        </w:rPr>
      </w:pPr>
    </w:p>
    <w:p w:rsidR="00E70D9E" w:rsidRPr="00E70D9E" w:rsidRDefault="00E70D9E" w:rsidP="00E70D9E">
      <w:pPr>
        <w:overflowPunct w:val="0"/>
        <w:autoSpaceDE w:val="0"/>
        <w:autoSpaceDN w:val="0"/>
        <w:adjustRightInd w:val="0"/>
        <w:spacing w:after="0" w:line="240" w:lineRule="auto"/>
        <w:textAlignment w:val="baseline"/>
        <w:rPr>
          <w:rFonts w:eastAsia="Times New Roman" w:cstheme="minorHAnsi"/>
          <w:sz w:val="14"/>
          <w:szCs w:val="14"/>
          <w:lang w:eastAsia="pl-PL"/>
        </w:rPr>
      </w:pPr>
      <w:r w:rsidRPr="008B5CF7">
        <w:rPr>
          <w:rFonts w:eastAsia="Times New Roman" w:cstheme="minorHAnsi"/>
          <w:noProof/>
          <w:sz w:val="14"/>
          <w:szCs w:val="14"/>
          <w:lang w:eastAsia="pl-PL"/>
        </w:rPr>
        <w:drawing>
          <wp:inline distT="0" distB="0" distL="0" distR="0" wp14:anchorId="3397927D" wp14:editId="30E6D33D">
            <wp:extent cx="171450" cy="266700"/>
            <wp:effectExtent l="0" t="0" r="0" b="0"/>
            <wp:docPr id="1610869534"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266700"/>
                    </a:xfrm>
                    <a:prstGeom prst="rect">
                      <a:avLst/>
                    </a:prstGeom>
                    <a:solidFill>
                      <a:srgbClr val="FFFFFF"/>
                    </a:solidFill>
                    <a:ln>
                      <a:noFill/>
                    </a:ln>
                  </pic:spPr>
                </pic:pic>
              </a:graphicData>
            </a:graphic>
          </wp:inline>
        </w:drawing>
      </w:r>
      <w:r w:rsidRPr="00E70D9E">
        <w:rPr>
          <w:rFonts w:eastAsia="Times New Roman" w:cstheme="minorHAnsi"/>
          <w:sz w:val="14"/>
          <w:szCs w:val="14"/>
          <w:lang w:eastAsia="pl-PL"/>
        </w:rPr>
        <w:t xml:space="preserve"> - przestrzegać zakresu temperatur</w:t>
      </w:r>
    </w:p>
    <w:p w:rsidR="00E70D9E" w:rsidRPr="00E70D9E" w:rsidRDefault="00E70D9E" w:rsidP="00E70D9E">
      <w:pPr>
        <w:overflowPunct w:val="0"/>
        <w:autoSpaceDE w:val="0"/>
        <w:autoSpaceDN w:val="0"/>
        <w:adjustRightInd w:val="0"/>
        <w:spacing w:after="0" w:line="240" w:lineRule="auto"/>
        <w:textAlignment w:val="baseline"/>
        <w:rPr>
          <w:rFonts w:eastAsia="Times New Roman" w:cstheme="minorHAnsi"/>
          <w:sz w:val="14"/>
          <w:szCs w:val="14"/>
          <w:lang w:eastAsia="pl-PL"/>
        </w:rPr>
      </w:pPr>
    </w:p>
    <w:p w:rsidR="00E70D9E" w:rsidRPr="00E70D9E" w:rsidRDefault="00E70D9E" w:rsidP="00E70D9E">
      <w:pPr>
        <w:overflowPunct w:val="0"/>
        <w:autoSpaceDE w:val="0"/>
        <w:autoSpaceDN w:val="0"/>
        <w:adjustRightInd w:val="0"/>
        <w:spacing w:after="0" w:line="240" w:lineRule="auto"/>
        <w:textAlignment w:val="baseline"/>
        <w:rPr>
          <w:rFonts w:eastAsia="Times New Roman" w:cstheme="minorHAnsi"/>
          <w:sz w:val="14"/>
          <w:szCs w:val="14"/>
          <w:lang w:eastAsia="pl-PL"/>
        </w:rPr>
      </w:pPr>
      <w:r w:rsidRPr="008B5CF7">
        <w:rPr>
          <w:rFonts w:eastAsia="Times New Roman" w:cstheme="minorHAnsi"/>
          <w:noProof/>
          <w:sz w:val="14"/>
          <w:szCs w:val="14"/>
          <w:lang w:eastAsia="pl-PL"/>
        </w:rPr>
        <w:drawing>
          <wp:inline distT="0" distB="0" distL="0" distR="0" wp14:anchorId="58DB8C71" wp14:editId="7C1AB50E">
            <wp:extent cx="247650" cy="190500"/>
            <wp:effectExtent l="0" t="0" r="0" b="0"/>
            <wp:docPr id="192437339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solidFill>
                      <a:srgbClr val="FFFFFF"/>
                    </a:solidFill>
                    <a:ln>
                      <a:noFill/>
                    </a:ln>
                  </pic:spPr>
                </pic:pic>
              </a:graphicData>
            </a:graphic>
          </wp:inline>
        </w:drawing>
      </w:r>
      <w:r w:rsidRPr="00E70D9E">
        <w:rPr>
          <w:rFonts w:eastAsia="Times New Roman" w:cstheme="minorHAnsi"/>
          <w:sz w:val="14"/>
          <w:szCs w:val="14"/>
          <w:lang w:eastAsia="pl-PL"/>
        </w:rPr>
        <w:t xml:space="preserve"> - zajrzyj do instrukcji używania </w:t>
      </w:r>
    </w:p>
    <w:p w:rsidR="00E70D9E" w:rsidRPr="00E70D9E" w:rsidRDefault="00E70D9E" w:rsidP="00E70D9E">
      <w:pPr>
        <w:overflowPunct w:val="0"/>
        <w:autoSpaceDE w:val="0"/>
        <w:autoSpaceDN w:val="0"/>
        <w:adjustRightInd w:val="0"/>
        <w:spacing w:after="0" w:line="240" w:lineRule="auto"/>
        <w:textAlignment w:val="baseline"/>
        <w:rPr>
          <w:rFonts w:eastAsia="Times New Roman" w:cstheme="minorHAnsi"/>
          <w:sz w:val="14"/>
          <w:szCs w:val="14"/>
          <w:lang w:eastAsia="pl-PL"/>
        </w:rPr>
      </w:pPr>
    </w:p>
    <w:p w:rsidR="00E70D9E" w:rsidRPr="00E70D9E" w:rsidRDefault="00E70D9E" w:rsidP="00E70D9E">
      <w:pPr>
        <w:overflowPunct w:val="0"/>
        <w:autoSpaceDE w:val="0"/>
        <w:autoSpaceDN w:val="0"/>
        <w:adjustRightInd w:val="0"/>
        <w:spacing w:after="0" w:line="240" w:lineRule="auto"/>
        <w:textAlignment w:val="baseline"/>
        <w:rPr>
          <w:rFonts w:eastAsia="Times New Roman" w:cstheme="minorHAnsi"/>
          <w:sz w:val="14"/>
          <w:szCs w:val="14"/>
          <w:lang w:eastAsia="pl-PL"/>
        </w:rPr>
      </w:pPr>
      <w:r w:rsidRPr="008B5CF7">
        <w:rPr>
          <w:rFonts w:eastAsia="Times New Roman" w:cstheme="minorHAnsi"/>
          <w:noProof/>
          <w:sz w:val="14"/>
          <w:szCs w:val="14"/>
          <w:lang w:eastAsia="pl-PL"/>
        </w:rPr>
        <w:drawing>
          <wp:inline distT="0" distB="0" distL="0" distR="0" wp14:anchorId="79A7AC61" wp14:editId="4271DD64">
            <wp:extent cx="238125" cy="276225"/>
            <wp:effectExtent l="0" t="0" r="9525" b="9525"/>
            <wp:docPr id="164568153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solidFill>
                      <a:srgbClr val="FFFFFF"/>
                    </a:solidFill>
                    <a:ln>
                      <a:noFill/>
                    </a:ln>
                  </pic:spPr>
                </pic:pic>
              </a:graphicData>
            </a:graphic>
          </wp:inline>
        </w:drawing>
      </w:r>
      <w:r w:rsidRPr="00E70D9E">
        <w:rPr>
          <w:rFonts w:eastAsia="Times New Roman" w:cstheme="minorHAnsi"/>
          <w:sz w:val="14"/>
          <w:szCs w:val="14"/>
          <w:lang w:eastAsia="pl-PL"/>
        </w:rPr>
        <w:t xml:space="preserve"> - wytwórca </w:t>
      </w:r>
    </w:p>
    <w:p w:rsidR="00E70D9E" w:rsidRPr="00E70D9E" w:rsidRDefault="00E70D9E" w:rsidP="00E70D9E">
      <w:pPr>
        <w:overflowPunct w:val="0"/>
        <w:autoSpaceDE w:val="0"/>
        <w:autoSpaceDN w:val="0"/>
        <w:adjustRightInd w:val="0"/>
        <w:spacing w:after="0" w:line="240" w:lineRule="auto"/>
        <w:textAlignment w:val="baseline"/>
        <w:rPr>
          <w:rFonts w:eastAsia="Times New Roman" w:cstheme="minorHAnsi"/>
          <w:sz w:val="14"/>
          <w:szCs w:val="14"/>
          <w:lang w:eastAsia="pl-PL"/>
        </w:rPr>
      </w:pPr>
    </w:p>
    <w:p w:rsidR="00E70D9E" w:rsidRPr="00E70D9E" w:rsidRDefault="00E70D9E" w:rsidP="00E70D9E">
      <w:pPr>
        <w:overflowPunct w:val="0"/>
        <w:autoSpaceDE w:val="0"/>
        <w:autoSpaceDN w:val="0"/>
        <w:adjustRightInd w:val="0"/>
        <w:spacing w:after="0" w:line="240" w:lineRule="auto"/>
        <w:textAlignment w:val="baseline"/>
        <w:rPr>
          <w:rFonts w:eastAsia="Times New Roman" w:cstheme="minorHAnsi"/>
          <w:sz w:val="14"/>
          <w:szCs w:val="14"/>
          <w:lang w:eastAsia="pl-PL"/>
        </w:rPr>
      </w:pPr>
    </w:p>
    <w:p w:rsidR="00E70D9E" w:rsidRPr="008B5CF7" w:rsidRDefault="00E70D9E" w:rsidP="00E70D9E">
      <w:pPr>
        <w:pStyle w:val="Akapitzlist"/>
        <w:spacing w:after="0"/>
        <w:ind w:left="142" w:hanging="142"/>
        <w:rPr>
          <w:rFonts w:cstheme="minorHAnsi"/>
          <w:b/>
          <w:sz w:val="14"/>
          <w:szCs w:val="14"/>
        </w:rPr>
      </w:pPr>
      <w:r w:rsidRPr="008B5CF7">
        <w:rPr>
          <w:rFonts w:eastAsia="Times New Roman" w:cstheme="minorHAnsi"/>
          <w:noProof/>
          <w:sz w:val="14"/>
          <w:szCs w:val="14"/>
          <w:lang w:eastAsia="pl-PL"/>
        </w:rPr>
        <w:drawing>
          <wp:inline distT="0" distB="0" distL="0" distR="0" wp14:anchorId="308D0392" wp14:editId="3A65B3CD">
            <wp:extent cx="390525" cy="276225"/>
            <wp:effectExtent l="0" t="0" r="9525" b="9525"/>
            <wp:docPr id="122555153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solidFill>
                      <a:srgbClr val="FFFFFF"/>
                    </a:solidFill>
                    <a:ln>
                      <a:noFill/>
                    </a:ln>
                  </pic:spPr>
                </pic:pic>
              </a:graphicData>
            </a:graphic>
          </wp:inline>
        </w:drawing>
      </w:r>
      <w:r w:rsidRPr="008B5CF7">
        <w:rPr>
          <w:rFonts w:eastAsia="Times New Roman" w:cstheme="minorHAnsi"/>
          <w:b/>
          <w:sz w:val="14"/>
          <w:szCs w:val="14"/>
          <w:lang w:eastAsia="pl-PL"/>
        </w:rPr>
        <w:t>1434-</w:t>
      </w:r>
      <w:r w:rsidRPr="008B5CF7">
        <w:rPr>
          <w:rFonts w:eastAsia="Times New Roman" w:cstheme="minorHAnsi"/>
          <w:sz w:val="14"/>
          <w:szCs w:val="14"/>
          <w:lang w:eastAsia="pl-PL"/>
        </w:rPr>
        <w:t>Produkt zgodny z wymaganiami Dyrektywy 98/79/WE. Ocenę zgodności przeprowadzono przy udziale  jednostki notyfikowanej 1434</w:t>
      </w:r>
    </w:p>
    <w:p w:rsidR="00F55542" w:rsidRPr="00E70D9E" w:rsidRDefault="00F55542" w:rsidP="008B5CF7">
      <w:pPr>
        <w:spacing w:after="0"/>
        <w:rPr>
          <w:rFonts w:cstheme="minorHAnsi"/>
          <w:b/>
          <w:sz w:val="24"/>
          <w:szCs w:val="24"/>
        </w:rPr>
      </w:pPr>
    </w:p>
    <w:sectPr w:rsidR="00F55542" w:rsidRPr="00E70D9E" w:rsidSect="00D81357">
      <w:headerReference w:type="default" r:id="rId21"/>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283" w:rsidRDefault="00D12283" w:rsidP="00FF7EBC">
      <w:pPr>
        <w:spacing w:after="0" w:line="240" w:lineRule="auto"/>
      </w:pPr>
      <w:r>
        <w:separator/>
      </w:r>
    </w:p>
  </w:endnote>
  <w:endnote w:type="continuationSeparator" w:id="0">
    <w:p w:rsidR="00D12283" w:rsidRDefault="00D12283" w:rsidP="00FF7EBC">
      <w:pPr>
        <w:spacing w:after="0" w:line="240" w:lineRule="auto"/>
      </w:pPr>
      <w:r>
        <w:continuationSeparator/>
      </w:r>
    </w:p>
  </w:endnote>
  <w:endnote w:type="continuationNotice" w:id="1">
    <w:p w:rsidR="00D12283" w:rsidRDefault="00D12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283" w:rsidRDefault="00D12283" w:rsidP="00FF7EBC">
      <w:pPr>
        <w:spacing w:after="0" w:line="240" w:lineRule="auto"/>
      </w:pPr>
      <w:r>
        <w:separator/>
      </w:r>
    </w:p>
  </w:footnote>
  <w:footnote w:type="continuationSeparator" w:id="0">
    <w:p w:rsidR="00D12283" w:rsidRDefault="00D12283" w:rsidP="00FF7EBC">
      <w:pPr>
        <w:spacing w:after="0" w:line="240" w:lineRule="auto"/>
      </w:pPr>
      <w:r>
        <w:continuationSeparator/>
      </w:r>
    </w:p>
  </w:footnote>
  <w:footnote w:type="continuationNotice" w:id="1">
    <w:p w:rsidR="00D12283" w:rsidRDefault="00D1228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3"/>
      <w:tblW w:w="0" w:type="auto"/>
      <w:jc w:val="center"/>
      <w:tblLook w:val="04A0" w:firstRow="1" w:lastRow="0" w:firstColumn="1" w:lastColumn="0" w:noHBand="0" w:noVBand="1"/>
    </w:tblPr>
    <w:tblGrid>
      <w:gridCol w:w="1840"/>
      <w:gridCol w:w="1274"/>
      <w:gridCol w:w="2407"/>
      <w:gridCol w:w="570"/>
      <w:gridCol w:w="3112"/>
    </w:tblGrid>
    <w:tr w:rsidR="00A2785F" w:rsidRPr="009120C2" w:rsidTr="00EA049E">
      <w:trPr>
        <w:jc w:val="center"/>
      </w:trPr>
      <w:tc>
        <w:tcPr>
          <w:tcW w:w="9203" w:type="dxa"/>
          <w:gridSpan w:val="5"/>
        </w:tcPr>
        <w:p w:rsidR="00A2785F" w:rsidRPr="009120C2" w:rsidRDefault="00A2785F" w:rsidP="00A2785F">
          <w:pPr>
            <w:tabs>
              <w:tab w:val="center" w:pos="4536"/>
              <w:tab w:val="right" w:pos="9072"/>
            </w:tabs>
            <w:jc w:val="center"/>
            <w:rPr>
              <w:rFonts w:ascii="Calibri" w:eastAsia="Calibri" w:hAnsi="Calibri" w:cs="Arial"/>
            </w:rPr>
          </w:pPr>
          <w:r>
            <w:rPr>
              <w:rFonts w:cstheme="minorHAnsi"/>
              <w:sz w:val="24"/>
              <w:szCs w:val="24"/>
            </w:rPr>
            <w:t>RCKiK w Białymstoku</w:t>
          </w:r>
        </w:p>
      </w:tc>
    </w:tr>
    <w:tr w:rsidR="00A2785F" w:rsidRPr="009120C2" w:rsidTr="00EA049E">
      <w:trPr>
        <w:jc w:val="center"/>
      </w:trPr>
      <w:tc>
        <w:tcPr>
          <w:tcW w:w="3114" w:type="dxa"/>
          <w:gridSpan w:val="2"/>
        </w:tcPr>
        <w:p w:rsidR="00A2785F" w:rsidRPr="009120C2" w:rsidRDefault="00A2785F" w:rsidP="00A2785F">
          <w:pPr>
            <w:tabs>
              <w:tab w:val="center" w:pos="4536"/>
              <w:tab w:val="right" w:pos="9072"/>
            </w:tabs>
            <w:jc w:val="center"/>
            <w:rPr>
              <w:rFonts w:ascii="Calibri" w:eastAsia="Calibri" w:hAnsi="Calibri" w:cs="Arial"/>
            </w:rPr>
          </w:pPr>
          <w:r w:rsidRPr="009120C2">
            <w:rPr>
              <w:rFonts w:ascii="Calibri" w:eastAsia="Calibri" w:hAnsi="Calibri" w:cs="Arial"/>
            </w:rPr>
            <w:t xml:space="preserve">Nr wersji: </w:t>
          </w:r>
          <w:r>
            <w:rPr>
              <w:rFonts w:ascii="Calibri" w:eastAsia="Calibri" w:hAnsi="Calibri" w:cs="Arial"/>
            </w:rPr>
            <w:t>01</w:t>
          </w:r>
        </w:p>
      </w:tc>
      <w:tc>
        <w:tcPr>
          <w:tcW w:w="2977" w:type="dxa"/>
          <w:gridSpan w:val="2"/>
        </w:tcPr>
        <w:p w:rsidR="00A2785F" w:rsidRPr="009120C2" w:rsidRDefault="00A2785F" w:rsidP="00A2785F">
          <w:pPr>
            <w:tabs>
              <w:tab w:val="center" w:pos="4536"/>
              <w:tab w:val="right" w:pos="9072"/>
            </w:tabs>
            <w:jc w:val="center"/>
            <w:rPr>
              <w:rFonts w:ascii="Calibri" w:eastAsia="Calibri" w:hAnsi="Calibri" w:cs="Arial"/>
            </w:rPr>
          </w:pPr>
          <w:r w:rsidRPr="00C81BD9">
            <w:rPr>
              <w:rFonts w:eastAsia="Times New Roman" w:cs="Calibri"/>
              <w:sz w:val="24"/>
              <w:szCs w:val="24"/>
              <w:lang w:eastAsia="pl-PL"/>
            </w:rPr>
            <w:t>SOP-DIT/PKIKC-PR-2</w:t>
          </w:r>
          <w:r>
            <w:rPr>
              <w:rFonts w:eastAsia="Times New Roman" w:cs="Calibri"/>
              <w:sz w:val="24"/>
              <w:szCs w:val="24"/>
              <w:lang w:eastAsia="pl-PL"/>
            </w:rPr>
            <w:t>2</w:t>
          </w:r>
        </w:p>
      </w:tc>
      <w:tc>
        <w:tcPr>
          <w:tcW w:w="3112" w:type="dxa"/>
        </w:tcPr>
        <w:p w:rsidR="00A2785F" w:rsidRPr="009120C2" w:rsidRDefault="00A2785F" w:rsidP="00A2785F">
          <w:pPr>
            <w:tabs>
              <w:tab w:val="center" w:pos="4536"/>
              <w:tab w:val="right" w:pos="9072"/>
            </w:tabs>
            <w:jc w:val="center"/>
            <w:rPr>
              <w:rFonts w:ascii="Calibri" w:eastAsia="Calibri" w:hAnsi="Calibri" w:cs="Arial"/>
            </w:rPr>
          </w:pPr>
          <w:r w:rsidRPr="009120C2">
            <w:rPr>
              <w:rFonts w:ascii="Calibri" w:eastAsia="Calibri" w:hAnsi="Calibri" w:cs="Arial"/>
            </w:rPr>
            <w:t xml:space="preserve">Strona zał. </w:t>
          </w:r>
          <w:r w:rsidRPr="009120C2">
            <w:rPr>
              <w:rFonts w:ascii="Calibri" w:eastAsia="Calibri" w:hAnsi="Calibri" w:cs="Arial"/>
              <w:b/>
              <w:bCs/>
            </w:rPr>
            <w:fldChar w:fldCharType="begin"/>
          </w:r>
          <w:r w:rsidRPr="009120C2">
            <w:rPr>
              <w:rFonts w:ascii="Calibri" w:eastAsia="Calibri" w:hAnsi="Calibri" w:cs="Arial"/>
              <w:b/>
              <w:bCs/>
            </w:rPr>
            <w:instrText>PAGE  \* Arabic  \* MERGEFORMAT</w:instrText>
          </w:r>
          <w:r w:rsidRPr="009120C2">
            <w:rPr>
              <w:rFonts w:ascii="Calibri" w:eastAsia="Calibri" w:hAnsi="Calibri" w:cs="Arial"/>
              <w:b/>
              <w:bCs/>
            </w:rPr>
            <w:fldChar w:fldCharType="separate"/>
          </w:r>
          <w:r w:rsidR="00C96F82">
            <w:rPr>
              <w:rFonts w:ascii="Calibri" w:eastAsia="Calibri" w:hAnsi="Calibri" w:cs="Arial"/>
              <w:b/>
              <w:bCs/>
              <w:noProof/>
            </w:rPr>
            <w:t>1</w:t>
          </w:r>
          <w:r w:rsidRPr="009120C2">
            <w:rPr>
              <w:rFonts w:ascii="Calibri" w:eastAsia="Calibri" w:hAnsi="Calibri" w:cs="Arial"/>
              <w:b/>
              <w:bCs/>
            </w:rPr>
            <w:fldChar w:fldCharType="end"/>
          </w:r>
          <w:r w:rsidRPr="009120C2">
            <w:rPr>
              <w:rFonts w:ascii="Calibri" w:eastAsia="Calibri" w:hAnsi="Calibri" w:cs="Arial"/>
            </w:rPr>
            <w:t xml:space="preserve"> z </w:t>
          </w:r>
          <w:r w:rsidRPr="009120C2">
            <w:rPr>
              <w:rFonts w:ascii="Calibri" w:eastAsia="Calibri" w:hAnsi="Calibri" w:cs="Arial"/>
              <w:b/>
              <w:bCs/>
            </w:rPr>
            <w:fldChar w:fldCharType="begin"/>
          </w:r>
          <w:r w:rsidRPr="009120C2">
            <w:rPr>
              <w:rFonts w:ascii="Calibri" w:eastAsia="Calibri" w:hAnsi="Calibri" w:cs="Arial"/>
              <w:b/>
              <w:bCs/>
            </w:rPr>
            <w:instrText xml:space="preserve"> SECTIONPAGES   \* MERGEFORMAT </w:instrText>
          </w:r>
          <w:r w:rsidRPr="009120C2">
            <w:rPr>
              <w:rFonts w:ascii="Calibri" w:eastAsia="Calibri" w:hAnsi="Calibri" w:cs="Arial"/>
              <w:b/>
              <w:bCs/>
            </w:rPr>
            <w:fldChar w:fldCharType="separate"/>
          </w:r>
          <w:r w:rsidR="00C96F82">
            <w:rPr>
              <w:rFonts w:ascii="Calibri" w:eastAsia="Calibri" w:hAnsi="Calibri" w:cs="Arial"/>
              <w:b/>
              <w:bCs/>
              <w:noProof/>
            </w:rPr>
            <w:t>3</w:t>
          </w:r>
          <w:r w:rsidRPr="009120C2">
            <w:rPr>
              <w:rFonts w:ascii="Calibri" w:eastAsia="Calibri" w:hAnsi="Calibri" w:cs="Arial"/>
              <w:b/>
              <w:bCs/>
            </w:rPr>
            <w:fldChar w:fldCharType="end"/>
          </w:r>
        </w:p>
      </w:tc>
    </w:tr>
    <w:tr w:rsidR="00A2785F" w:rsidRPr="009120C2" w:rsidTr="00EA049E">
      <w:trPr>
        <w:jc w:val="center"/>
      </w:trPr>
      <w:tc>
        <w:tcPr>
          <w:tcW w:w="1840" w:type="dxa"/>
          <w:tcBorders>
            <w:top w:val="nil"/>
            <w:left w:val="single" w:sz="4" w:space="0" w:color="auto"/>
            <w:bottom w:val="single" w:sz="4" w:space="0" w:color="auto"/>
            <w:right w:val="nil"/>
          </w:tcBorders>
        </w:tcPr>
        <w:p w:rsidR="00A2785F" w:rsidRPr="009120C2" w:rsidRDefault="00A2785F" w:rsidP="00A2785F">
          <w:pPr>
            <w:tabs>
              <w:tab w:val="center" w:pos="4536"/>
              <w:tab w:val="right" w:pos="9072"/>
            </w:tabs>
            <w:jc w:val="center"/>
            <w:rPr>
              <w:rFonts w:ascii="Calibri" w:eastAsia="Calibri" w:hAnsi="Calibri" w:cs="Arial"/>
            </w:rPr>
          </w:pPr>
          <w:r w:rsidRPr="009120C2">
            <w:rPr>
              <w:rFonts w:ascii="Calibri" w:eastAsia="Calibri" w:hAnsi="Calibri" w:cs="Arial"/>
              <w:b/>
              <w:bCs/>
              <w:color w:val="000000"/>
            </w:rPr>
            <w:t>Załącznik nr:</w:t>
          </w:r>
        </w:p>
      </w:tc>
      <w:tc>
        <w:tcPr>
          <w:tcW w:w="1274" w:type="dxa"/>
          <w:tcBorders>
            <w:left w:val="nil"/>
            <w:right w:val="single" w:sz="4" w:space="0" w:color="auto"/>
          </w:tcBorders>
        </w:tcPr>
        <w:p w:rsidR="00A2785F" w:rsidRPr="009120C2" w:rsidRDefault="00A2785F" w:rsidP="00A2785F">
          <w:pPr>
            <w:tabs>
              <w:tab w:val="center" w:pos="4536"/>
              <w:tab w:val="right" w:pos="9072"/>
            </w:tabs>
            <w:rPr>
              <w:rFonts w:ascii="Calibri" w:eastAsia="Calibri" w:hAnsi="Calibri" w:cs="Arial"/>
            </w:rPr>
          </w:pPr>
          <w:r>
            <w:rPr>
              <w:rFonts w:ascii="Calibri" w:eastAsia="Calibri" w:hAnsi="Calibri" w:cs="Arial"/>
            </w:rPr>
            <w:t>7</w:t>
          </w:r>
        </w:p>
      </w:tc>
      <w:tc>
        <w:tcPr>
          <w:tcW w:w="2407" w:type="dxa"/>
          <w:tcBorders>
            <w:top w:val="nil"/>
            <w:left w:val="single" w:sz="4" w:space="0" w:color="auto"/>
            <w:bottom w:val="single" w:sz="4" w:space="0" w:color="auto"/>
            <w:right w:val="nil"/>
          </w:tcBorders>
        </w:tcPr>
        <w:p w:rsidR="00A2785F" w:rsidRPr="009120C2" w:rsidRDefault="00A2785F" w:rsidP="00A2785F">
          <w:pPr>
            <w:tabs>
              <w:tab w:val="center" w:pos="4536"/>
              <w:tab w:val="right" w:pos="9072"/>
            </w:tabs>
            <w:jc w:val="center"/>
            <w:rPr>
              <w:rFonts w:ascii="Calibri" w:eastAsia="Calibri" w:hAnsi="Calibri" w:cs="Arial"/>
            </w:rPr>
          </w:pPr>
          <w:r w:rsidRPr="009120C2">
            <w:rPr>
              <w:rFonts w:ascii="Calibri" w:eastAsia="Calibri" w:hAnsi="Calibri" w:cs="Arial"/>
              <w:b/>
              <w:bCs/>
              <w:color w:val="000000"/>
            </w:rPr>
            <w:t>Wersja zał. nr:</w:t>
          </w:r>
        </w:p>
      </w:tc>
      <w:tc>
        <w:tcPr>
          <w:tcW w:w="570" w:type="dxa"/>
          <w:tcBorders>
            <w:left w:val="nil"/>
          </w:tcBorders>
        </w:tcPr>
        <w:p w:rsidR="00A2785F" w:rsidRPr="009120C2" w:rsidRDefault="00A2785F" w:rsidP="00A2785F">
          <w:pPr>
            <w:tabs>
              <w:tab w:val="center" w:pos="4536"/>
              <w:tab w:val="right" w:pos="9072"/>
            </w:tabs>
            <w:rPr>
              <w:rFonts w:ascii="Calibri" w:eastAsia="Calibri" w:hAnsi="Calibri" w:cs="Arial"/>
            </w:rPr>
          </w:pPr>
          <w:r>
            <w:rPr>
              <w:rFonts w:ascii="Calibri" w:eastAsia="Calibri" w:hAnsi="Calibri" w:cs="Arial"/>
            </w:rPr>
            <w:t>01</w:t>
          </w:r>
        </w:p>
      </w:tc>
      <w:tc>
        <w:tcPr>
          <w:tcW w:w="3112" w:type="dxa"/>
          <w:tcBorders>
            <w:left w:val="nil"/>
          </w:tcBorders>
        </w:tcPr>
        <w:p w:rsidR="00A2785F" w:rsidRPr="009120C2" w:rsidRDefault="00A2785F" w:rsidP="00A2785F">
          <w:pPr>
            <w:tabs>
              <w:tab w:val="center" w:pos="4536"/>
              <w:tab w:val="right" w:pos="9072"/>
            </w:tabs>
            <w:jc w:val="center"/>
            <w:rPr>
              <w:rFonts w:ascii="Calibri" w:eastAsia="Calibri" w:hAnsi="Calibri" w:cs="Arial"/>
            </w:rPr>
          </w:pPr>
          <w:r w:rsidRPr="009120C2">
            <w:rPr>
              <w:rFonts w:ascii="Calibri" w:eastAsia="Calibri" w:hAnsi="Calibri" w:cs="Arial"/>
              <w:b/>
              <w:bCs/>
            </w:rPr>
            <w:t>Data:</w:t>
          </w:r>
          <w:r w:rsidRPr="009120C2">
            <w:rPr>
              <w:rFonts w:ascii="Calibri" w:eastAsia="Calibri" w:hAnsi="Calibri" w:cs="Arial"/>
            </w:rPr>
            <w:t xml:space="preserve"> </w:t>
          </w:r>
          <w:r w:rsidRPr="00C81BD9">
            <w:rPr>
              <w:rFonts w:ascii="Calibri" w:eastAsia="Calibri" w:hAnsi="Calibri" w:cs="Arial"/>
            </w:rPr>
            <w:t>13.12.2024</w:t>
          </w:r>
        </w:p>
      </w:tc>
    </w:tr>
  </w:tbl>
  <w:p w:rsidR="00D12283" w:rsidRPr="00FF7EBC" w:rsidRDefault="00D12283" w:rsidP="00D8135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08857717" o:spid="_x0000_i1026" type="#_x0000_t75" style="width:6.75pt;height:7.5pt;visibility:visible;mso-wrap-style:square" o:bullet="t">
        <v:imagedata r:id="rId1" o:title=""/>
      </v:shape>
    </w:pict>
  </w:numPicBullet>
  <w:abstractNum w:abstractNumId="0">
    <w:nsid w:val="00000003"/>
    <w:multiLevelType w:val="multilevel"/>
    <w:tmpl w:val="00000003"/>
    <w:name w:val="WW8Num7"/>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nsid w:val="00000004"/>
    <w:multiLevelType w:val="multilevel"/>
    <w:tmpl w:val="00000004"/>
    <w:name w:val="WW8Num8"/>
    <w:lvl w:ilvl="0">
      <w:start w:val="1"/>
      <w:numFmt w:val="decimal"/>
      <w:lvlText w:val="%1."/>
      <w:lvlJc w:val="left"/>
      <w:pPr>
        <w:tabs>
          <w:tab w:val="num" w:pos="720"/>
        </w:tabs>
        <w:ind w:left="720" w:hanging="360"/>
      </w:pPr>
      <w:rPr>
        <w:sz w:val="12"/>
        <w:szCs w:val="12"/>
      </w:rPr>
    </w:lvl>
    <w:lvl w:ilvl="1">
      <w:start w:val="1"/>
      <w:numFmt w:val="decimal"/>
      <w:lvlText w:val="%2."/>
      <w:lvlJc w:val="left"/>
      <w:pPr>
        <w:tabs>
          <w:tab w:val="num" w:pos="1080"/>
        </w:tabs>
        <w:ind w:left="1080" w:hanging="360"/>
      </w:pPr>
      <w:rPr>
        <w:sz w:val="12"/>
        <w:szCs w:val="12"/>
      </w:rPr>
    </w:lvl>
    <w:lvl w:ilvl="2">
      <w:start w:val="1"/>
      <w:numFmt w:val="decimal"/>
      <w:lvlText w:val="%3."/>
      <w:lvlJc w:val="left"/>
      <w:pPr>
        <w:tabs>
          <w:tab w:val="num" w:pos="1440"/>
        </w:tabs>
        <w:ind w:left="1440" w:hanging="360"/>
      </w:pPr>
      <w:rPr>
        <w:sz w:val="12"/>
        <w:szCs w:val="12"/>
      </w:rPr>
    </w:lvl>
    <w:lvl w:ilvl="3">
      <w:start w:val="1"/>
      <w:numFmt w:val="decimal"/>
      <w:lvlText w:val="%4."/>
      <w:lvlJc w:val="left"/>
      <w:pPr>
        <w:tabs>
          <w:tab w:val="num" w:pos="1800"/>
        </w:tabs>
        <w:ind w:left="1800" w:hanging="360"/>
      </w:pPr>
      <w:rPr>
        <w:sz w:val="12"/>
        <w:szCs w:val="12"/>
      </w:rPr>
    </w:lvl>
    <w:lvl w:ilvl="4">
      <w:start w:val="1"/>
      <w:numFmt w:val="decimal"/>
      <w:lvlText w:val="%5."/>
      <w:lvlJc w:val="left"/>
      <w:pPr>
        <w:tabs>
          <w:tab w:val="num" w:pos="2160"/>
        </w:tabs>
        <w:ind w:left="2160" w:hanging="360"/>
      </w:pPr>
      <w:rPr>
        <w:sz w:val="12"/>
        <w:szCs w:val="12"/>
      </w:rPr>
    </w:lvl>
    <w:lvl w:ilvl="5">
      <w:start w:val="1"/>
      <w:numFmt w:val="decimal"/>
      <w:lvlText w:val="%6."/>
      <w:lvlJc w:val="left"/>
      <w:pPr>
        <w:tabs>
          <w:tab w:val="num" w:pos="2520"/>
        </w:tabs>
        <w:ind w:left="2520" w:hanging="360"/>
      </w:pPr>
      <w:rPr>
        <w:sz w:val="12"/>
        <w:szCs w:val="12"/>
      </w:rPr>
    </w:lvl>
    <w:lvl w:ilvl="6">
      <w:start w:val="1"/>
      <w:numFmt w:val="decimal"/>
      <w:lvlText w:val="%7."/>
      <w:lvlJc w:val="left"/>
      <w:pPr>
        <w:tabs>
          <w:tab w:val="num" w:pos="2880"/>
        </w:tabs>
        <w:ind w:left="2880" w:hanging="360"/>
      </w:pPr>
      <w:rPr>
        <w:sz w:val="12"/>
        <w:szCs w:val="12"/>
      </w:rPr>
    </w:lvl>
    <w:lvl w:ilvl="7">
      <w:start w:val="1"/>
      <w:numFmt w:val="decimal"/>
      <w:lvlText w:val="%8."/>
      <w:lvlJc w:val="left"/>
      <w:pPr>
        <w:tabs>
          <w:tab w:val="num" w:pos="3240"/>
        </w:tabs>
        <w:ind w:left="3240" w:hanging="360"/>
      </w:pPr>
      <w:rPr>
        <w:sz w:val="12"/>
        <w:szCs w:val="12"/>
      </w:rPr>
    </w:lvl>
    <w:lvl w:ilvl="8">
      <w:start w:val="1"/>
      <w:numFmt w:val="decimal"/>
      <w:lvlText w:val="%9."/>
      <w:lvlJc w:val="left"/>
      <w:pPr>
        <w:tabs>
          <w:tab w:val="num" w:pos="3600"/>
        </w:tabs>
        <w:ind w:left="3600" w:hanging="360"/>
      </w:pPr>
      <w:rPr>
        <w:sz w:val="12"/>
        <w:szCs w:val="12"/>
      </w:rPr>
    </w:lvl>
  </w:abstractNum>
  <w:abstractNum w:abstractNumId="2">
    <w:nsid w:val="00000005"/>
    <w:multiLevelType w:val="multilevel"/>
    <w:tmpl w:val="00000005"/>
    <w:name w:val="WW8Num9"/>
    <w:lvl w:ilvl="0">
      <w:start w:val="1"/>
      <w:numFmt w:val="decimal"/>
      <w:lvlText w:val="%1."/>
      <w:lvlJc w:val="left"/>
      <w:pPr>
        <w:tabs>
          <w:tab w:val="num" w:pos="720"/>
        </w:tabs>
        <w:ind w:left="720" w:hanging="360"/>
      </w:pPr>
      <w:rPr>
        <w:position w:val="0"/>
        <w:sz w:val="12"/>
        <w:szCs w:val="12"/>
        <w:vertAlign w:val="baseline"/>
      </w:rPr>
    </w:lvl>
    <w:lvl w:ilvl="1">
      <w:start w:val="1"/>
      <w:numFmt w:val="decimal"/>
      <w:lvlText w:val="%2."/>
      <w:lvlJc w:val="left"/>
      <w:pPr>
        <w:tabs>
          <w:tab w:val="num" w:pos="1080"/>
        </w:tabs>
        <w:ind w:left="1080" w:hanging="360"/>
      </w:pPr>
      <w:rPr>
        <w:position w:val="0"/>
        <w:sz w:val="12"/>
        <w:szCs w:val="12"/>
        <w:vertAlign w:val="baseline"/>
      </w:rPr>
    </w:lvl>
    <w:lvl w:ilvl="2">
      <w:start w:val="1"/>
      <w:numFmt w:val="decimal"/>
      <w:lvlText w:val="%3."/>
      <w:lvlJc w:val="left"/>
      <w:pPr>
        <w:tabs>
          <w:tab w:val="num" w:pos="1440"/>
        </w:tabs>
        <w:ind w:left="1440" w:hanging="360"/>
      </w:pPr>
      <w:rPr>
        <w:position w:val="0"/>
        <w:sz w:val="12"/>
        <w:szCs w:val="12"/>
        <w:vertAlign w:val="baseline"/>
      </w:rPr>
    </w:lvl>
    <w:lvl w:ilvl="3">
      <w:start w:val="1"/>
      <w:numFmt w:val="decimal"/>
      <w:lvlText w:val="%4."/>
      <w:lvlJc w:val="left"/>
      <w:pPr>
        <w:tabs>
          <w:tab w:val="num" w:pos="1800"/>
        </w:tabs>
        <w:ind w:left="1800" w:hanging="360"/>
      </w:pPr>
      <w:rPr>
        <w:position w:val="0"/>
        <w:sz w:val="12"/>
        <w:szCs w:val="12"/>
        <w:vertAlign w:val="baseline"/>
      </w:rPr>
    </w:lvl>
    <w:lvl w:ilvl="4">
      <w:start w:val="1"/>
      <w:numFmt w:val="decimal"/>
      <w:lvlText w:val="%5."/>
      <w:lvlJc w:val="left"/>
      <w:pPr>
        <w:tabs>
          <w:tab w:val="num" w:pos="2160"/>
        </w:tabs>
        <w:ind w:left="2160" w:hanging="360"/>
      </w:pPr>
      <w:rPr>
        <w:position w:val="0"/>
        <w:sz w:val="12"/>
        <w:szCs w:val="12"/>
        <w:vertAlign w:val="baseline"/>
      </w:rPr>
    </w:lvl>
    <w:lvl w:ilvl="5">
      <w:start w:val="1"/>
      <w:numFmt w:val="decimal"/>
      <w:lvlText w:val="%6."/>
      <w:lvlJc w:val="left"/>
      <w:pPr>
        <w:tabs>
          <w:tab w:val="num" w:pos="2520"/>
        </w:tabs>
        <w:ind w:left="2520" w:hanging="360"/>
      </w:pPr>
      <w:rPr>
        <w:position w:val="0"/>
        <w:sz w:val="12"/>
        <w:szCs w:val="12"/>
        <w:vertAlign w:val="baseline"/>
      </w:rPr>
    </w:lvl>
    <w:lvl w:ilvl="6">
      <w:start w:val="1"/>
      <w:numFmt w:val="decimal"/>
      <w:lvlText w:val="%7."/>
      <w:lvlJc w:val="left"/>
      <w:pPr>
        <w:tabs>
          <w:tab w:val="num" w:pos="2880"/>
        </w:tabs>
        <w:ind w:left="2880" w:hanging="360"/>
      </w:pPr>
      <w:rPr>
        <w:position w:val="0"/>
        <w:sz w:val="12"/>
        <w:szCs w:val="12"/>
        <w:vertAlign w:val="baseline"/>
      </w:rPr>
    </w:lvl>
    <w:lvl w:ilvl="7">
      <w:start w:val="1"/>
      <w:numFmt w:val="decimal"/>
      <w:lvlText w:val="%8."/>
      <w:lvlJc w:val="left"/>
      <w:pPr>
        <w:tabs>
          <w:tab w:val="num" w:pos="3240"/>
        </w:tabs>
        <w:ind w:left="3240" w:hanging="360"/>
      </w:pPr>
      <w:rPr>
        <w:position w:val="0"/>
        <w:sz w:val="12"/>
        <w:szCs w:val="12"/>
        <w:vertAlign w:val="baseline"/>
      </w:rPr>
    </w:lvl>
    <w:lvl w:ilvl="8">
      <w:start w:val="1"/>
      <w:numFmt w:val="decimal"/>
      <w:lvlText w:val="%9."/>
      <w:lvlJc w:val="left"/>
      <w:pPr>
        <w:tabs>
          <w:tab w:val="num" w:pos="3600"/>
        </w:tabs>
        <w:ind w:left="3600" w:hanging="360"/>
      </w:pPr>
      <w:rPr>
        <w:position w:val="0"/>
        <w:sz w:val="12"/>
        <w:szCs w:val="12"/>
        <w:vertAlign w:val="baseline"/>
      </w:rPr>
    </w:lvl>
  </w:abstractNum>
  <w:abstractNum w:abstractNumId="3">
    <w:nsid w:val="00000006"/>
    <w:multiLevelType w:val="multilevel"/>
    <w:tmpl w:val="00000006"/>
    <w:name w:val="WW8Num10"/>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4">
    <w:nsid w:val="00000007"/>
    <w:multiLevelType w:val="multilevel"/>
    <w:tmpl w:val="00000007"/>
    <w:name w:val="WW8Num11"/>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5">
    <w:nsid w:val="0000000B"/>
    <w:multiLevelType w:val="multilevel"/>
    <w:tmpl w:val="0000000B"/>
    <w:lvl w:ilvl="0">
      <w:start w:val="1"/>
      <w:numFmt w:val="decimal"/>
      <w:lvlText w:val="%1."/>
      <w:lvlJc w:val="left"/>
      <w:pPr>
        <w:tabs>
          <w:tab w:val="num" w:pos="720"/>
        </w:tabs>
        <w:ind w:left="720" w:hanging="360"/>
      </w:pPr>
      <w:rPr>
        <w:sz w:val="12"/>
        <w:szCs w:val="12"/>
      </w:rPr>
    </w:lvl>
    <w:lvl w:ilvl="1">
      <w:start w:val="1"/>
      <w:numFmt w:val="decimal"/>
      <w:lvlText w:val="%2."/>
      <w:lvlJc w:val="left"/>
      <w:pPr>
        <w:tabs>
          <w:tab w:val="num" w:pos="1080"/>
        </w:tabs>
        <w:ind w:left="1080" w:hanging="360"/>
      </w:pPr>
      <w:rPr>
        <w:sz w:val="12"/>
        <w:szCs w:val="12"/>
      </w:rPr>
    </w:lvl>
    <w:lvl w:ilvl="2">
      <w:start w:val="1"/>
      <w:numFmt w:val="decimal"/>
      <w:lvlText w:val="%3."/>
      <w:lvlJc w:val="left"/>
      <w:pPr>
        <w:tabs>
          <w:tab w:val="num" w:pos="1440"/>
        </w:tabs>
        <w:ind w:left="1440" w:hanging="360"/>
      </w:pPr>
      <w:rPr>
        <w:sz w:val="12"/>
        <w:szCs w:val="12"/>
      </w:rPr>
    </w:lvl>
    <w:lvl w:ilvl="3">
      <w:start w:val="1"/>
      <w:numFmt w:val="decimal"/>
      <w:lvlText w:val="%4."/>
      <w:lvlJc w:val="left"/>
      <w:pPr>
        <w:tabs>
          <w:tab w:val="num" w:pos="1800"/>
        </w:tabs>
        <w:ind w:left="1800" w:hanging="360"/>
      </w:pPr>
      <w:rPr>
        <w:sz w:val="12"/>
        <w:szCs w:val="12"/>
      </w:rPr>
    </w:lvl>
    <w:lvl w:ilvl="4">
      <w:start w:val="1"/>
      <w:numFmt w:val="decimal"/>
      <w:lvlText w:val="%5."/>
      <w:lvlJc w:val="left"/>
      <w:pPr>
        <w:tabs>
          <w:tab w:val="num" w:pos="2160"/>
        </w:tabs>
        <w:ind w:left="2160" w:hanging="360"/>
      </w:pPr>
      <w:rPr>
        <w:sz w:val="12"/>
        <w:szCs w:val="12"/>
      </w:rPr>
    </w:lvl>
    <w:lvl w:ilvl="5">
      <w:start w:val="1"/>
      <w:numFmt w:val="decimal"/>
      <w:lvlText w:val="%6."/>
      <w:lvlJc w:val="left"/>
      <w:pPr>
        <w:tabs>
          <w:tab w:val="num" w:pos="2520"/>
        </w:tabs>
        <w:ind w:left="2520" w:hanging="360"/>
      </w:pPr>
      <w:rPr>
        <w:sz w:val="12"/>
        <w:szCs w:val="12"/>
      </w:rPr>
    </w:lvl>
    <w:lvl w:ilvl="6">
      <w:start w:val="1"/>
      <w:numFmt w:val="decimal"/>
      <w:lvlText w:val="%7."/>
      <w:lvlJc w:val="left"/>
      <w:pPr>
        <w:tabs>
          <w:tab w:val="num" w:pos="2880"/>
        </w:tabs>
        <w:ind w:left="2880" w:hanging="360"/>
      </w:pPr>
      <w:rPr>
        <w:sz w:val="12"/>
        <w:szCs w:val="12"/>
      </w:rPr>
    </w:lvl>
    <w:lvl w:ilvl="7">
      <w:start w:val="1"/>
      <w:numFmt w:val="decimal"/>
      <w:lvlText w:val="%8."/>
      <w:lvlJc w:val="left"/>
      <w:pPr>
        <w:tabs>
          <w:tab w:val="num" w:pos="3240"/>
        </w:tabs>
        <w:ind w:left="3240" w:hanging="360"/>
      </w:pPr>
      <w:rPr>
        <w:sz w:val="12"/>
        <w:szCs w:val="12"/>
      </w:rPr>
    </w:lvl>
    <w:lvl w:ilvl="8">
      <w:start w:val="1"/>
      <w:numFmt w:val="decimal"/>
      <w:lvlText w:val="%9."/>
      <w:lvlJc w:val="left"/>
      <w:pPr>
        <w:tabs>
          <w:tab w:val="num" w:pos="3600"/>
        </w:tabs>
        <w:ind w:left="3600" w:hanging="360"/>
      </w:pPr>
      <w:rPr>
        <w:sz w:val="12"/>
        <w:szCs w:val="12"/>
      </w:rPr>
    </w:lvl>
  </w:abstractNum>
  <w:abstractNum w:abstractNumId="6">
    <w:nsid w:val="01967829"/>
    <w:multiLevelType w:val="hybridMultilevel"/>
    <w:tmpl w:val="7A78CE16"/>
    <w:lvl w:ilvl="0" w:tplc="04150007">
      <w:start w:val="1"/>
      <w:numFmt w:val="bullet"/>
      <w:lvlText w:val=""/>
      <w:lvlJc w:val="left"/>
      <w:pPr>
        <w:tabs>
          <w:tab w:val="num" w:pos="644"/>
        </w:tabs>
        <w:ind w:left="644" w:hanging="360"/>
      </w:pPr>
      <w:rPr>
        <w:rFonts w:ascii="Symbol" w:hAnsi="Symbol" w:hint="default"/>
      </w:rPr>
    </w:lvl>
    <w:lvl w:ilvl="1" w:tplc="04150003" w:tentative="1">
      <w:start w:val="1"/>
      <w:numFmt w:val="bullet"/>
      <w:lvlText w:val="o"/>
      <w:lvlJc w:val="left"/>
      <w:pPr>
        <w:tabs>
          <w:tab w:val="num" w:pos="1582"/>
        </w:tabs>
        <w:ind w:left="1582" w:hanging="360"/>
      </w:pPr>
      <w:rPr>
        <w:rFonts w:ascii="Courier New" w:hAnsi="Courier New" w:cs="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7">
    <w:nsid w:val="05251DA3"/>
    <w:multiLevelType w:val="hybridMultilevel"/>
    <w:tmpl w:val="2396AAFA"/>
    <w:lvl w:ilvl="0" w:tplc="F7E80A52">
      <w:start w:val="1"/>
      <w:numFmt w:val="lowerLetter"/>
      <w:lvlText w:val="%1)"/>
      <w:lvlJc w:val="left"/>
      <w:pPr>
        <w:ind w:left="1070" w:hanging="360"/>
      </w:pPr>
      <w:rPr>
        <w:rFonts w:hint="default"/>
        <w:b/>
      </w:r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8">
    <w:nsid w:val="0A407329"/>
    <w:multiLevelType w:val="hybridMultilevel"/>
    <w:tmpl w:val="713A60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B8B1230"/>
    <w:multiLevelType w:val="multilevel"/>
    <w:tmpl w:val="38187A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0705DBF"/>
    <w:multiLevelType w:val="multilevel"/>
    <w:tmpl w:val="72686328"/>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16054B"/>
    <w:multiLevelType w:val="hybridMultilevel"/>
    <w:tmpl w:val="ED0C808E"/>
    <w:lvl w:ilvl="0" w:tplc="5C5CD364">
      <w:start w:val="1"/>
      <w:numFmt w:val="decimal"/>
      <w:lvlText w:val="%1."/>
      <w:lvlJc w:val="left"/>
      <w:pPr>
        <w:tabs>
          <w:tab w:val="num" w:pos="540"/>
        </w:tabs>
        <w:ind w:left="54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7752224"/>
    <w:multiLevelType w:val="hybridMultilevel"/>
    <w:tmpl w:val="36ACE66A"/>
    <w:lvl w:ilvl="0" w:tplc="3140AC42">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21D06D94"/>
    <w:multiLevelType w:val="multilevel"/>
    <w:tmpl w:val="04150025"/>
    <w:styleLink w:val="1Nagwek"/>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9333D76"/>
    <w:multiLevelType w:val="hybridMultilevel"/>
    <w:tmpl w:val="543AAD60"/>
    <w:lvl w:ilvl="0" w:tplc="B9DE2268">
      <w:numFmt w:val="bullet"/>
      <w:lvlText w:val=""/>
      <w:lvlJc w:val="left"/>
      <w:pPr>
        <w:ind w:left="76" w:hanging="360"/>
      </w:pPr>
      <w:rPr>
        <w:rFonts w:ascii="Symbol" w:eastAsia="Times New Roman" w:hAnsi="Symbol" w:cs="Times New Roman"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15">
    <w:nsid w:val="2E4C62EF"/>
    <w:multiLevelType w:val="multilevel"/>
    <w:tmpl w:val="6852A298"/>
    <w:lvl w:ilvl="0">
      <w:start w:val="1"/>
      <w:numFmt w:val="decimal"/>
      <w:lvlText w:val="%1."/>
      <w:lvlJc w:val="left"/>
      <w:pPr>
        <w:ind w:left="349" w:hanging="360"/>
      </w:pPr>
      <w:rPr>
        <w:rFonts w:hint="default"/>
      </w:rPr>
    </w:lvl>
    <w:lvl w:ilvl="1">
      <w:start w:val="1"/>
      <w:numFmt w:val="decimal"/>
      <w:isLgl/>
      <w:lvlText w:val="%1.%2."/>
      <w:lvlJc w:val="left"/>
      <w:pPr>
        <w:ind w:left="709" w:hanging="720"/>
      </w:pPr>
      <w:rPr>
        <w:rFonts w:hint="default"/>
        <w:b w:val="0"/>
        <w:bCs w:val="0"/>
      </w:rPr>
    </w:lvl>
    <w:lvl w:ilvl="2">
      <w:start w:val="1"/>
      <w:numFmt w:val="decimal"/>
      <w:isLgl/>
      <w:lvlText w:val="%1.%2.%3."/>
      <w:lvlJc w:val="left"/>
      <w:pPr>
        <w:ind w:left="709" w:hanging="720"/>
      </w:pPr>
      <w:rPr>
        <w:rFonts w:hint="default"/>
      </w:rPr>
    </w:lvl>
    <w:lvl w:ilvl="3">
      <w:start w:val="1"/>
      <w:numFmt w:val="decimal"/>
      <w:isLgl/>
      <w:lvlText w:val="%1.%2.%3.%4."/>
      <w:lvlJc w:val="left"/>
      <w:pPr>
        <w:ind w:left="1069" w:hanging="1080"/>
      </w:pPr>
      <w:rPr>
        <w:rFonts w:hint="default"/>
      </w:rPr>
    </w:lvl>
    <w:lvl w:ilvl="4">
      <w:start w:val="1"/>
      <w:numFmt w:val="decimal"/>
      <w:isLgl/>
      <w:lvlText w:val="%1.%2.%3.%4.%5."/>
      <w:lvlJc w:val="left"/>
      <w:pPr>
        <w:ind w:left="1069" w:hanging="1080"/>
      </w:pPr>
      <w:rPr>
        <w:rFonts w:hint="default"/>
      </w:rPr>
    </w:lvl>
    <w:lvl w:ilvl="5">
      <w:start w:val="1"/>
      <w:numFmt w:val="decimal"/>
      <w:isLgl/>
      <w:lvlText w:val="%1.%2.%3.%4.%5.%6."/>
      <w:lvlJc w:val="left"/>
      <w:pPr>
        <w:ind w:left="1429" w:hanging="1440"/>
      </w:pPr>
      <w:rPr>
        <w:rFonts w:hint="default"/>
      </w:rPr>
    </w:lvl>
    <w:lvl w:ilvl="6">
      <w:start w:val="1"/>
      <w:numFmt w:val="decimal"/>
      <w:isLgl/>
      <w:lvlText w:val="%1.%2.%3.%4.%5.%6.%7."/>
      <w:lvlJc w:val="left"/>
      <w:pPr>
        <w:ind w:left="1429" w:hanging="1440"/>
      </w:pPr>
      <w:rPr>
        <w:rFonts w:hint="default"/>
      </w:rPr>
    </w:lvl>
    <w:lvl w:ilvl="7">
      <w:start w:val="1"/>
      <w:numFmt w:val="decimal"/>
      <w:isLgl/>
      <w:lvlText w:val="%1.%2.%3.%4.%5.%6.%7.%8."/>
      <w:lvlJc w:val="left"/>
      <w:pPr>
        <w:ind w:left="1789" w:hanging="1800"/>
      </w:pPr>
      <w:rPr>
        <w:rFonts w:hint="default"/>
      </w:rPr>
    </w:lvl>
    <w:lvl w:ilvl="8">
      <w:start w:val="1"/>
      <w:numFmt w:val="decimal"/>
      <w:isLgl/>
      <w:lvlText w:val="%1.%2.%3.%4.%5.%6.%7.%8.%9."/>
      <w:lvlJc w:val="left"/>
      <w:pPr>
        <w:ind w:left="1789" w:hanging="1800"/>
      </w:pPr>
      <w:rPr>
        <w:rFonts w:hint="default"/>
      </w:rPr>
    </w:lvl>
  </w:abstractNum>
  <w:abstractNum w:abstractNumId="16">
    <w:nsid w:val="368C67C8"/>
    <w:multiLevelType w:val="hybridMultilevel"/>
    <w:tmpl w:val="65282414"/>
    <w:lvl w:ilvl="0" w:tplc="6BF2A2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186967"/>
    <w:multiLevelType w:val="multilevel"/>
    <w:tmpl w:val="0D72242A"/>
    <w:lvl w:ilvl="0">
      <w:start w:val="1"/>
      <w:numFmt w:val="decimal"/>
      <w:lvlText w:val="%1."/>
      <w:lvlJc w:val="left"/>
      <w:pPr>
        <w:ind w:left="349" w:hanging="360"/>
      </w:pPr>
      <w:rPr>
        <w:rFonts w:hint="default"/>
        <w:color w:val="auto"/>
      </w:rPr>
    </w:lvl>
    <w:lvl w:ilvl="1">
      <w:start w:val="1"/>
      <w:numFmt w:val="decimal"/>
      <w:isLgl/>
      <w:lvlText w:val="%1.%2."/>
      <w:lvlJc w:val="left"/>
      <w:pPr>
        <w:ind w:left="709" w:hanging="720"/>
      </w:pPr>
      <w:rPr>
        <w:rFonts w:hint="default"/>
        <w:b w:val="0"/>
        <w:bCs w:val="0"/>
      </w:rPr>
    </w:lvl>
    <w:lvl w:ilvl="2">
      <w:start w:val="1"/>
      <w:numFmt w:val="decimal"/>
      <w:isLgl/>
      <w:lvlText w:val="%1.%2.%3."/>
      <w:lvlJc w:val="left"/>
      <w:pPr>
        <w:ind w:left="709" w:hanging="720"/>
      </w:pPr>
      <w:rPr>
        <w:rFonts w:hint="default"/>
      </w:rPr>
    </w:lvl>
    <w:lvl w:ilvl="3">
      <w:start w:val="1"/>
      <w:numFmt w:val="decimal"/>
      <w:isLgl/>
      <w:lvlText w:val="%1.%2.%3.%4."/>
      <w:lvlJc w:val="left"/>
      <w:pPr>
        <w:ind w:left="1069" w:hanging="1080"/>
      </w:pPr>
      <w:rPr>
        <w:rFonts w:hint="default"/>
      </w:rPr>
    </w:lvl>
    <w:lvl w:ilvl="4">
      <w:start w:val="1"/>
      <w:numFmt w:val="decimal"/>
      <w:isLgl/>
      <w:lvlText w:val="%1.%2.%3.%4.%5."/>
      <w:lvlJc w:val="left"/>
      <w:pPr>
        <w:ind w:left="1069" w:hanging="1080"/>
      </w:pPr>
      <w:rPr>
        <w:rFonts w:hint="default"/>
      </w:rPr>
    </w:lvl>
    <w:lvl w:ilvl="5">
      <w:start w:val="1"/>
      <w:numFmt w:val="decimal"/>
      <w:isLgl/>
      <w:lvlText w:val="%1.%2.%3.%4.%5.%6."/>
      <w:lvlJc w:val="left"/>
      <w:pPr>
        <w:ind w:left="1429" w:hanging="1440"/>
      </w:pPr>
      <w:rPr>
        <w:rFonts w:hint="default"/>
      </w:rPr>
    </w:lvl>
    <w:lvl w:ilvl="6">
      <w:start w:val="1"/>
      <w:numFmt w:val="decimal"/>
      <w:isLgl/>
      <w:lvlText w:val="%1.%2.%3.%4.%5.%6.%7."/>
      <w:lvlJc w:val="left"/>
      <w:pPr>
        <w:ind w:left="1429" w:hanging="1440"/>
      </w:pPr>
      <w:rPr>
        <w:rFonts w:hint="default"/>
      </w:rPr>
    </w:lvl>
    <w:lvl w:ilvl="7">
      <w:start w:val="1"/>
      <w:numFmt w:val="decimal"/>
      <w:isLgl/>
      <w:lvlText w:val="%1.%2.%3.%4.%5.%6.%7.%8."/>
      <w:lvlJc w:val="left"/>
      <w:pPr>
        <w:ind w:left="1789" w:hanging="1800"/>
      </w:pPr>
      <w:rPr>
        <w:rFonts w:hint="default"/>
      </w:rPr>
    </w:lvl>
    <w:lvl w:ilvl="8">
      <w:start w:val="1"/>
      <w:numFmt w:val="decimal"/>
      <w:isLgl/>
      <w:lvlText w:val="%1.%2.%3.%4.%5.%6.%7.%8.%9."/>
      <w:lvlJc w:val="left"/>
      <w:pPr>
        <w:ind w:left="1789" w:hanging="1800"/>
      </w:pPr>
      <w:rPr>
        <w:rFonts w:hint="default"/>
      </w:rPr>
    </w:lvl>
  </w:abstractNum>
  <w:abstractNum w:abstractNumId="18">
    <w:nsid w:val="3BAE527C"/>
    <w:multiLevelType w:val="hybridMultilevel"/>
    <w:tmpl w:val="57E68D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CCD33EB"/>
    <w:multiLevelType w:val="multilevel"/>
    <w:tmpl w:val="04150025"/>
    <w:numStyleLink w:val="1Nagwek"/>
  </w:abstractNum>
  <w:abstractNum w:abstractNumId="20">
    <w:nsid w:val="43252916"/>
    <w:multiLevelType w:val="multilevel"/>
    <w:tmpl w:val="04150025"/>
    <w:numStyleLink w:val="1Nagwek"/>
  </w:abstractNum>
  <w:abstractNum w:abstractNumId="21">
    <w:nsid w:val="46433F10"/>
    <w:multiLevelType w:val="hybridMultilevel"/>
    <w:tmpl w:val="BE68406E"/>
    <w:lvl w:ilvl="0" w:tplc="B8122214">
      <w:numFmt w:val="bullet"/>
      <w:lvlText w:val=""/>
      <w:lvlJc w:val="left"/>
      <w:pPr>
        <w:ind w:left="720" w:hanging="360"/>
      </w:pPr>
      <w:rPr>
        <w:rFonts w:ascii="Symbol" w:eastAsia="Times New Roman" w:hAnsi="Symbol" w:cstheme="minorHAnsi" w:hint="default"/>
        <w:b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23D2CD9"/>
    <w:multiLevelType w:val="hybridMultilevel"/>
    <w:tmpl w:val="9E3E4A8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54004421"/>
    <w:multiLevelType w:val="multilevel"/>
    <w:tmpl w:val="0000000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sz w:val="12"/>
        <w:szCs w:val="12"/>
      </w:rPr>
    </w:lvl>
    <w:lvl w:ilvl="2">
      <w:start w:val="1"/>
      <w:numFmt w:val="bullet"/>
      <w:lvlText w:val="▪"/>
      <w:lvlJc w:val="left"/>
      <w:pPr>
        <w:tabs>
          <w:tab w:val="num" w:pos="1440"/>
        </w:tabs>
        <w:ind w:left="1440" w:hanging="360"/>
      </w:pPr>
      <w:rPr>
        <w:rFonts w:ascii="OpenSymbol" w:hAnsi="OpenSymbol" w:cs="OpenSymbol"/>
        <w:sz w:val="12"/>
        <w:szCs w:val="12"/>
      </w:rPr>
    </w:lvl>
    <w:lvl w:ilvl="3">
      <w:start w:val="1"/>
      <w:numFmt w:val="bullet"/>
      <w:lvlText w:val=""/>
      <w:lvlJc w:val="left"/>
      <w:pPr>
        <w:tabs>
          <w:tab w:val="num" w:pos="1800"/>
        </w:tabs>
        <w:ind w:left="1800" w:hanging="360"/>
      </w:pPr>
      <w:rPr>
        <w:rFonts w:ascii="Wingdings 2" w:hAnsi="Wingdings 2" w:cs="OpenSymbol"/>
        <w:sz w:val="12"/>
        <w:szCs w:val="12"/>
      </w:rPr>
    </w:lvl>
    <w:lvl w:ilvl="4">
      <w:start w:val="1"/>
      <w:numFmt w:val="bullet"/>
      <w:lvlText w:val="◦"/>
      <w:lvlJc w:val="left"/>
      <w:pPr>
        <w:tabs>
          <w:tab w:val="num" w:pos="2160"/>
        </w:tabs>
        <w:ind w:left="2160" w:hanging="360"/>
      </w:pPr>
      <w:rPr>
        <w:rFonts w:ascii="OpenSymbol" w:hAnsi="OpenSymbol" w:cs="OpenSymbol"/>
        <w:sz w:val="12"/>
        <w:szCs w:val="12"/>
      </w:rPr>
    </w:lvl>
    <w:lvl w:ilvl="5">
      <w:start w:val="1"/>
      <w:numFmt w:val="bullet"/>
      <w:lvlText w:val="▪"/>
      <w:lvlJc w:val="left"/>
      <w:pPr>
        <w:tabs>
          <w:tab w:val="num" w:pos="2520"/>
        </w:tabs>
        <w:ind w:left="2520" w:hanging="360"/>
      </w:pPr>
      <w:rPr>
        <w:rFonts w:ascii="OpenSymbol" w:hAnsi="OpenSymbol" w:cs="OpenSymbol"/>
        <w:sz w:val="12"/>
        <w:szCs w:val="12"/>
      </w:rPr>
    </w:lvl>
    <w:lvl w:ilvl="6">
      <w:start w:val="1"/>
      <w:numFmt w:val="bullet"/>
      <w:lvlText w:val=""/>
      <w:lvlJc w:val="left"/>
      <w:pPr>
        <w:tabs>
          <w:tab w:val="num" w:pos="2880"/>
        </w:tabs>
        <w:ind w:left="2880" w:hanging="360"/>
      </w:pPr>
      <w:rPr>
        <w:rFonts w:ascii="Wingdings 2" w:hAnsi="Wingdings 2" w:cs="OpenSymbol"/>
        <w:sz w:val="12"/>
        <w:szCs w:val="12"/>
      </w:rPr>
    </w:lvl>
    <w:lvl w:ilvl="7">
      <w:start w:val="1"/>
      <w:numFmt w:val="bullet"/>
      <w:lvlText w:val="◦"/>
      <w:lvlJc w:val="left"/>
      <w:pPr>
        <w:tabs>
          <w:tab w:val="num" w:pos="3240"/>
        </w:tabs>
        <w:ind w:left="3240" w:hanging="360"/>
      </w:pPr>
      <w:rPr>
        <w:rFonts w:ascii="OpenSymbol" w:hAnsi="OpenSymbol" w:cs="OpenSymbol"/>
        <w:sz w:val="12"/>
        <w:szCs w:val="12"/>
      </w:rPr>
    </w:lvl>
    <w:lvl w:ilvl="8">
      <w:start w:val="1"/>
      <w:numFmt w:val="bullet"/>
      <w:lvlText w:val="▪"/>
      <w:lvlJc w:val="left"/>
      <w:pPr>
        <w:tabs>
          <w:tab w:val="num" w:pos="3600"/>
        </w:tabs>
        <w:ind w:left="3600" w:hanging="360"/>
      </w:pPr>
      <w:rPr>
        <w:rFonts w:ascii="OpenSymbol" w:hAnsi="OpenSymbol" w:cs="OpenSymbol"/>
        <w:sz w:val="12"/>
        <w:szCs w:val="12"/>
      </w:rPr>
    </w:lvl>
  </w:abstractNum>
  <w:abstractNum w:abstractNumId="24">
    <w:nsid w:val="563D29BC"/>
    <w:multiLevelType w:val="hybridMultilevel"/>
    <w:tmpl w:val="709219D0"/>
    <w:lvl w:ilvl="0" w:tplc="374EF8FC">
      <w:numFmt w:val="bullet"/>
      <w:lvlText w:val=""/>
      <w:lvlJc w:val="left"/>
      <w:pPr>
        <w:ind w:left="76" w:hanging="360"/>
      </w:pPr>
      <w:rPr>
        <w:rFonts w:ascii="Symbol" w:eastAsia="Times New Roman" w:hAnsi="Symbol" w:cstheme="minorHAnsi" w:hint="default"/>
        <w:b w:val="0"/>
        <w:sz w:val="22"/>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25">
    <w:nsid w:val="580E6859"/>
    <w:multiLevelType w:val="hybridMultilevel"/>
    <w:tmpl w:val="B7A258BE"/>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980"/>
        </w:tabs>
        <w:ind w:left="1980" w:hanging="360"/>
      </w:pPr>
      <w:rPr>
        <w:rFonts w:ascii="Courier New" w:hAnsi="Courier New" w:cs="Courier New" w:hint="default"/>
      </w:rPr>
    </w:lvl>
    <w:lvl w:ilvl="2" w:tplc="04150005" w:tentative="1">
      <w:start w:val="1"/>
      <w:numFmt w:val="bullet"/>
      <w:lvlText w:val=""/>
      <w:lvlJc w:val="left"/>
      <w:pPr>
        <w:tabs>
          <w:tab w:val="num" w:pos="2700"/>
        </w:tabs>
        <w:ind w:left="2700" w:hanging="360"/>
      </w:pPr>
      <w:rPr>
        <w:rFonts w:ascii="Wingdings" w:hAnsi="Wingdings" w:hint="default"/>
      </w:rPr>
    </w:lvl>
    <w:lvl w:ilvl="3" w:tplc="04150001" w:tentative="1">
      <w:start w:val="1"/>
      <w:numFmt w:val="bullet"/>
      <w:lvlText w:val=""/>
      <w:lvlJc w:val="left"/>
      <w:pPr>
        <w:tabs>
          <w:tab w:val="num" w:pos="3420"/>
        </w:tabs>
        <w:ind w:left="3420" w:hanging="360"/>
      </w:pPr>
      <w:rPr>
        <w:rFonts w:ascii="Symbol" w:hAnsi="Symbol" w:hint="default"/>
      </w:rPr>
    </w:lvl>
    <w:lvl w:ilvl="4" w:tplc="04150003" w:tentative="1">
      <w:start w:val="1"/>
      <w:numFmt w:val="bullet"/>
      <w:lvlText w:val="o"/>
      <w:lvlJc w:val="left"/>
      <w:pPr>
        <w:tabs>
          <w:tab w:val="num" w:pos="4140"/>
        </w:tabs>
        <w:ind w:left="4140" w:hanging="360"/>
      </w:pPr>
      <w:rPr>
        <w:rFonts w:ascii="Courier New" w:hAnsi="Courier New" w:cs="Courier New" w:hint="default"/>
      </w:rPr>
    </w:lvl>
    <w:lvl w:ilvl="5" w:tplc="04150005" w:tentative="1">
      <w:start w:val="1"/>
      <w:numFmt w:val="bullet"/>
      <w:lvlText w:val=""/>
      <w:lvlJc w:val="left"/>
      <w:pPr>
        <w:tabs>
          <w:tab w:val="num" w:pos="4860"/>
        </w:tabs>
        <w:ind w:left="4860" w:hanging="360"/>
      </w:pPr>
      <w:rPr>
        <w:rFonts w:ascii="Wingdings" w:hAnsi="Wingdings" w:hint="default"/>
      </w:rPr>
    </w:lvl>
    <w:lvl w:ilvl="6" w:tplc="04150001" w:tentative="1">
      <w:start w:val="1"/>
      <w:numFmt w:val="bullet"/>
      <w:lvlText w:val=""/>
      <w:lvlJc w:val="left"/>
      <w:pPr>
        <w:tabs>
          <w:tab w:val="num" w:pos="5580"/>
        </w:tabs>
        <w:ind w:left="5580" w:hanging="360"/>
      </w:pPr>
      <w:rPr>
        <w:rFonts w:ascii="Symbol" w:hAnsi="Symbol" w:hint="default"/>
      </w:rPr>
    </w:lvl>
    <w:lvl w:ilvl="7" w:tplc="04150003" w:tentative="1">
      <w:start w:val="1"/>
      <w:numFmt w:val="bullet"/>
      <w:lvlText w:val="o"/>
      <w:lvlJc w:val="left"/>
      <w:pPr>
        <w:tabs>
          <w:tab w:val="num" w:pos="6300"/>
        </w:tabs>
        <w:ind w:left="6300" w:hanging="360"/>
      </w:pPr>
      <w:rPr>
        <w:rFonts w:ascii="Courier New" w:hAnsi="Courier New" w:cs="Courier New" w:hint="default"/>
      </w:rPr>
    </w:lvl>
    <w:lvl w:ilvl="8" w:tplc="04150005" w:tentative="1">
      <w:start w:val="1"/>
      <w:numFmt w:val="bullet"/>
      <w:lvlText w:val=""/>
      <w:lvlJc w:val="left"/>
      <w:pPr>
        <w:tabs>
          <w:tab w:val="num" w:pos="7020"/>
        </w:tabs>
        <w:ind w:left="7020" w:hanging="360"/>
      </w:pPr>
      <w:rPr>
        <w:rFonts w:ascii="Wingdings" w:hAnsi="Wingdings" w:hint="default"/>
      </w:rPr>
    </w:lvl>
  </w:abstractNum>
  <w:abstractNum w:abstractNumId="26">
    <w:nsid w:val="595C573A"/>
    <w:multiLevelType w:val="multilevel"/>
    <w:tmpl w:val="45A075C6"/>
    <w:lvl w:ilvl="0">
      <w:start w:val="7"/>
      <w:numFmt w:val="decimal"/>
      <w:lvlText w:val="%1."/>
      <w:lvlJc w:val="left"/>
      <w:pPr>
        <w:ind w:left="349" w:hanging="360"/>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709" w:hanging="720"/>
      </w:pPr>
      <w:rPr>
        <w:rFonts w:hint="default"/>
      </w:rPr>
    </w:lvl>
    <w:lvl w:ilvl="3">
      <w:start w:val="1"/>
      <w:numFmt w:val="decimal"/>
      <w:isLgl/>
      <w:lvlText w:val="%1.%2.%3.%4."/>
      <w:lvlJc w:val="left"/>
      <w:pPr>
        <w:ind w:left="1069" w:hanging="1080"/>
      </w:pPr>
      <w:rPr>
        <w:rFonts w:hint="default"/>
      </w:rPr>
    </w:lvl>
    <w:lvl w:ilvl="4">
      <w:start w:val="1"/>
      <w:numFmt w:val="decimal"/>
      <w:isLgl/>
      <w:lvlText w:val="%1.%2.%3.%4.%5."/>
      <w:lvlJc w:val="left"/>
      <w:pPr>
        <w:ind w:left="1069" w:hanging="1080"/>
      </w:pPr>
      <w:rPr>
        <w:rFonts w:hint="default"/>
      </w:rPr>
    </w:lvl>
    <w:lvl w:ilvl="5">
      <w:start w:val="1"/>
      <w:numFmt w:val="decimal"/>
      <w:isLgl/>
      <w:lvlText w:val="%1.%2.%3.%4.%5.%6."/>
      <w:lvlJc w:val="left"/>
      <w:pPr>
        <w:ind w:left="1429" w:hanging="1440"/>
      </w:pPr>
      <w:rPr>
        <w:rFonts w:hint="default"/>
      </w:rPr>
    </w:lvl>
    <w:lvl w:ilvl="6">
      <w:start w:val="1"/>
      <w:numFmt w:val="decimal"/>
      <w:isLgl/>
      <w:lvlText w:val="%1.%2.%3.%4.%5.%6.%7."/>
      <w:lvlJc w:val="left"/>
      <w:pPr>
        <w:ind w:left="1429" w:hanging="1440"/>
      </w:pPr>
      <w:rPr>
        <w:rFonts w:hint="default"/>
      </w:rPr>
    </w:lvl>
    <w:lvl w:ilvl="7">
      <w:start w:val="1"/>
      <w:numFmt w:val="decimal"/>
      <w:isLgl/>
      <w:lvlText w:val="%1.%2.%3.%4.%5.%6.%7.%8."/>
      <w:lvlJc w:val="left"/>
      <w:pPr>
        <w:ind w:left="1789" w:hanging="1800"/>
      </w:pPr>
      <w:rPr>
        <w:rFonts w:hint="default"/>
      </w:rPr>
    </w:lvl>
    <w:lvl w:ilvl="8">
      <w:start w:val="1"/>
      <w:numFmt w:val="decimal"/>
      <w:isLgl/>
      <w:lvlText w:val="%1.%2.%3.%4.%5.%6.%7.%8.%9."/>
      <w:lvlJc w:val="left"/>
      <w:pPr>
        <w:ind w:left="1789" w:hanging="1800"/>
      </w:pPr>
      <w:rPr>
        <w:rFonts w:hint="default"/>
      </w:rPr>
    </w:lvl>
  </w:abstractNum>
  <w:abstractNum w:abstractNumId="27">
    <w:nsid w:val="5C445563"/>
    <w:multiLevelType w:val="multilevel"/>
    <w:tmpl w:val="6852A298"/>
    <w:lvl w:ilvl="0">
      <w:start w:val="1"/>
      <w:numFmt w:val="decimal"/>
      <w:lvlText w:val="%1."/>
      <w:lvlJc w:val="left"/>
      <w:pPr>
        <w:ind w:left="349" w:hanging="360"/>
      </w:pPr>
      <w:rPr>
        <w:rFonts w:hint="default"/>
      </w:rPr>
    </w:lvl>
    <w:lvl w:ilvl="1">
      <w:start w:val="1"/>
      <w:numFmt w:val="decimal"/>
      <w:isLgl/>
      <w:lvlText w:val="%1.%2."/>
      <w:lvlJc w:val="left"/>
      <w:pPr>
        <w:ind w:left="709" w:hanging="720"/>
      </w:pPr>
      <w:rPr>
        <w:rFonts w:hint="default"/>
        <w:b w:val="0"/>
        <w:bCs w:val="0"/>
      </w:rPr>
    </w:lvl>
    <w:lvl w:ilvl="2">
      <w:start w:val="1"/>
      <w:numFmt w:val="decimal"/>
      <w:isLgl/>
      <w:lvlText w:val="%1.%2.%3."/>
      <w:lvlJc w:val="left"/>
      <w:pPr>
        <w:ind w:left="709" w:hanging="720"/>
      </w:pPr>
      <w:rPr>
        <w:rFonts w:hint="default"/>
      </w:rPr>
    </w:lvl>
    <w:lvl w:ilvl="3">
      <w:start w:val="1"/>
      <w:numFmt w:val="decimal"/>
      <w:isLgl/>
      <w:lvlText w:val="%1.%2.%3.%4."/>
      <w:lvlJc w:val="left"/>
      <w:pPr>
        <w:ind w:left="1069" w:hanging="1080"/>
      </w:pPr>
      <w:rPr>
        <w:rFonts w:hint="default"/>
      </w:rPr>
    </w:lvl>
    <w:lvl w:ilvl="4">
      <w:start w:val="1"/>
      <w:numFmt w:val="decimal"/>
      <w:isLgl/>
      <w:lvlText w:val="%1.%2.%3.%4.%5."/>
      <w:lvlJc w:val="left"/>
      <w:pPr>
        <w:ind w:left="1069" w:hanging="1080"/>
      </w:pPr>
      <w:rPr>
        <w:rFonts w:hint="default"/>
      </w:rPr>
    </w:lvl>
    <w:lvl w:ilvl="5">
      <w:start w:val="1"/>
      <w:numFmt w:val="decimal"/>
      <w:isLgl/>
      <w:lvlText w:val="%1.%2.%3.%4.%5.%6."/>
      <w:lvlJc w:val="left"/>
      <w:pPr>
        <w:ind w:left="1429" w:hanging="1440"/>
      </w:pPr>
      <w:rPr>
        <w:rFonts w:hint="default"/>
      </w:rPr>
    </w:lvl>
    <w:lvl w:ilvl="6">
      <w:start w:val="1"/>
      <w:numFmt w:val="decimal"/>
      <w:isLgl/>
      <w:lvlText w:val="%1.%2.%3.%4.%5.%6.%7."/>
      <w:lvlJc w:val="left"/>
      <w:pPr>
        <w:ind w:left="1429" w:hanging="1440"/>
      </w:pPr>
      <w:rPr>
        <w:rFonts w:hint="default"/>
      </w:rPr>
    </w:lvl>
    <w:lvl w:ilvl="7">
      <w:start w:val="1"/>
      <w:numFmt w:val="decimal"/>
      <w:isLgl/>
      <w:lvlText w:val="%1.%2.%3.%4.%5.%6.%7.%8."/>
      <w:lvlJc w:val="left"/>
      <w:pPr>
        <w:ind w:left="1789" w:hanging="1800"/>
      </w:pPr>
      <w:rPr>
        <w:rFonts w:hint="default"/>
      </w:rPr>
    </w:lvl>
    <w:lvl w:ilvl="8">
      <w:start w:val="1"/>
      <w:numFmt w:val="decimal"/>
      <w:isLgl/>
      <w:lvlText w:val="%1.%2.%3.%4.%5.%6.%7.%8.%9."/>
      <w:lvlJc w:val="left"/>
      <w:pPr>
        <w:ind w:left="1789" w:hanging="1800"/>
      </w:pPr>
      <w:rPr>
        <w:rFonts w:hint="default"/>
      </w:rPr>
    </w:lvl>
  </w:abstractNum>
  <w:abstractNum w:abstractNumId="28">
    <w:nsid w:val="5D7938FD"/>
    <w:multiLevelType w:val="multilevel"/>
    <w:tmpl w:val="6852A298"/>
    <w:lvl w:ilvl="0">
      <w:start w:val="1"/>
      <w:numFmt w:val="decimal"/>
      <w:lvlText w:val="%1."/>
      <w:lvlJc w:val="left"/>
      <w:pPr>
        <w:ind w:left="349" w:hanging="360"/>
      </w:pPr>
      <w:rPr>
        <w:rFonts w:hint="default"/>
      </w:rPr>
    </w:lvl>
    <w:lvl w:ilvl="1">
      <w:start w:val="1"/>
      <w:numFmt w:val="decimal"/>
      <w:isLgl/>
      <w:lvlText w:val="%1.%2."/>
      <w:lvlJc w:val="left"/>
      <w:pPr>
        <w:ind w:left="709" w:hanging="720"/>
      </w:pPr>
      <w:rPr>
        <w:rFonts w:hint="default"/>
        <w:b w:val="0"/>
        <w:bCs w:val="0"/>
      </w:rPr>
    </w:lvl>
    <w:lvl w:ilvl="2">
      <w:start w:val="1"/>
      <w:numFmt w:val="decimal"/>
      <w:isLgl/>
      <w:lvlText w:val="%1.%2.%3."/>
      <w:lvlJc w:val="left"/>
      <w:pPr>
        <w:ind w:left="709" w:hanging="720"/>
      </w:pPr>
      <w:rPr>
        <w:rFonts w:hint="default"/>
      </w:rPr>
    </w:lvl>
    <w:lvl w:ilvl="3">
      <w:start w:val="1"/>
      <w:numFmt w:val="decimal"/>
      <w:isLgl/>
      <w:lvlText w:val="%1.%2.%3.%4."/>
      <w:lvlJc w:val="left"/>
      <w:pPr>
        <w:ind w:left="1069" w:hanging="1080"/>
      </w:pPr>
      <w:rPr>
        <w:rFonts w:hint="default"/>
      </w:rPr>
    </w:lvl>
    <w:lvl w:ilvl="4">
      <w:start w:val="1"/>
      <w:numFmt w:val="decimal"/>
      <w:isLgl/>
      <w:lvlText w:val="%1.%2.%3.%4.%5."/>
      <w:lvlJc w:val="left"/>
      <w:pPr>
        <w:ind w:left="1069" w:hanging="1080"/>
      </w:pPr>
      <w:rPr>
        <w:rFonts w:hint="default"/>
      </w:rPr>
    </w:lvl>
    <w:lvl w:ilvl="5">
      <w:start w:val="1"/>
      <w:numFmt w:val="decimal"/>
      <w:isLgl/>
      <w:lvlText w:val="%1.%2.%3.%4.%5.%6."/>
      <w:lvlJc w:val="left"/>
      <w:pPr>
        <w:ind w:left="1429" w:hanging="1440"/>
      </w:pPr>
      <w:rPr>
        <w:rFonts w:hint="default"/>
      </w:rPr>
    </w:lvl>
    <w:lvl w:ilvl="6">
      <w:start w:val="1"/>
      <w:numFmt w:val="decimal"/>
      <w:isLgl/>
      <w:lvlText w:val="%1.%2.%3.%4.%5.%6.%7."/>
      <w:lvlJc w:val="left"/>
      <w:pPr>
        <w:ind w:left="1429" w:hanging="1440"/>
      </w:pPr>
      <w:rPr>
        <w:rFonts w:hint="default"/>
      </w:rPr>
    </w:lvl>
    <w:lvl w:ilvl="7">
      <w:start w:val="1"/>
      <w:numFmt w:val="decimal"/>
      <w:isLgl/>
      <w:lvlText w:val="%1.%2.%3.%4.%5.%6.%7.%8."/>
      <w:lvlJc w:val="left"/>
      <w:pPr>
        <w:ind w:left="1789" w:hanging="1800"/>
      </w:pPr>
      <w:rPr>
        <w:rFonts w:hint="default"/>
      </w:rPr>
    </w:lvl>
    <w:lvl w:ilvl="8">
      <w:start w:val="1"/>
      <w:numFmt w:val="decimal"/>
      <w:isLgl/>
      <w:lvlText w:val="%1.%2.%3.%4.%5.%6.%7.%8.%9."/>
      <w:lvlJc w:val="left"/>
      <w:pPr>
        <w:ind w:left="1789" w:hanging="1800"/>
      </w:pPr>
      <w:rPr>
        <w:rFonts w:hint="default"/>
      </w:rPr>
    </w:lvl>
  </w:abstractNum>
  <w:abstractNum w:abstractNumId="29">
    <w:nsid w:val="62D963C8"/>
    <w:multiLevelType w:val="multilevel"/>
    <w:tmpl w:val="B972E2BA"/>
    <w:lvl w:ilvl="0">
      <w:start w:val="1"/>
      <w:numFmt w:val="decimal"/>
      <w:lvlText w:val="%1."/>
      <w:lvlJc w:val="left"/>
      <w:pPr>
        <w:ind w:left="349" w:hanging="360"/>
      </w:pPr>
      <w:rPr>
        <w:rFonts w:hint="default"/>
      </w:rPr>
    </w:lvl>
    <w:lvl w:ilvl="1">
      <w:start w:val="1"/>
      <w:numFmt w:val="decimal"/>
      <w:isLgl/>
      <w:lvlText w:val="%1.%2."/>
      <w:lvlJc w:val="left"/>
      <w:pPr>
        <w:ind w:left="709" w:hanging="720"/>
      </w:pPr>
      <w:rPr>
        <w:rFonts w:hint="default"/>
        <w:b w:val="0"/>
        <w:bCs w:val="0"/>
        <w:color w:val="auto"/>
      </w:rPr>
    </w:lvl>
    <w:lvl w:ilvl="2">
      <w:start w:val="1"/>
      <w:numFmt w:val="decimal"/>
      <w:isLgl/>
      <w:lvlText w:val="%1.%2.%3."/>
      <w:lvlJc w:val="left"/>
      <w:pPr>
        <w:ind w:left="709" w:hanging="720"/>
      </w:pPr>
      <w:rPr>
        <w:rFonts w:hint="default"/>
      </w:rPr>
    </w:lvl>
    <w:lvl w:ilvl="3">
      <w:start w:val="1"/>
      <w:numFmt w:val="decimal"/>
      <w:isLgl/>
      <w:lvlText w:val="%1.%2.%3.%4."/>
      <w:lvlJc w:val="left"/>
      <w:pPr>
        <w:ind w:left="1069" w:hanging="1080"/>
      </w:pPr>
      <w:rPr>
        <w:rFonts w:hint="default"/>
      </w:rPr>
    </w:lvl>
    <w:lvl w:ilvl="4">
      <w:start w:val="1"/>
      <w:numFmt w:val="decimal"/>
      <w:isLgl/>
      <w:lvlText w:val="%1.%2.%3.%4.%5."/>
      <w:lvlJc w:val="left"/>
      <w:pPr>
        <w:ind w:left="1069" w:hanging="1080"/>
      </w:pPr>
      <w:rPr>
        <w:rFonts w:hint="default"/>
      </w:rPr>
    </w:lvl>
    <w:lvl w:ilvl="5">
      <w:start w:val="1"/>
      <w:numFmt w:val="decimal"/>
      <w:isLgl/>
      <w:lvlText w:val="%1.%2.%3.%4.%5.%6."/>
      <w:lvlJc w:val="left"/>
      <w:pPr>
        <w:ind w:left="1429" w:hanging="1440"/>
      </w:pPr>
      <w:rPr>
        <w:rFonts w:hint="default"/>
      </w:rPr>
    </w:lvl>
    <w:lvl w:ilvl="6">
      <w:start w:val="1"/>
      <w:numFmt w:val="decimal"/>
      <w:isLgl/>
      <w:lvlText w:val="%1.%2.%3.%4.%5.%6.%7."/>
      <w:lvlJc w:val="left"/>
      <w:pPr>
        <w:ind w:left="1429" w:hanging="1440"/>
      </w:pPr>
      <w:rPr>
        <w:rFonts w:hint="default"/>
      </w:rPr>
    </w:lvl>
    <w:lvl w:ilvl="7">
      <w:start w:val="1"/>
      <w:numFmt w:val="decimal"/>
      <w:isLgl/>
      <w:lvlText w:val="%1.%2.%3.%4.%5.%6.%7.%8."/>
      <w:lvlJc w:val="left"/>
      <w:pPr>
        <w:ind w:left="1789" w:hanging="1800"/>
      </w:pPr>
      <w:rPr>
        <w:rFonts w:hint="default"/>
      </w:rPr>
    </w:lvl>
    <w:lvl w:ilvl="8">
      <w:start w:val="1"/>
      <w:numFmt w:val="decimal"/>
      <w:isLgl/>
      <w:lvlText w:val="%1.%2.%3.%4.%5.%6.%7.%8.%9."/>
      <w:lvlJc w:val="left"/>
      <w:pPr>
        <w:ind w:left="1789" w:hanging="1800"/>
      </w:pPr>
      <w:rPr>
        <w:rFonts w:hint="default"/>
      </w:rPr>
    </w:lvl>
  </w:abstractNum>
  <w:abstractNum w:abstractNumId="30">
    <w:nsid w:val="638B1811"/>
    <w:multiLevelType w:val="hybridMultilevel"/>
    <w:tmpl w:val="4F304CEC"/>
    <w:lvl w:ilvl="0" w:tplc="1A8A8B64">
      <w:start w:val="1"/>
      <w:numFmt w:val="lowerLetter"/>
      <w:lvlText w:val="%1)"/>
      <w:lvlJc w:val="left"/>
      <w:pPr>
        <w:ind w:left="1069"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65B0EA7"/>
    <w:multiLevelType w:val="multilevel"/>
    <w:tmpl w:val="04150025"/>
    <w:numStyleLink w:val="1Nagwek"/>
  </w:abstractNum>
  <w:abstractNum w:abstractNumId="32">
    <w:nsid w:val="66D83D4C"/>
    <w:multiLevelType w:val="hybridMultilevel"/>
    <w:tmpl w:val="1FFEB950"/>
    <w:lvl w:ilvl="0" w:tplc="C9649E7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9F936F9"/>
    <w:multiLevelType w:val="multilevel"/>
    <w:tmpl w:val="000000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34">
    <w:nsid w:val="6A07532A"/>
    <w:multiLevelType w:val="hybridMultilevel"/>
    <w:tmpl w:val="27BCC6C0"/>
    <w:lvl w:ilvl="0" w:tplc="ABC04F4A">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098455C"/>
    <w:multiLevelType w:val="hybridMultilevel"/>
    <w:tmpl w:val="0D96B0F8"/>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0A360CB"/>
    <w:multiLevelType w:val="multilevel"/>
    <w:tmpl w:val="0D72242A"/>
    <w:lvl w:ilvl="0">
      <w:start w:val="1"/>
      <w:numFmt w:val="decimal"/>
      <w:lvlText w:val="%1."/>
      <w:lvlJc w:val="left"/>
      <w:pPr>
        <w:ind w:left="349" w:hanging="360"/>
      </w:pPr>
      <w:rPr>
        <w:rFonts w:hint="default"/>
        <w:color w:val="auto"/>
      </w:rPr>
    </w:lvl>
    <w:lvl w:ilvl="1">
      <w:start w:val="1"/>
      <w:numFmt w:val="decimal"/>
      <w:isLgl/>
      <w:lvlText w:val="%1.%2."/>
      <w:lvlJc w:val="left"/>
      <w:pPr>
        <w:ind w:left="709" w:hanging="720"/>
      </w:pPr>
      <w:rPr>
        <w:rFonts w:hint="default"/>
        <w:b w:val="0"/>
        <w:bCs w:val="0"/>
      </w:rPr>
    </w:lvl>
    <w:lvl w:ilvl="2">
      <w:start w:val="1"/>
      <w:numFmt w:val="decimal"/>
      <w:isLgl/>
      <w:lvlText w:val="%1.%2.%3."/>
      <w:lvlJc w:val="left"/>
      <w:pPr>
        <w:ind w:left="709" w:hanging="720"/>
      </w:pPr>
      <w:rPr>
        <w:rFonts w:hint="default"/>
      </w:rPr>
    </w:lvl>
    <w:lvl w:ilvl="3">
      <w:start w:val="1"/>
      <w:numFmt w:val="decimal"/>
      <w:isLgl/>
      <w:lvlText w:val="%1.%2.%3.%4."/>
      <w:lvlJc w:val="left"/>
      <w:pPr>
        <w:ind w:left="1069" w:hanging="1080"/>
      </w:pPr>
      <w:rPr>
        <w:rFonts w:hint="default"/>
      </w:rPr>
    </w:lvl>
    <w:lvl w:ilvl="4">
      <w:start w:val="1"/>
      <w:numFmt w:val="decimal"/>
      <w:isLgl/>
      <w:lvlText w:val="%1.%2.%3.%4.%5."/>
      <w:lvlJc w:val="left"/>
      <w:pPr>
        <w:ind w:left="1069" w:hanging="1080"/>
      </w:pPr>
      <w:rPr>
        <w:rFonts w:hint="default"/>
      </w:rPr>
    </w:lvl>
    <w:lvl w:ilvl="5">
      <w:start w:val="1"/>
      <w:numFmt w:val="decimal"/>
      <w:isLgl/>
      <w:lvlText w:val="%1.%2.%3.%4.%5.%6."/>
      <w:lvlJc w:val="left"/>
      <w:pPr>
        <w:ind w:left="1429" w:hanging="1440"/>
      </w:pPr>
      <w:rPr>
        <w:rFonts w:hint="default"/>
      </w:rPr>
    </w:lvl>
    <w:lvl w:ilvl="6">
      <w:start w:val="1"/>
      <w:numFmt w:val="decimal"/>
      <w:isLgl/>
      <w:lvlText w:val="%1.%2.%3.%4.%5.%6.%7."/>
      <w:lvlJc w:val="left"/>
      <w:pPr>
        <w:ind w:left="1429" w:hanging="1440"/>
      </w:pPr>
      <w:rPr>
        <w:rFonts w:hint="default"/>
      </w:rPr>
    </w:lvl>
    <w:lvl w:ilvl="7">
      <w:start w:val="1"/>
      <w:numFmt w:val="decimal"/>
      <w:isLgl/>
      <w:lvlText w:val="%1.%2.%3.%4.%5.%6.%7.%8."/>
      <w:lvlJc w:val="left"/>
      <w:pPr>
        <w:ind w:left="1789" w:hanging="1800"/>
      </w:pPr>
      <w:rPr>
        <w:rFonts w:hint="default"/>
      </w:rPr>
    </w:lvl>
    <w:lvl w:ilvl="8">
      <w:start w:val="1"/>
      <w:numFmt w:val="decimal"/>
      <w:isLgl/>
      <w:lvlText w:val="%1.%2.%3.%4.%5.%6.%7.%8.%9."/>
      <w:lvlJc w:val="left"/>
      <w:pPr>
        <w:ind w:left="1789" w:hanging="1800"/>
      </w:pPr>
      <w:rPr>
        <w:rFonts w:hint="default"/>
      </w:rPr>
    </w:lvl>
  </w:abstractNum>
  <w:abstractNum w:abstractNumId="37">
    <w:nsid w:val="71202453"/>
    <w:multiLevelType w:val="hybridMultilevel"/>
    <w:tmpl w:val="FD345016"/>
    <w:lvl w:ilvl="0" w:tplc="E518517A">
      <w:start w:val="1"/>
      <w:numFmt w:val="upperRoman"/>
      <w:lvlText w:val="%1."/>
      <w:lvlJc w:val="left"/>
      <w:pPr>
        <w:ind w:left="1080" w:hanging="7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3031BCB"/>
    <w:multiLevelType w:val="multilevel"/>
    <w:tmpl w:val="000000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sz w:val="12"/>
        <w:szCs w:val="12"/>
      </w:rPr>
    </w:lvl>
    <w:lvl w:ilvl="2">
      <w:start w:val="1"/>
      <w:numFmt w:val="bullet"/>
      <w:lvlText w:val="▪"/>
      <w:lvlJc w:val="left"/>
      <w:pPr>
        <w:tabs>
          <w:tab w:val="num" w:pos="1440"/>
        </w:tabs>
        <w:ind w:left="1440" w:hanging="360"/>
      </w:pPr>
      <w:rPr>
        <w:rFonts w:ascii="OpenSymbol" w:hAnsi="OpenSymbol" w:cs="OpenSymbol"/>
        <w:sz w:val="12"/>
        <w:szCs w:val="12"/>
      </w:rPr>
    </w:lvl>
    <w:lvl w:ilvl="3">
      <w:start w:val="1"/>
      <w:numFmt w:val="bullet"/>
      <w:lvlText w:val=""/>
      <w:lvlJc w:val="left"/>
      <w:pPr>
        <w:tabs>
          <w:tab w:val="num" w:pos="1800"/>
        </w:tabs>
        <w:ind w:left="1800" w:hanging="360"/>
      </w:pPr>
      <w:rPr>
        <w:rFonts w:ascii="Wingdings 2" w:hAnsi="Wingdings 2" w:cs="OpenSymbol"/>
        <w:sz w:val="12"/>
        <w:szCs w:val="12"/>
      </w:rPr>
    </w:lvl>
    <w:lvl w:ilvl="4">
      <w:start w:val="1"/>
      <w:numFmt w:val="bullet"/>
      <w:lvlText w:val="◦"/>
      <w:lvlJc w:val="left"/>
      <w:pPr>
        <w:tabs>
          <w:tab w:val="num" w:pos="2160"/>
        </w:tabs>
        <w:ind w:left="2160" w:hanging="360"/>
      </w:pPr>
      <w:rPr>
        <w:rFonts w:ascii="OpenSymbol" w:hAnsi="OpenSymbol" w:cs="OpenSymbol"/>
        <w:sz w:val="12"/>
        <w:szCs w:val="12"/>
      </w:rPr>
    </w:lvl>
    <w:lvl w:ilvl="5">
      <w:start w:val="1"/>
      <w:numFmt w:val="bullet"/>
      <w:lvlText w:val="▪"/>
      <w:lvlJc w:val="left"/>
      <w:pPr>
        <w:tabs>
          <w:tab w:val="num" w:pos="2520"/>
        </w:tabs>
        <w:ind w:left="2520" w:hanging="360"/>
      </w:pPr>
      <w:rPr>
        <w:rFonts w:ascii="OpenSymbol" w:hAnsi="OpenSymbol" w:cs="OpenSymbol"/>
        <w:sz w:val="12"/>
        <w:szCs w:val="12"/>
      </w:rPr>
    </w:lvl>
    <w:lvl w:ilvl="6">
      <w:start w:val="1"/>
      <w:numFmt w:val="bullet"/>
      <w:lvlText w:val=""/>
      <w:lvlJc w:val="left"/>
      <w:pPr>
        <w:tabs>
          <w:tab w:val="num" w:pos="2880"/>
        </w:tabs>
        <w:ind w:left="2880" w:hanging="360"/>
      </w:pPr>
      <w:rPr>
        <w:rFonts w:ascii="Wingdings 2" w:hAnsi="Wingdings 2" w:cs="OpenSymbol"/>
        <w:sz w:val="12"/>
        <w:szCs w:val="12"/>
      </w:rPr>
    </w:lvl>
    <w:lvl w:ilvl="7">
      <w:start w:val="1"/>
      <w:numFmt w:val="bullet"/>
      <w:lvlText w:val="◦"/>
      <w:lvlJc w:val="left"/>
      <w:pPr>
        <w:tabs>
          <w:tab w:val="num" w:pos="3240"/>
        </w:tabs>
        <w:ind w:left="3240" w:hanging="360"/>
      </w:pPr>
      <w:rPr>
        <w:rFonts w:ascii="OpenSymbol" w:hAnsi="OpenSymbol" w:cs="OpenSymbol"/>
        <w:sz w:val="12"/>
        <w:szCs w:val="12"/>
      </w:rPr>
    </w:lvl>
    <w:lvl w:ilvl="8">
      <w:start w:val="1"/>
      <w:numFmt w:val="bullet"/>
      <w:lvlText w:val="▪"/>
      <w:lvlJc w:val="left"/>
      <w:pPr>
        <w:tabs>
          <w:tab w:val="num" w:pos="3600"/>
        </w:tabs>
        <w:ind w:left="3600" w:hanging="360"/>
      </w:pPr>
      <w:rPr>
        <w:rFonts w:ascii="OpenSymbol" w:hAnsi="OpenSymbol" w:cs="OpenSymbol"/>
        <w:sz w:val="12"/>
        <w:szCs w:val="12"/>
      </w:rPr>
    </w:lvl>
  </w:abstractNum>
  <w:abstractNum w:abstractNumId="39">
    <w:nsid w:val="74EA139E"/>
    <w:multiLevelType w:val="multilevel"/>
    <w:tmpl w:val="04150025"/>
    <w:numStyleLink w:val="1Nagwek"/>
  </w:abstractNum>
  <w:abstractNum w:abstractNumId="40">
    <w:nsid w:val="76916E02"/>
    <w:multiLevelType w:val="multilevel"/>
    <w:tmpl w:val="6852A298"/>
    <w:lvl w:ilvl="0">
      <w:start w:val="1"/>
      <w:numFmt w:val="decimal"/>
      <w:lvlText w:val="%1."/>
      <w:lvlJc w:val="left"/>
      <w:pPr>
        <w:ind w:left="349" w:hanging="360"/>
      </w:pPr>
      <w:rPr>
        <w:rFonts w:hint="default"/>
      </w:rPr>
    </w:lvl>
    <w:lvl w:ilvl="1">
      <w:start w:val="1"/>
      <w:numFmt w:val="decimal"/>
      <w:isLgl/>
      <w:lvlText w:val="%1.%2."/>
      <w:lvlJc w:val="left"/>
      <w:pPr>
        <w:ind w:left="709" w:hanging="720"/>
      </w:pPr>
      <w:rPr>
        <w:rFonts w:hint="default"/>
        <w:b w:val="0"/>
        <w:bCs w:val="0"/>
      </w:rPr>
    </w:lvl>
    <w:lvl w:ilvl="2">
      <w:start w:val="1"/>
      <w:numFmt w:val="decimal"/>
      <w:isLgl/>
      <w:lvlText w:val="%1.%2.%3."/>
      <w:lvlJc w:val="left"/>
      <w:pPr>
        <w:ind w:left="709" w:hanging="720"/>
      </w:pPr>
      <w:rPr>
        <w:rFonts w:hint="default"/>
      </w:rPr>
    </w:lvl>
    <w:lvl w:ilvl="3">
      <w:start w:val="1"/>
      <w:numFmt w:val="decimal"/>
      <w:isLgl/>
      <w:lvlText w:val="%1.%2.%3.%4."/>
      <w:lvlJc w:val="left"/>
      <w:pPr>
        <w:ind w:left="1069" w:hanging="1080"/>
      </w:pPr>
      <w:rPr>
        <w:rFonts w:hint="default"/>
      </w:rPr>
    </w:lvl>
    <w:lvl w:ilvl="4">
      <w:start w:val="1"/>
      <w:numFmt w:val="decimal"/>
      <w:isLgl/>
      <w:lvlText w:val="%1.%2.%3.%4.%5."/>
      <w:lvlJc w:val="left"/>
      <w:pPr>
        <w:ind w:left="1069" w:hanging="1080"/>
      </w:pPr>
      <w:rPr>
        <w:rFonts w:hint="default"/>
      </w:rPr>
    </w:lvl>
    <w:lvl w:ilvl="5">
      <w:start w:val="1"/>
      <w:numFmt w:val="decimal"/>
      <w:isLgl/>
      <w:lvlText w:val="%1.%2.%3.%4.%5.%6."/>
      <w:lvlJc w:val="left"/>
      <w:pPr>
        <w:ind w:left="1429" w:hanging="1440"/>
      </w:pPr>
      <w:rPr>
        <w:rFonts w:hint="default"/>
      </w:rPr>
    </w:lvl>
    <w:lvl w:ilvl="6">
      <w:start w:val="1"/>
      <w:numFmt w:val="decimal"/>
      <w:isLgl/>
      <w:lvlText w:val="%1.%2.%3.%4.%5.%6.%7."/>
      <w:lvlJc w:val="left"/>
      <w:pPr>
        <w:ind w:left="1429" w:hanging="1440"/>
      </w:pPr>
      <w:rPr>
        <w:rFonts w:hint="default"/>
      </w:rPr>
    </w:lvl>
    <w:lvl w:ilvl="7">
      <w:start w:val="1"/>
      <w:numFmt w:val="decimal"/>
      <w:isLgl/>
      <w:lvlText w:val="%1.%2.%3.%4.%5.%6.%7.%8."/>
      <w:lvlJc w:val="left"/>
      <w:pPr>
        <w:ind w:left="1789" w:hanging="1800"/>
      </w:pPr>
      <w:rPr>
        <w:rFonts w:hint="default"/>
      </w:rPr>
    </w:lvl>
    <w:lvl w:ilvl="8">
      <w:start w:val="1"/>
      <w:numFmt w:val="decimal"/>
      <w:isLgl/>
      <w:lvlText w:val="%1.%2.%3.%4.%5.%6.%7.%8.%9."/>
      <w:lvlJc w:val="left"/>
      <w:pPr>
        <w:ind w:left="1789" w:hanging="1800"/>
      </w:pPr>
      <w:rPr>
        <w:rFonts w:hint="default"/>
      </w:rPr>
    </w:lvl>
  </w:abstractNum>
  <w:abstractNum w:abstractNumId="41">
    <w:nsid w:val="77CE5E7B"/>
    <w:multiLevelType w:val="multilevel"/>
    <w:tmpl w:val="0E4CEE56"/>
    <w:lvl w:ilvl="0">
      <w:start w:val="1"/>
      <w:numFmt w:val="decimal"/>
      <w:lvlText w:val="%1."/>
      <w:lvlJc w:val="left"/>
      <w:pPr>
        <w:ind w:left="720" w:hanging="360"/>
      </w:pPr>
      <w:rPr>
        <w:rFonts w:cstheme="minorBidi" w:hint="default"/>
      </w:rPr>
    </w:lvl>
    <w:lvl w:ilvl="1">
      <w:start w:val="1"/>
      <w:numFmt w:val="decimal"/>
      <w:isLgl/>
      <w:lvlText w:val="%1.%2."/>
      <w:lvlJc w:val="left"/>
      <w:pPr>
        <w:ind w:left="900" w:hanging="54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42">
    <w:nsid w:val="78AE7C3F"/>
    <w:multiLevelType w:val="multilevel"/>
    <w:tmpl w:val="EA6A81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B5F4C42"/>
    <w:multiLevelType w:val="multilevel"/>
    <w:tmpl w:val="000000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sz w:val="12"/>
        <w:szCs w:val="12"/>
      </w:rPr>
    </w:lvl>
    <w:lvl w:ilvl="2">
      <w:start w:val="1"/>
      <w:numFmt w:val="bullet"/>
      <w:lvlText w:val="▪"/>
      <w:lvlJc w:val="left"/>
      <w:pPr>
        <w:tabs>
          <w:tab w:val="num" w:pos="1440"/>
        </w:tabs>
        <w:ind w:left="1440" w:hanging="360"/>
      </w:pPr>
      <w:rPr>
        <w:rFonts w:ascii="OpenSymbol" w:hAnsi="OpenSymbol" w:cs="OpenSymbol"/>
        <w:sz w:val="12"/>
        <w:szCs w:val="12"/>
      </w:rPr>
    </w:lvl>
    <w:lvl w:ilvl="3">
      <w:start w:val="1"/>
      <w:numFmt w:val="bullet"/>
      <w:lvlText w:val=""/>
      <w:lvlJc w:val="left"/>
      <w:pPr>
        <w:tabs>
          <w:tab w:val="num" w:pos="1800"/>
        </w:tabs>
        <w:ind w:left="1800" w:hanging="360"/>
      </w:pPr>
      <w:rPr>
        <w:rFonts w:ascii="Wingdings 2" w:hAnsi="Wingdings 2" w:cs="OpenSymbol"/>
        <w:sz w:val="12"/>
        <w:szCs w:val="12"/>
      </w:rPr>
    </w:lvl>
    <w:lvl w:ilvl="4">
      <w:start w:val="1"/>
      <w:numFmt w:val="bullet"/>
      <w:lvlText w:val="◦"/>
      <w:lvlJc w:val="left"/>
      <w:pPr>
        <w:tabs>
          <w:tab w:val="num" w:pos="2160"/>
        </w:tabs>
        <w:ind w:left="2160" w:hanging="360"/>
      </w:pPr>
      <w:rPr>
        <w:rFonts w:ascii="OpenSymbol" w:hAnsi="OpenSymbol" w:cs="OpenSymbol"/>
        <w:sz w:val="12"/>
        <w:szCs w:val="12"/>
      </w:rPr>
    </w:lvl>
    <w:lvl w:ilvl="5">
      <w:start w:val="1"/>
      <w:numFmt w:val="bullet"/>
      <w:lvlText w:val="▪"/>
      <w:lvlJc w:val="left"/>
      <w:pPr>
        <w:tabs>
          <w:tab w:val="num" w:pos="2520"/>
        </w:tabs>
        <w:ind w:left="2520" w:hanging="360"/>
      </w:pPr>
      <w:rPr>
        <w:rFonts w:ascii="OpenSymbol" w:hAnsi="OpenSymbol" w:cs="OpenSymbol"/>
        <w:sz w:val="12"/>
        <w:szCs w:val="12"/>
      </w:rPr>
    </w:lvl>
    <w:lvl w:ilvl="6">
      <w:start w:val="1"/>
      <w:numFmt w:val="bullet"/>
      <w:lvlText w:val=""/>
      <w:lvlJc w:val="left"/>
      <w:pPr>
        <w:tabs>
          <w:tab w:val="num" w:pos="2880"/>
        </w:tabs>
        <w:ind w:left="2880" w:hanging="360"/>
      </w:pPr>
      <w:rPr>
        <w:rFonts w:ascii="Wingdings 2" w:hAnsi="Wingdings 2" w:cs="OpenSymbol"/>
        <w:sz w:val="12"/>
        <w:szCs w:val="12"/>
      </w:rPr>
    </w:lvl>
    <w:lvl w:ilvl="7">
      <w:start w:val="1"/>
      <w:numFmt w:val="bullet"/>
      <w:lvlText w:val="◦"/>
      <w:lvlJc w:val="left"/>
      <w:pPr>
        <w:tabs>
          <w:tab w:val="num" w:pos="3240"/>
        </w:tabs>
        <w:ind w:left="3240" w:hanging="360"/>
      </w:pPr>
      <w:rPr>
        <w:rFonts w:ascii="OpenSymbol" w:hAnsi="OpenSymbol" w:cs="OpenSymbol"/>
        <w:sz w:val="12"/>
        <w:szCs w:val="12"/>
      </w:rPr>
    </w:lvl>
    <w:lvl w:ilvl="8">
      <w:start w:val="1"/>
      <w:numFmt w:val="bullet"/>
      <w:lvlText w:val="▪"/>
      <w:lvlJc w:val="left"/>
      <w:pPr>
        <w:tabs>
          <w:tab w:val="num" w:pos="3600"/>
        </w:tabs>
        <w:ind w:left="3600" w:hanging="360"/>
      </w:pPr>
      <w:rPr>
        <w:rFonts w:ascii="OpenSymbol" w:hAnsi="OpenSymbol" w:cs="OpenSymbol"/>
        <w:sz w:val="12"/>
        <w:szCs w:val="12"/>
      </w:rPr>
    </w:lvl>
  </w:abstractNum>
  <w:abstractNum w:abstractNumId="44">
    <w:nsid w:val="7DBC5932"/>
    <w:multiLevelType w:val="hybridMultilevel"/>
    <w:tmpl w:val="45FC2C42"/>
    <w:lvl w:ilvl="0" w:tplc="4816C75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E0D0023"/>
    <w:multiLevelType w:val="hybridMultilevel"/>
    <w:tmpl w:val="0E0ADBBC"/>
    <w:lvl w:ilvl="0" w:tplc="04150001">
      <w:start w:val="1"/>
      <w:numFmt w:val="bullet"/>
      <w:lvlText w:val=""/>
      <w:lvlJc w:val="left"/>
      <w:pPr>
        <w:tabs>
          <w:tab w:val="num" w:pos="1260"/>
        </w:tabs>
        <w:ind w:left="12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30"/>
  </w:num>
  <w:num w:numId="3">
    <w:abstractNumId w:val="7"/>
  </w:num>
  <w:num w:numId="4">
    <w:abstractNumId w:val="12"/>
  </w:num>
  <w:num w:numId="5">
    <w:abstractNumId w:val="34"/>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24"/>
  </w:num>
  <w:num w:numId="10">
    <w:abstractNumId w:val="21"/>
  </w:num>
  <w:num w:numId="11">
    <w:abstractNumId w:val="37"/>
  </w:num>
  <w:num w:numId="12">
    <w:abstractNumId w:val="13"/>
  </w:num>
  <w:num w:numId="13">
    <w:abstractNumId w:val="19"/>
  </w:num>
  <w:num w:numId="14">
    <w:abstractNumId w:val="31"/>
  </w:num>
  <w:num w:numId="15">
    <w:abstractNumId w:val="20"/>
  </w:num>
  <w:num w:numId="16">
    <w:abstractNumId w:val="39"/>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7">
    <w:abstractNumId w:val="17"/>
  </w:num>
  <w:num w:numId="18">
    <w:abstractNumId w:val="28"/>
  </w:num>
  <w:num w:numId="19">
    <w:abstractNumId w:val="27"/>
  </w:num>
  <w:num w:numId="20">
    <w:abstractNumId w:val="15"/>
  </w:num>
  <w:num w:numId="21">
    <w:abstractNumId w:val="10"/>
  </w:num>
  <w:num w:numId="22">
    <w:abstractNumId w:val="40"/>
  </w:num>
  <w:num w:numId="23">
    <w:abstractNumId w:val="26"/>
  </w:num>
  <w:num w:numId="24">
    <w:abstractNumId w:val="16"/>
  </w:num>
  <w:num w:numId="25">
    <w:abstractNumId w:val="41"/>
  </w:num>
  <w:num w:numId="26">
    <w:abstractNumId w:val="29"/>
  </w:num>
  <w:num w:numId="27">
    <w:abstractNumId w:val="0"/>
  </w:num>
  <w:num w:numId="28">
    <w:abstractNumId w:val="1"/>
  </w:num>
  <w:num w:numId="29">
    <w:abstractNumId w:val="2"/>
  </w:num>
  <w:num w:numId="30">
    <w:abstractNumId w:val="3"/>
  </w:num>
  <w:num w:numId="31">
    <w:abstractNumId w:val="4"/>
  </w:num>
  <w:num w:numId="32">
    <w:abstractNumId w:val="5"/>
  </w:num>
  <w:num w:numId="33">
    <w:abstractNumId w:val="43"/>
  </w:num>
  <w:num w:numId="34">
    <w:abstractNumId w:val="23"/>
  </w:num>
  <w:num w:numId="35">
    <w:abstractNumId w:val="38"/>
  </w:num>
  <w:num w:numId="36">
    <w:abstractNumId w:val="33"/>
  </w:num>
  <w:num w:numId="37">
    <w:abstractNumId w:val="36"/>
  </w:num>
  <w:num w:numId="38">
    <w:abstractNumId w:val="11"/>
  </w:num>
  <w:num w:numId="39">
    <w:abstractNumId w:val="44"/>
  </w:num>
  <w:num w:numId="40">
    <w:abstractNumId w:val="25"/>
  </w:num>
  <w:num w:numId="41">
    <w:abstractNumId w:val="45"/>
  </w:num>
  <w:num w:numId="42">
    <w:abstractNumId w:val="35"/>
  </w:num>
  <w:num w:numId="43">
    <w:abstractNumId w:val="32"/>
  </w:num>
  <w:num w:numId="44">
    <w:abstractNumId w:val="8"/>
  </w:num>
  <w:num w:numId="45">
    <w:abstractNumId w:val="18"/>
  </w:num>
  <w:num w:numId="46">
    <w:abstractNumId w:val="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8F0"/>
    <w:rsid w:val="000156A1"/>
    <w:rsid w:val="00015B17"/>
    <w:rsid w:val="0002571F"/>
    <w:rsid w:val="00027094"/>
    <w:rsid w:val="00027611"/>
    <w:rsid w:val="00034B28"/>
    <w:rsid w:val="000450ED"/>
    <w:rsid w:val="000626F6"/>
    <w:rsid w:val="00064F54"/>
    <w:rsid w:val="000674C6"/>
    <w:rsid w:val="000727BB"/>
    <w:rsid w:val="00076E24"/>
    <w:rsid w:val="0007F155"/>
    <w:rsid w:val="000849F8"/>
    <w:rsid w:val="00090E12"/>
    <w:rsid w:val="000B302D"/>
    <w:rsid w:val="000C2E12"/>
    <w:rsid w:val="000C300B"/>
    <w:rsid w:val="000C32DA"/>
    <w:rsid w:val="000C3D3D"/>
    <w:rsid w:val="000C4E63"/>
    <w:rsid w:val="000D5F45"/>
    <w:rsid w:val="000E0745"/>
    <w:rsid w:val="000E0939"/>
    <w:rsid w:val="000E4A7E"/>
    <w:rsid w:val="000F3E41"/>
    <w:rsid w:val="000F5718"/>
    <w:rsid w:val="00103259"/>
    <w:rsid w:val="001045C7"/>
    <w:rsid w:val="00110DA8"/>
    <w:rsid w:val="001201CE"/>
    <w:rsid w:val="00122B04"/>
    <w:rsid w:val="00122BAA"/>
    <w:rsid w:val="001239C5"/>
    <w:rsid w:val="001246BA"/>
    <w:rsid w:val="00136DCC"/>
    <w:rsid w:val="00137DD8"/>
    <w:rsid w:val="001462E0"/>
    <w:rsid w:val="00154077"/>
    <w:rsid w:val="00164A5D"/>
    <w:rsid w:val="001652BC"/>
    <w:rsid w:val="00165691"/>
    <w:rsid w:val="00171280"/>
    <w:rsid w:val="00172219"/>
    <w:rsid w:val="0017395A"/>
    <w:rsid w:val="00180FFC"/>
    <w:rsid w:val="0018165C"/>
    <w:rsid w:val="00182F90"/>
    <w:rsid w:val="00191971"/>
    <w:rsid w:val="00195D90"/>
    <w:rsid w:val="001A1ABD"/>
    <w:rsid w:val="001A3462"/>
    <w:rsid w:val="001B272F"/>
    <w:rsid w:val="001C4B51"/>
    <w:rsid w:val="001D042F"/>
    <w:rsid w:val="001D1700"/>
    <w:rsid w:val="001D3E8F"/>
    <w:rsid w:val="001D5BF5"/>
    <w:rsid w:val="001E2A35"/>
    <w:rsid w:val="001E6CD2"/>
    <w:rsid w:val="001E72BE"/>
    <w:rsid w:val="001E7CA2"/>
    <w:rsid w:val="001F2D12"/>
    <w:rsid w:val="00201A2E"/>
    <w:rsid w:val="00213D7A"/>
    <w:rsid w:val="002222A3"/>
    <w:rsid w:val="002250C3"/>
    <w:rsid w:val="00230CDB"/>
    <w:rsid w:val="002328AE"/>
    <w:rsid w:val="002415CD"/>
    <w:rsid w:val="00242059"/>
    <w:rsid w:val="00243456"/>
    <w:rsid w:val="00245D0B"/>
    <w:rsid w:val="00245E5E"/>
    <w:rsid w:val="002525DE"/>
    <w:rsid w:val="00252D47"/>
    <w:rsid w:val="00253AB8"/>
    <w:rsid w:val="00257BB3"/>
    <w:rsid w:val="0026408C"/>
    <w:rsid w:val="002710F9"/>
    <w:rsid w:val="00272A65"/>
    <w:rsid w:val="00274D42"/>
    <w:rsid w:val="002830E8"/>
    <w:rsid w:val="0028651C"/>
    <w:rsid w:val="00291F89"/>
    <w:rsid w:val="002930AB"/>
    <w:rsid w:val="002942B9"/>
    <w:rsid w:val="00296842"/>
    <w:rsid w:val="002A17A7"/>
    <w:rsid w:val="002A266C"/>
    <w:rsid w:val="002A5CAF"/>
    <w:rsid w:val="002B72D4"/>
    <w:rsid w:val="002C1CFE"/>
    <w:rsid w:val="002C501C"/>
    <w:rsid w:val="002C7820"/>
    <w:rsid w:val="002C7C5F"/>
    <w:rsid w:val="002C7D6E"/>
    <w:rsid w:val="002D0747"/>
    <w:rsid w:val="002E1DDD"/>
    <w:rsid w:val="002E47C6"/>
    <w:rsid w:val="002F0364"/>
    <w:rsid w:val="002F5373"/>
    <w:rsid w:val="0030771E"/>
    <w:rsid w:val="0031544A"/>
    <w:rsid w:val="0032188F"/>
    <w:rsid w:val="00324615"/>
    <w:rsid w:val="00351BD7"/>
    <w:rsid w:val="003538A0"/>
    <w:rsid w:val="003550E2"/>
    <w:rsid w:val="00355BC9"/>
    <w:rsid w:val="00361D00"/>
    <w:rsid w:val="00361D61"/>
    <w:rsid w:val="00386B0A"/>
    <w:rsid w:val="00387847"/>
    <w:rsid w:val="003905B0"/>
    <w:rsid w:val="00391446"/>
    <w:rsid w:val="00391959"/>
    <w:rsid w:val="00392CB5"/>
    <w:rsid w:val="00394859"/>
    <w:rsid w:val="003A203E"/>
    <w:rsid w:val="003A21E9"/>
    <w:rsid w:val="003A465A"/>
    <w:rsid w:val="003A4AB3"/>
    <w:rsid w:val="003A7D91"/>
    <w:rsid w:val="003C0E04"/>
    <w:rsid w:val="003C3DEA"/>
    <w:rsid w:val="003C40F2"/>
    <w:rsid w:val="003C41AC"/>
    <w:rsid w:val="003D2406"/>
    <w:rsid w:val="003F3035"/>
    <w:rsid w:val="0041494A"/>
    <w:rsid w:val="004149C7"/>
    <w:rsid w:val="00414CA6"/>
    <w:rsid w:val="0042394C"/>
    <w:rsid w:val="00423AF2"/>
    <w:rsid w:val="00427677"/>
    <w:rsid w:val="004452FD"/>
    <w:rsid w:val="00454549"/>
    <w:rsid w:val="00456339"/>
    <w:rsid w:val="00462042"/>
    <w:rsid w:val="00476A85"/>
    <w:rsid w:val="00483205"/>
    <w:rsid w:val="004B19B9"/>
    <w:rsid w:val="004C65ED"/>
    <w:rsid w:val="004C6ACE"/>
    <w:rsid w:val="004D712D"/>
    <w:rsid w:val="004E0A2F"/>
    <w:rsid w:val="004E3091"/>
    <w:rsid w:val="004E6884"/>
    <w:rsid w:val="004F1803"/>
    <w:rsid w:val="004F56DF"/>
    <w:rsid w:val="004F56E2"/>
    <w:rsid w:val="005013FB"/>
    <w:rsid w:val="005122CD"/>
    <w:rsid w:val="00515212"/>
    <w:rsid w:val="0052224D"/>
    <w:rsid w:val="005224A7"/>
    <w:rsid w:val="005307E2"/>
    <w:rsid w:val="005406EA"/>
    <w:rsid w:val="005629B9"/>
    <w:rsid w:val="005744F4"/>
    <w:rsid w:val="005921A9"/>
    <w:rsid w:val="005B21F0"/>
    <w:rsid w:val="005B5648"/>
    <w:rsid w:val="005C0200"/>
    <w:rsid w:val="005D599C"/>
    <w:rsid w:val="005D7AB0"/>
    <w:rsid w:val="005F0565"/>
    <w:rsid w:val="00603A62"/>
    <w:rsid w:val="00607F64"/>
    <w:rsid w:val="006203A9"/>
    <w:rsid w:val="00632578"/>
    <w:rsid w:val="006351E3"/>
    <w:rsid w:val="006379E2"/>
    <w:rsid w:val="006413D2"/>
    <w:rsid w:val="006439DA"/>
    <w:rsid w:val="0066078C"/>
    <w:rsid w:val="00663457"/>
    <w:rsid w:val="006653A1"/>
    <w:rsid w:val="006740B0"/>
    <w:rsid w:val="00677A2D"/>
    <w:rsid w:val="006851AF"/>
    <w:rsid w:val="00692094"/>
    <w:rsid w:val="00694D24"/>
    <w:rsid w:val="00694DCB"/>
    <w:rsid w:val="00695233"/>
    <w:rsid w:val="006956D0"/>
    <w:rsid w:val="00696E37"/>
    <w:rsid w:val="00697BC9"/>
    <w:rsid w:val="006A63A1"/>
    <w:rsid w:val="006B0168"/>
    <w:rsid w:val="006B5236"/>
    <w:rsid w:val="006C62C2"/>
    <w:rsid w:val="006D4099"/>
    <w:rsid w:val="006D50B1"/>
    <w:rsid w:val="006E19D4"/>
    <w:rsid w:val="006E7769"/>
    <w:rsid w:val="006F5462"/>
    <w:rsid w:val="00703759"/>
    <w:rsid w:val="007044AA"/>
    <w:rsid w:val="007109BE"/>
    <w:rsid w:val="007228FF"/>
    <w:rsid w:val="00726556"/>
    <w:rsid w:val="007329A6"/>
    <w:rsid w:val="007401A5"/>
    <w:rsid w:val="00742FAE"/>
    <w:rsid w:val="00745A94"/>
    <w:rsid w:val="00753C42"/>
    <w:rsid w:val="00760916"/>
    <w:rsid w:val="007641A9"/>
    <w:rsid w:val="00767ADB"/>
    <w:rsid w:val="00782E06"/>
    <w:rsid w:val="00783CA3"/>
    <w:rsid w:val="00790081"/>
    <w:rsid w:val="00790C02"/>
    <w:rsid w:val="00794342"/>
    <w:rsid w:val="0079458B"/>
    <w:rsid w:val="00795BF8"/>
    <w:rsid w:val="00795F72"/>
    <w:rsid w:val="007A3434"/>
    <w:rsid w:val="007B5A6D"/>
    <w:rsid w:val="007C665A"/>
    <w:rsid w:val="007C6918"/>
    <w:rsid w:val="007C71D6"/>
    <w:rsid w:val="007D12C0"/>
    <w:rsid w:val="007D368C"/>
    <w:rsid w:val="007D3889"/>
    <w:rsid w:val="007D4F10"/>
    <w:rsid w:val="007D793B"/>
    <w:rsid w:val="007E2FE6"/>
    <w:rsid w:val="007E318C"/>
    <w:rsid w:val="007E63C8"/>
    <w:rsid w:val="007E648F"/>
    <w:rsid w:val="007F24DB"/>
    <w:rsid w:val="007F2758"/>
    <w:rsid w:val="007F3CA8"/>
    <w:rsid w:val="008014F1"/>
    <w:rsid w:val="0081632A"/>
    <w:rsid w:val="00824B08"/>
    <w:rsid w:val="0082590A"/>
    <w:rsid w:val="0083248D"/>
    <w:rsid w:val="00834DAA"/>
    <w:rsid w:val="00851ADC"/>
    <w:rsid w:val="00865C9B"/>
    <w:rsid w:val="008660BB"/>
    <w:rsid w:val="0087191F"/>
    <w:rsid w:val="008739B0"/>
    <w:rsid w:val="0087470E"/>
    <w:rsid w:val="00875C76"/>
    <w:rsid w:val="008820B1"/>
    <w:rsid w:val="00895C62"/>
    <w:rsid w:val="008A7BDD"/>
    <w:rsid w:val="008B345E"/>
    <w:rsid w:val="008B3D84"/>
    <w:rsid w:val="008B44EB"/>
    <w:rsid w:val="008B5CF7"/>
    <w:rsid w:val="008C1F24"/>
    <w:rsid w:val="008C669F"/>
    <w:rsid w:val="008D1C71"/>
    <w:rsid w:val="008D513F"/>
    <w:rsid w:val="008E53A8"/>
    <w:rsid w:val="008E56F1"/>
    <w:rsid w:val="008E6EF6"/>
    <w:rsid w:val="00900433"/>
    <w:rsid w:val="00901417"/>
    <w:rsid w:val="009036FB"/>
    <w:rsid w:val="009120C2"/>
    <w:rsid w:val="009133AD"/>
    <w:rsid w:val="00922FDD"/>
    <w:rsid w:val="00924FDE"/>
    <w:rsid w:val="0094166F"/>
    <w:rsid w:val="009475D4"/>
    <w:rsid w:val="00950C5B"/>
    <w:rsid w:val="0096077C"/>
    <w:rsid w:val="00964671"/>
    <w:rsid w:val="00965234"/>
    <w:rsid w:val="0097285A"/>
    <w:rsid w:val="00973D37"/>
    <w:rsid w:val="00974267"/>
    <w:rsid w:val="009821A3"/>
    <w:rsid w:val="00985DB7"/>
    <w:rsid w:val="00987A0B"/>
    <w:rsid w:val="009903DA"/>
    <w:rsid w:val="00993CD9"/>
    <w:rsid w:val="00997AD7"/>
    <w:rsid w:val="009A6301"/>
    <w:rsid w:val="009B77DD"/>
    <w:rsid w:val="009C116E"/>
    <w:rsid w:val="009C20A9"/>
    <w:rsid w:val="009E2250"/>
    <w:rsid w:val="00A0206A"/>
    <w:rsid w:val="00A02B7F"/>
    <w:rsid w:val="00A06B12"/>
    <w:rsid w:val="00A10744"/>
    <w:rsid w:val="00A127FB"/>
    <w:rsid w:val="00A20892"/>
    <w:rsid w:val="00A209B5"/>
    <w:rsid w:val="00A2785F"/>
    <w:rsid w:val="00A31C4B"/>
    <w:rsid w:val="00A324BE"/>
    <w:rsid w:val="00A51254"/>
    <w:rsid w:val="00A513A2"/>
    <w:rsid w:val="00A60708"/>
    <w:rsid w:val="00A62667"/>
    <w:rsid w:val="00A75290"/>
    <w:rsid w:val="00A86C35"/>
    <w:rsid w:val="00A92268"/>
    <w:rsid w:val="00AA760B"/>
    <w:rsid w:val="00AB6EE4"/>
    <w:rsid w:val="00AC44A1"/>
    <w:rsid w:val="00AC4C6A"/>
    <w:rsid w:val="00AD17C1"/>
    <w:rsid w:val="00AD607E"/>
    <w:rsid w:val="00AD78BA"/>
    <w:rsid w:val="00AE0FCF"/>
    <w:rsid w:val="00AE30D5"/>
    <w:rsid w:val="00AF31DF"/>
    <w:rsid w:val="00AF67A5"/>
    <w:rsid w:val="00B07432"/>
    <w:rsid w:val="00B17CA6"/>
    <w:rsid w:val="00B3369F"/>
    <w:rsid w:val="00B42F17"/>
    <w:rsid w:val="00B43709"/>
    <w:rsid w:val="00B43FAA"/>
    <w:rsid w:val="00B643B9"/>
    <w:rsid w:val="00B70584"/>
    <w:rsid w:val="00B70AB4"/>
    <w:rsid w:val="00B73C66"/>
    <w:rsid w:val="00B7560D"/>
    <w:rsid w:val="00B82E9C"/>
    <w:rsid w:val="00B9282A"/>
    <w:rsid w:val="00BA5577"/>
    <w:rsid w:val="00BA5D83"/>
    <w:rsid w:val="00BB0A59"/>
    <w:rsid w:val="00BC4344"/>
    <w:rsid w:val="00BD67C7"/>
    <w:rsid w:val="00BD7735"/>
    <w:rsid w:val="00BE34A5"/>
    <w:rsid w:val="00BE7081"/>
    <w:rsid w:val="00C00583"/>
    <w:rsid w:val="00C04D7A"/>
    <w:rsid w:val="00C05594"/>
    <w:rsid w:val="00C059CC"/>
    <w:rsid w:val="00C0665E"/>
    <w:rsid w:val="00C21D2D"/>
    <w:rsid w:val="00C347B4"/>
    <w:rsid w:val="00C424DC"/>
    <w:rsid w:val="00C42C45"/>
    <w:rsid w:val="00C51C73"/>
    <w:rsid w:val="00C570A6"/>
    <w:rsid w:val="00C5739F"/>
    <w:rsid w:val="00C6027A"/>
    <w:rsid w:val="00C61B4C"/>
    <w:rsid w:val="00C61EE0"/>
    <w:rsid w:val="00C66B60"/>
    <w:rsid w:val="00C6763F"/>
    <w:rsid w:val="00C70016"/>
    <w:rsid w:val="00C770ED"/>
    <w:rsid w:val="00C81BD9"/>
    <w:rsid w:val="00C96579"/>
    <w:rsid w:val="00C96F82"/>
    <w:rsid w:val="00CA4AF1"/>
    <w:rsid w:val="00CA5B08"/>
    <w:rsid w:val="00CB1563"/>
    <w:rsid w:val="00CC04E0"/>
    <w:rsid w:val="00CC51AC"/>
    <w:rsid w:val="00CD0C83"/>
    <w:rsid w:val="00CD1B6E"/>
    <w:rsid w:val="00CD479A"/>
    <w:rsid w:val="00CE0CC4"/>
    <w:rsid w:val="00D02C78"/>
    <w:rsid w:val="00D0399F"/>
    <w:rsid w:val="00D0650E"/>
    <w:rsid w:val="00D0797B"/>
    <w:rsid w:val="00D1225D"/>
    <w:rsid w:val="00D12283"/>
    <w:rsid w:val="00D2040C"/>
    <w:rsid w:val="00D22DD1"/>
    <w:rsid w:val="00D233A1"/>
    <w:rsid w:val="00D258C9"/>
    <w:rsid w:val="00D468F0"/>
    <w:rsid w:val="00D531C0"/>
    <w:rsid w:val="00D53B49"/>
    <w:rsid w:val="00D63133"/>
    <w:rsid w:val="00D728E1"/>
    <w:rsid w:val="00D81357"/>
    <w:rsid w:val="00D91655"/>
    <w:rsid w:val="00D91E91"/>
    <w:rsid w:val="00D93D47"/>
    <w:rsid w:val="00D96502"/>
    <w:rsid w:val="00D975FD"/>
    <w:rsid w:val="00DA1801"/>
    <w:rsid w:val="00DA2CAE"/>
    <w:rsid w:val="00DB0915"/>
    <w:rsid w:val="00DB59B3"/>
    <w:rsid w:val="00DB71AA"/>
    <w:rsid w:val="00DC38CD"/>
    <w:rsid w:val="00DC6D6E"/>
    <w:rsid w:val="00DD3868"/>
    <w:rsid w:val="00DD64CB"/>
    <w:rsid w:val="00DF3C17"/>
    <w:rsid w:val="00E04773"/>
    <w:rsid w:val="00E11033"/>
    <w:rsid w:val="00E13A06"/>
    <w:rsid w:val="00E30326"/>
    <w:rsid w:val="00E31F36"/>
    <w:rsid w:val="00E35CF3"/>
    <w:rsid w:val="00E40E8C"/>
    <w:rsid w:val="00E422FC"/>
    <w:rsid w:val="00E4D1E3"/>
    <w:rsid w:val="00E634DD"/>
    <w:rsid w:val="00E641BB"/>
    <w:rsid w:val="00E6554C"/>
    <w:rsid w:val="00E70D9E"/>
    <w:rsid w:val="00E71885"/>
    <w:rsid w:val="00E74847"/>
    <w:rsid w:val="00E764E7"/>
    <w:rsid w:val="00E84168"/>
    <w:rsid w:val="00E87755"/>
    <w:rsid w:val="00E9278C"/>
    <w:rsid w:val="00EA1C1E"/>
    <w:rsid w:val="00EA48E9"/>
    <w:rsid w:val="00EB1476"/>
    <w:rsid w:val="00EC6908"/>
    <w:rsid w:val="00ED4B8C"/>
    <w:rsid w:val="00ED6A43"/>
    <w:rsid w:val="00EE274A"/>
    <w:rsid w:val="00EE2E41"/>
    <w:rsid w:val="00EE35C8"/>
    <w:rsid w:val="00EF7353"/>
    <w:rsid w:val="00F17BEF"/>
    <w:rsid w:val="00F36AB9"/>
    <w:rsid w:val="00F418E9"/>
    <w:rsid w:val="00F55542"/>
    <w:rsid w:val="00F5669B"/>
    <w:rsid w:val="00F62D62"/>
    <w:rsid w:val="00F62E5A"/>
    <w:rsid w:val="00F725A6"/>
    <w:rsid w:val="00F961A2"/>
    <w:rsid w:val="00FA1626"/>
    <w:rsid w:val="00FB1C7F"/>
    <w:rsid w:val="00FC1220"/>
    <w:rsid w:val="00FC24D2"/>
    <w:rsid w:val="00FC61B3"/>
    <w:rsid w:val="00FE391A"/>
    <w:rsid w:val="00FF3C68"/>
    <w:rsid w:val="00FF7EBC"/>
    <w:rsid w:val="013490B0"/>
    <w:rsid w:val="0153562F"/>
    <w:rsid w:val="04D20244"/>
    <w:rsid w:val="05D1CAE0"/>
    <w:rsid w:val="065466FF"/>
    <w:rsid w:val="06AE8D07"/>
    <w:rsid w:val="08F11022"/>
    <w:rsid w:val="08F2357C"/>
    <w:rsid w:val="099F6A67"/>
    <w:rsid w:val="09BE05CA"/>
    <w:rsid w:val="0A28EF4F"/>
    <w:rsid w:val="0A464E24"/>
    <w:rsid w:val="0CFB2C87"/>
    <w:rsid w:val="0D16DBBC"/>
    <w:rsid w:val="0DD49290"/>
    <w:rsid w:val="0E1748A0"/>
    <w:rsid w:val="0EEB586C"/>
    <w:rsid w:val="0F621DE3"/>
    <w:rsid w:val="106FE7D9"/>
    <w:rsid w:val="10AF60D6"/>
    <w:rsid w:val="10B3BE44"/>
    <w:rsid w:val="117EA450"/>
    <w:rsid w:val="11B64E79"/>
    <w:rsid w:val="120F017D"/>
    <w:rsid w:val="131AD867"/>
    <w:rsid w:val="15EBF80B"/>
    <w:rsid w:val="168FA98D"/>
    <w:rsid w:val="18124F22"/>
    <w:rsid w:val="181FA345"/>
    <w:rsid w:val="18A6AD0F"/>
    <w:rsid w:val="18F28C09"/>
    <w:rsid w:val="1964A364"/>
    <w:rsid w:val="19A49B6C"/>
    <w:rsid w:val="1BB53696"/>
    <w:rsid w:val="1C1B9815"/>
    <w:rsid w:val="1C662C6B"/>
    <w:rsid w:val="1CA294AE"/>
    <w:rsid w:val="1CBDA175"/>
    <w:rsid w:val="1D2B632D"/>
    <w:rsid w:val="1DD6A427"/>
    <w:rsid w:val="1DF72F2C"/>
    <w:rsid w:val="1E474633"/>
    <w:rsid w:val="1F984ECD"/>
    <w:rsid w:val="1FBBE6F2"/>
    <w:rsid w:val="201FDC2A"/>
    <w:rsid w:val="205C07E2"/>
    <w:rsid w:val="20F3C185"/>
    <w:rsid w:val="21078A18"/>
    <w:rsid w:val="21CF83E1"/>
    <w:rsid w:val="2254E0C0"/>
    <w:rsid w:val="2256C9C7"/>
    <w:rsid w:val="2268B6B3"/>
    <w:rsid w:val="2294F024"/>
    <w:rsid w:val="2431AAE4"/>
    <w:rsid w:val="24D0A5F6"/>
    <w:rsid w:val="24EA0132"/>
    <w:rsid w:val="252FFC51"/>
    <w:rsid w:val="265C6056"/>
    <w:rsid w:val="275C1A6E"/>
    <w:rsid w:val="2843D017"/>
    <w:rsid w:val="2909756C"/>
    <w:rsid w:val="29267599"/>
    <w:rsid w:val="29B69ADF"/>
    <w:rsid w:val="2A620549"/>
    <w:rsid w:val="2A77B824"/>
    <w:rsid w:val="2A9BFED2"/>
    <w:rsid w:val="2AE48A33"/>
    <w:rsid w:val="2D566429"/>
    <w:rsid w:val="2D78DCD9"/>
    <w:rsid w:val="2DBF9F96"/>
    <w:rsid w:val="2EEBD9AE"/>
    <w:rsid w:val="2F9466A1"/>
    <w:rsid w:val="2FE8CFE0"/>
    <w:rsid w:val="303E1933"/>
    <w:rsid w:val="31CBF312"/>
    <w:rsid w:val="31D6FB54"/>
    <w:rsid w:val="324DD272"/>
    <w:rsid w:val="32AF3726"/>
    <w:rsid w:val="334C850F"/>
    <w:rsid w:val="3404FA37"/>
    <w:rsid w:val="341F6C47"/>
    <w:rsid w:val="35BF54BD"/>
    <w:rsid w:val="3642E94F"/>
    <w:rsid w:val="365BCB3E"/>
    <w:rsid w:val="368B8E60"/>
    <w:rsid w:val="37E74F55"/>
    <w:rsid w:val="38D33D3D"/>
    <w:rsid w:val="39B21268"/>
    <w:rsid w:val="3CAFACD0"/>
    <w:rsid w:val="3CE9B32A"/>
    <w:rsid w:val="3D7A4970"/>
    <w:rsid w:val="3D8D9AAA"/>
    <w:rsid w:val="3DCEE1F3"/>
    <w:rsid w:val="3E1C4DE5"/>
    <w:rsid w:val="3E4B7D31"/>
    <w:rsid w:val="3FE74D92"/>
    <w:rsid w:val="41831DF3"/>
    <w:rsid w:val="4279BB2C"/>
    <w:rsid w:val="42968FF3"/>
    <w:rsid w:val="43270996"/>
    <w:rsid w:val="448F3AC8"/>
    <w:rsid w:val="478FEA4F"/>
    <w:rsid w:val="48ED1E77"/>
    <w:rsid w:val="495CB478"/>
    <w:rsid w:val="49892A85"/>
    <w:rsid w:val="4A4D504A"/>
    <w:rsid w:val="4B41683C"/>
    <w:rsid w:val="4B44730E"/>
    <w:rsid w:val="4C999D61"/>
    <w:rsid w:val="4E356DC2"/>
    <w:rsid w:val="4E76024A"/>
    <w:rsid w:val="521517BC"/>
    <w:rsid w:val="528284EC"/>
    <w:rsid w:val="52B56E9A"/>
    <w:rsid w:val="5368F1C0"/>
    <w:rsid w:val="538BD477"/>
    <w:rsid w:val="539399EE"/>
    <w:rsid w:val="53E99DE2"/>
    <w:rsid w:val="54B35F7A"/>
    <w:rsid w:val="56919A65"/>
    <w:rsid w:val="569F4D8C"/>
    <w:rsid w:val="578153D0"/>
    <w:rsid w:val="5790D36E"/>
    <w:rsid w:val="5923E2C7"/>
    <w:rsid w:val="59AC4128"/>
    <w:rsid w:val="59C92FE2"/>
    <w:rsid w:val="5A3C2074"/>
    <w:rsid w:val="5A580E05"/>
    <w:rsid w:val="5ADB4D2A"/>
    <w:rsid w:val="5B2EE92C"/>
    <w:rsid w:val="5C66370F"/>
    <w:rsid w:val="5C9D48D7"/>
    <w:rsid w:val="5CDA13FF"/>
    <w:rsid w:val="5E3FDEA5"/>
    <w:rsid w:val="5F046194"/>
    <w:rsid w:val="5F9CAE95"/>
    <w:rsid w:val="6057B036"/>
    <w:rsid w:val="60E9D514"/>
    <w:rsid w:val="635EC72D"/>
    <w:rsid w:val="64E808B6"/>
    <w:rsid w:val="656A6C3F"/>
    <w:rsid w:val="65D62D1E"/>
    <w:rsid w:val="65E93D72"/>
    <w:rsid w:val="6657CCC6"/>
    <w:rsid w:val="678DC4A7"/>
    <w:rsid w:val="6834485A"/>
    <w:rsid w:val="686F1DD6"/>
    <w:rsid w:val="69340522"/>
    <w:rsid w:val="6AA58B78"/>
    <w:rsid w:val="6B0B629F"/>
    <w:rsid w:val="6BA6B185"/>
    <w:rsid w:val="6D77775D"/>
    <w:rsid w:val="6DC01AB7"/>
    <w:rsid w:val="6E48AE1B"/>
    <w:rsid w:val="6FB616F7"/>
    <w:rsid w:val="6FC2A20F"/>
    <w:rsid w:val="6FFAFB14"/>
    <w:rsid w:val="701E6BAB"/>
    <w:rsid w:val="70A410D5"/>
    <w:rsid w:val="70CE7E9C"/>
    <w:rsid w:val="710C410C"/>
    <w:rsid w:val="72112C91"/>
    <w:rsid w:val="72225ACE"/>
    <w:rsid w:val="73270DE0"/>
    <w:rsid w:val="746B93A2"/>
    <w:rsid w:val="748DA2BA"/>
    <w:rsid w:val="75A8CCF0"/>
    <w:rsid w:val="7638072B"/>
    <w:rsid w:val="768CD857"/>
    <w:rsid w:val="76F938AD"/>
    <w:rsid w:val="7774ED85"/>
    <w:rsid w:val="77E8FF54"/>
    <w:rsid w:val="795D0F65"/>
    <w:rsid w:val="79820029"/>
    <w:rsid w:val="79FF8EBB"/>
    <w:rsid w:val="7A119C94"/>
    <w:rsid w:val="7A39E130"/>
    <w:rsid w:val="7A5D944B"/>
    <w:rsid w:val="7BF6E52F"/>
    <w:rsid w:val="7EBB6E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6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027A"/>
  </w:style>
  <w:style w:type="paragraph" w:styleId="Nagwek1">
    <w:name w:val="heading 1"/>
    <w:basedOn w:val="Normalny"/>
    <w:next w:val="Normalny"/>
    <w:link w:val="Nagwek1Znak"/>
    <w:qFormat/>
    <w:rsid w:val="00C347B4"/>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uiPriority w:val="9"/>
    <w:semiHidden/>
    <w:unhideWhenUsed/>
    <w:qFormat/>
    <w:rsid w:val="009903D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9903DA"/>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0C4E63"/>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rsid w:val="002710F9"/>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E70D9E"/>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BD67C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BD67C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2667"/>
    <w:pPr>
      <w:ind w:left="720"/>
      <w:contextualSpacing/>
    </w:pPr>
  </w:style>
  <w:style w:type="table" w:styleId="Tabela-Siatka">
    <w:name w:val="Table Grid"/>
    <w:basedOn w:val="Standardowy"/>
    <w:uiPriority w:val="99"/>
    <w:rsid w:val="008E56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B074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432"/>
    <w:rPr>
      <w:rFonts w:ascii="Segoe UI" w:hAnsi="Segoe UI" w:cs="Segoe UI"/>
      <w:sz w:val="18"/>
      <w:szCs w:val="18"/>
    </w:rPr>
  </w:style>
  <w:style w:type="character" w:customStyle="1" w:styleId="Nagwek1Znak">
    <w:name w:val="Nagłówek 1 Znak"/>
    <w:basedOn w:val="Domylnaczcionkaakapitu"/>
    <w:link w:val="Nagwek1"/>
    <w:rsid w:val="00C347B4"/>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rsid w:val="00C347B4"/>
    <w:pPr>
      <w:spacing w:after="0" w:line="240" w:lineRule="auto"/>
      <w:jc w:val="right"/>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C347B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347B4"/>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C347B4"/>
    <w:rPr>
      <w:rFonts w:ascii="Times New Roman" w:eastAsia="Times New Roman" w:hAnsi="Times New Roman" w:cs="Times New Roman"/>
      <w:sz w:val="24"/>
      <w:szCs w:val="20"/>
      <w:lang w:eastAsia="pl-PL"/>
    </w:rPr>
  </w:style>
  <w:style w:type="character" w:customStyle="1" w:styleId="Kkursywa">
    <w:name w:val="_K_ – kursywa"/>
    <w:basedOn w:val="Domylnaczcionkaakapitu"/>
    <w:uiPriority w:val="1"/>
    <w:qFormat/>
    <w:rsid w:val="00C347B4"/>
    <w:rPr>
      <w:i/>
    </w:rPr>
  </w:style>
  <w:style w:type="table" w:customStyle="1" w:styleId="Tabela-Siatka2">
    <w:name w:val="Tabela - Siatka2"/>
    <w:basedOn w:val="Standardowy"/>
    <w:next w:val="Tabela-Siatka"/>
    <w:uiPriority w:val="39"/>
    <w:rsid w:val="00E3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Nagwek">
    <w:name w:val="1. Nagłówek"/>
    <w:uiPriority w:val="99"/>
    <w:rsid w:val="00E30326"/>
    <w:pPr>
      <w:numPr>
        <w:numId w:val="12"/>
      </w:numPr>
    </w:pPr>
  </w:style>
  <w:style w:type="paragraph" w:styleId="Nagwek">
    <w:name w:val="header"/>
    <w:basedOn w:val="Normalny"/>
    <w:link w:val="NagwekZnak"/>
    <w:unhideWhenUsed/>
    <w:rsid w:val="00EE27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274A"/>
  </w:style>
  <w:style w:type="paragraph" w:styleId="Stopka">
    <w:name w:val="footer"/>
    <w:basedOn w:val="Normalny"/>
    <w:link w:val="StopkaZnak"/>
    <w:uiPriority w:val="99"/>
    <w:unhideWhenUsed/>
    <w:rsid w:val="00FF7EBC"/>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FF7EBC"/>
  </w:style>
  <w:style w:type="table" w:customStyle="1" w:styleId="Tabela-Siatka1">
    <w:name w:val="Tabela - Siatka1"/>
    <w:basedOn w:val="Standardowy"/>
    <w:next w:val="Tabela-Siatka"/>
    <w:uiPriority w:val="39"/>
    <w:rsid w:val="00FF7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C055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uiPriority w:val="9"/>
    <w:semiHidden/>
    <w:rsid w:val="009903DA"/>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semiHidden/>
    <w:rsid w:val="009903DA"/>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semiHidden/>
    <w:rsid w:val="000C4E63"/>
    <w:rPr>
      <w:rFonts w:asciiTheme="majorHAnsi" w:eastAsiaTheme="majorEastAsia" w:hAnsiTheme="majorHAnsi" w:cstheme="majorBidi"/>
      <w:b/>
      <w:bCs/>
      <w:i/>
      <w:iCs/>
      <w:color w:val="5B9BD5" w:themeColor="accent1"/>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podstawowywcity">
    <w:name w:val="Body Text Indent"/>
    <w:basedOn w:val="Normalny"/>
    <w:link w:val="TekstpodstawowywcityZnak"/>
    <w:uiPriority w:val="99"/>
    <w:semiHidden/>
    <w:unhideWhenUsed/>
    <w:rsid w:val="002C1CFE"/>
    <w:pPr>
      <w:spacing w:after="120"/>
      <w:ind w:left="283"/>
    </w:pPr>
  </w:style>
  <w:style w:type="character" w:customStyle="1" w:styleId="TekstpodstawowywcityZnak">
    <w:name w:val="Tekst podstawowy wcięty Znak"/>
    <w:basedOn w:val="Domylnaczcionkaakapitu"/>
    <w:link w:val="Tekstpodstawowywcity"/>
    <w:uiPriority w:val="99"/>
    <w:semiHidden/>
    <w:rsid w:val="002C1CFE"/>
  </w:style>
  <w:style w:type="paragraph" w:styleId="Tekstpodstawowy3">
    <w:name w:val="Body Text 3"/>
    <w:basedOn w:val="Normalny"/>
    <w:link w:val="Tekstpodstawowy3Znak"/>
    <w:uiPriority w:val="99"/>
    <w:semiHidden/>
    <w:unhideWhenUsed/>
    <w:rsid w:val="00BB0A59"/>
    <w:pPr>
      <w:spacing w:after="120"/>
    </w:pPr>
    <w:rPr>
      <w:sz w:val="16"/>
      <w:szCs w:val="16"/>
    </w:rPr>
  </w:style>
  <w:style w:type="character" w:customStyle="1" w:styleId="Tekstpodstawowy3Znak">
    <w:name w:val="Tekst podstawowy 3 Znak"/>
    <w:basedOn w:val="Domylnaczcionkaakapitu"/>
    <w:link w:val="Tekstpodstawowy3"/>
    <w:uiPriority w:val="99"/>
    <w:semiHidden/>
    <w:rsid w:val="00BB0A59"/>
    <w:rPr>
      <w:sz w:val="16"/>
      <w:szCs w:val="16"/>
    </w:rPr>
  </w:style>
  <w:style w:type="table" w:customStyle="1" w:styleId="Tabela-Siatka4">
    <w:name w:val="Tabela - Siatka4"/>
    <w:basedOn w:val="Standardowy"/>
    <w:next w:val="Tabela-Siatka"/>
    <w:uiPriority w:val="99"/>
    <w:rsid w:val="00F55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F555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
    <w:name w:val="Tabela - Siatka21"/>
    <w:basedOn w:val="Standardowy"/>
    <w:next w:val="Tabela-Siatka"/>
    <w:uiPriority w:val="39"/>
    <w:rsid w:val="00C66B6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7Znak">
    <w:name w:val="Nagłówek 7 Znak"/>
    <w:basedOn w:val="Domylnaczcionkaakapitu"/>
    <w:link w:val="Nagwek7"/>
    <w:uiPriority w:val="9"/>
    <w:semiHidden/>
    <w:rsid w:val="00BD67C7"/>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BD67C7"/>
    <w:rPr>
      <w:rFonts w:asciiTheme="majorHAnsi" w:eastAsiaTheme="majorEastAsia" w:hAnsiTheme="majorHAnsi" w:cstheme="majorBidi"/>
      <w:color w:val="272727" w:themeColor="text1" w:themeTint="D8"/>
      <w:sz w:val="21"/>
      <w:szCs w:val="21"/>
    </w:rPr>
  </w:style>
  <w:style w:type="paragraph" w:customStyle="1" w:styleId="Tekstpodstawowy31">
    <w:name w:val="Tekst podstawowy 31"/>
    <w:basedOn w:val="Normalny"/>
    <w:rsid w:val="009C116E"/>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eastAsia="pl-PL"/>
    </w:rPr>
  </w:style>
  <w:style w:type="paragraph" w:customStyle="1" w:styleId="Indeks">
    <w:name w:val="Indeks"/>
    <w:basedOn w:val="Normalny"/>
    <w:rsid w:val="009C116E"/>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unhideWhenUsed/>
    <w:rsid w:val="009C116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C116E"/>
    <w:rPr>
      <w:sz w:val="16"/>
      <w:szCs w:val="16"/>
    </w:rPr>
  </w:style>
  <w:style w:type="character" w:customStyle="1" w:styleId="Nagwek5Znak">
    <w:name w:val="Nagłówek 5 Znak"/>
    <w:basedOn w:val="Domylnaczcionkaakapitu"/>
    <w:link w:val="Nagwek5"/>
    <w:uiPriority w:val="9"/>
    <w:semiHidden/>
    <w:rsid w:val="002710F9"/>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E70D9E"/>
    <w:rPr>
      <w:rFonts w:asciiTheme="majorHAnsi" w:eastAsiaTheme="majorEastAsia" w:hAnsiTheme="majorHAnsi" w:cstheme="majorBidi"/>
      <w:color w:val="1F4D78" w:themeColor="accent1" w:themeShade="7F"/>
    </w:rPr>
  </w:style>
  <w:style w:type="paragraph" w:styleId="Tekstpodstawowywcity2">
    <w:name w:val="Body Text Indent 2"/>
    <w:basedOn w:val="Normalny"/>
    <w:link w:val="Tekstpodstawowywcity2Znak"/>
    <w:uiPriority w:val="99"/>
    <w:semiHidden/>
    <w:unhideWhenUsed/>
    <w:rsid w:val="0039485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94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027A"/>
  </w:style>
  <w:style w:type="paragraph" w:styleId="Nagwek1">
    <w:name w:val="heading 1"/>
    <w:basedOn w:val="Normalny"/>
    <w:next w:val="Normalny"/>
    <w:link w:val="Nagwek1Znak"/>
    <w:qFormat/>
    <w:rsid w:val="00C347B4"/>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uiPriority w:val="9"/>
    <w:semiHidden/>
    <w:unhideWhenUsed/>
    <w:qFormat/>
    <w:rsid w:val="009903D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9903DA"/>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0C4E63"/>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rsid w:val="002710F9"/>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E70D9E"/>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BD67C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BD67C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2667"/>
    <w:pPr>
      <w:ind w:left="720"/>
      <w:contextualSpacing/>
    </w:pPr>
  </w:style>
  <w:style w:type="table" w:styleId="Tabela-Siatka">
    <w:name w:val="Table Grid"/>
    <w:basedOn w:val="Standardowy"/>
    <w:uiPriority w:val="99"/>
    <w:rsid w:val="008E56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B074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432"/>
    <w:rPr>
      <w:rFonts w:ascii="Segoe UI" w:hAnsi="Segoe UI" w:cs="Segoe UI"/>
      <w:sz w:val="18"/>
      <w:szCs w:val="18"/>
    </w:rPr>
  </w:style>
  <w:style w:type="character" w:customStyle="1" w:styleId="Nagwek1Znak">
    <w:name w:val="Nagłówek 1 Znak"/>
    <w:basedOn w:val="Domylnaczcionkaakapitu"/>
    <w:link w:val="Nagwek1"/>
    <w:rsid w:val="00C347B4"/>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rsid w:val="00C347B4"/>
    <w:pPr>
      <w:spacing w:after="0" w:line="240" w:lineRule="auto"/>
      <w:jc w:val="right"/>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C347B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347B4"/>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C347B4"/>
    <w:rPr>
      <w:rFonts w:ascii="Times New Roman" w:eastAsia="Times New Roman" w:hAnsi="Times New Roman" w:cs="Times New Roman"/>
      <w:sz w:val="24"/>
      <w:szCs w:val="20"/>
      <w:lang w:eastAsia="pl-PL"/>
    </w:rPr>
  </w:style>
  <w:style w:type="character" w:customStyle="1" w:styleId="Kkursywa">
    <w:name w:val="_K_ – kursywa"/>
    <w:basedOn w:val="Domylnaczcionkaakapitu"/>
    <w:uiPriority w:val="1"/>
    <w:qFormat/>
    <w:rsid w:val="00C347B4"/>
    <w:rPr>
      <w:i/>
    </w:rPr>
  </w:style>
  <w:style w:type="table" w:customStyle="1" w:styleId="Tabela-Siatka2">
    <w:name w:val="Tabela - Siatka2"/>
    <w:basedOn w:val="Standardowy"/>
    <w:next w:val="Tabela-Siatka"/>
    <w:uiPriority w:val="39"/>
    <w:rsid w:val="00E303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Nagwek">
    <w:name w:val="1. Nagłówek"/>
    <w:uiPriority w:val="99"/>
    <w:rsid w:val="00E30326"/>
    <w:pPr>
      <w:numPr>
        <w:numId w:val="12"/>
      </w:numPr>
    </w:pPr>
  </w:style>
  <w:style w:type="paragraph" w:styleId="Nagwek">
    <w:name w:val="header"/>
    <w:basedOn w:val="Normalny"/>
    <w:link w:val="NagwekZnak"/>
    <w:unhideWhenUsed/>
    <w:rsid w:val="00EE27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274A"/>
  </w:style>
  <w:style w:type="paragraph" w:styleId="Stopka">
    <w:name w:val="footer"/>
    <w:basedOn w:val="Normalny"/>
    <w:link w:val="StopkaZnak"/>
    <w:uiPriority w:val="99"/>
    <w:unhideWhenUsed/>
    <w:rsid w:val="00FF7EBC"/>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FF7EBC"/>
  </w:style>
  <w:style w:type="table" w:customStyle="1" w:styleId="Tabela-Siatka1">
    <w:name w:val="Tabela - Siatka1"/>
    <w:basedOn w:val="Standardowy"/>
    <w:next w:val="Tabela-Siatka"/>
    <w:uiPriority w:val="39"/>
    <w:rsid w:val="00FF7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C055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2Znak">
    <w:name w:val="Nagłówek 2 Znak"/>
    <w:basedOn w:val="Domylnaczcionkaakapitu"/>
    <w:link w:val="Nagwek2"/>
    <w:uiPriority w:val="9"/>
    <w:semiHidden/>
    <w:rsid w:val="009903DA"/>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semiHidden/>
    <w:rsid w:val="009903DA"/>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semiHidden/>
    <w:rsid w:val="000C4E63"/>
    <w:rPr>
      <w:rFonts w:asciiTheme="majorHAnsi" w:eastAsiaTheme="majorEastAsia" w:hAnsiTheme="majorHAnsi" w:cstheme="majorBidi"/>
      <w:b/>
      <w:bCs/>
      <w:i/>
      <w:iCs/>
      <w:color w:val="5B9BD5" w:themeColor="accent1"/>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podstawowywcity">
    <w:name w:val="Body Text Indent"/>
    <w:basedOn w:val="Normalny"/>
    <w:link w:val="TekstpodstawowywcityZnak"/>
    <w:uiPriority w:val="99"/>
    <w:semiHidden/>
    <w:unhideWhenUsed/>
    <w:rsid w:val="002C1CFE"/>
    <w:pPr>
      <w:spacing w:after="120"/>
      <w:ind w:left="283"/>
    </w:pPr>
  </w:style>
  <w:style w:type="character" w:customStyle="1" w:styleId="TekstpodstawowywcityZnak">
    <w:name w:val="Tekst podstawowy wcięty Znak"/>
    <w:basedOn w:val="Domylnaczcionkaakapitu"/>
    <w:link w:val="Tekstpodstawowywcity"/>
    <w:uiPriority w:val="99"/>
    <w:semiHidden/>
    <w:rsid w:val="002C1CFE"/>
  </w:style>
  <w:style w:type="paragraph" w:styleId="Tekstpodstawowy3">
    <w:name w:val="Body Text 3"/>
    <w:basedOn w:val="Normalny"/>
    <w:link w:val="Tekstpodstawowy3Znak"/>
    <w:uiPriority w:val="99"/>
    <w:semiHidden/>
    <w:unhideWhenUsed/>
    <w:rsid w:val="00BB0A59"/>
    <w:pPr>
      <w:spacing w:after="120"/>
    </w:pPr>
    <w:rPr>
      <w:sz w:val="16"/>
      <w:szCs w:val="16"/>
    </w:rPr>
  </w:style>
  <w:style w:type="character" w:customStyle="1" w:styleId="Tekstpodstawowy3Znak">
    <w:name w:val="Tekst podstawowy 3 Znak"/>
    <w:basedOn w:val="Domylnaczcionkaakapitu"/>
    <w:link w:val="Tekstpodstawowy3"/>
    <w:uiPriority w:val="99"/>
    <w:semiHidden/>
    <w:rsid w:val="00BB0A59"/>
    <w:rPr>
      <w:sz w:val="16"/>
      <w:szCs w:val="16"/>
    </w:rPr>
  </w:style>
  <w:style w:type="table" w:customStyle="1" w:styleId="Tabela-Siatka4">
    <w:name w:val="Tabela - Siatka4"/>
    <w:basedOn w:val="Standardowy"/>
    <w:next w:val="Tabela-Siatka"/>
    <w:uiPriority w:val="99"/>
    <w:rsid w:val="00F55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F555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
    <w:name w:val="Tabela - Siatka21"/>
    <w:basedOn w:val="Standardowy"/>
    <w:next w:val="Tabela-Siatka"/>
    <w:uiPriority w:val="39"/>
    <w:rsid w:val="00C66B6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7Znak">
    <w:name w:val="Nagłówek 7 Znak"/>
    <w:basedOn w:val="Domylnaczcionkaakapitu"/>
    <w:link w:val="Nagwek7"/>
    <w:uiPriority w:val="9"/>
    <w:semiHidden/>
    <w:rsid w:val="00BD67C7"/>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BD67C7"/>
    <w:rPr>
      <w:rFonts w:asciiTheme="majorHAnsi" w:eastAsiaTheme="majorEastAsia" w:hAnsiTheme="majorHAnsi" w:cstheme="majorBidi"/>
      <w:color w:val="272727" w:themeColor="text1" w:themeTint="D8"/>
      <w:sz w:val="21"/>
      <w:szCs w:val="21"/>
    </w:rPr>
  </w:style>
  <w:style w:type="paragraph" w:customStyle="1" w:styleId="Tekstpodstawowy31">
    <w:name w:val="Tekst podstawowy 31"/>
    <w:basedOn w:val="Normalny"/>
    <w:rsid w:val="009C116E"/>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eastAsia="pl-PL"/>
    </w:rPr>
  </w:style>
  <w:style w:type="paragraph" w:customStyle="1" w:styleId="Indeks">
    <w:name w:val="Indeks"/>
    <w:basedOn w:val="Normalny"/>
    <w:rsid w:val="009C116E"/>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unhideWhenUsed/>
    <w:rsid w:val="009C116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C116E"/>
    <w:rPr>
      <w:sz w:val="16"/>
      <w:szCs w:val="16"/>
    </w:rPr>
  </w:style>
  <w:style w:type="character" w:customStyle="1" w:styleId="Nagwek5Znak">
    <w:name w:val="Nagłówek 5 Znak"/>
    <w:basedOn w:val="Domylnaczcionkaakapitu"/>
    <w:link w:val="Nagwek5"/>
    <w:uiPriority w:val="9"/>
    <w:semiHidden/>
    <w:rsid w:val="002710F9"/>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E70D9E"/>
    <w:rPr>
      <w:rFonts w:asciiTheme="majorHAnsi" w:eastAsiaTheme="majorEastAsia" w:hAnsiTheme="majorHAnsi" w:cstheme="majorBidi"/>
      <w:color w:val="1F4D78" w:themeColor="accent1" w:themeShade="7F"/>
    </w:rPr>
  </w:style>
  <w:style w:type="paragraph" w:styleId="Tekstpodstawowywcity2">
    <w:name w:val="Body Text Indent 2"/>
    <w:basedOn w:val="Normalny"/>
    <w:link w:val="Tekstpodstawowywcity2Znak"/>
    <w:uiPriority w:val="99"/>
    <w:semiHidden/>
    <w:unhideWhenUsed/>
    <w:rsid w:val="0039485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94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07528">
      <w:bodyDiv w:val="1"/>
      <w:marLeft w:val="0"/>
      <w:marRight w:val="0"/>
      <w:marTop w:val="0"/>
      <w:marBottom w:val="0"/>
      <w:divBdr>
        <w:top w:val="none" w:sz="0" w:space="0" w:color="auto"/>
        <w:left w:val="none" w:sz="0" w:space="0" w:color="auto"/>
        <w:bottom w:val="none" w:sz="0" w:space="0" w:color="auto"/>
        <w:right w:val="none" w:sz="0" w:space="0" w:color="auto"/>
      </w:divBdr>
      <w:divsChild>
        <w:div w:id="661856016">
          <w:marLeft w:val="0"/>
          <w:marRight w:val="0"/>
          <w:marTop w:val="0"/>
          <w:marBottom w:val="0"/>
          <w:divBdr>
            <w:top w:val="none" w:sz="0" w:space="0" w:color="auto"/>
            <w:left w:val="none" w:sz="0" w:space="0" w:color="auto"/>
            <w:bottom w:val="none" w:sz="0" w:space="0" w:color="auto"/>
            <w:right w:val="none" w:sz="0" w:space="0" w:color="auto"/>
          </w:divBdr>
          <w:divsChild>
            <w:div w:id="569384813">
              <w:marLeft w:val="0"/>
              <w:marRight w:val="0"/>
              <w:marTop w:val="0"/>
              <w:marBottom w:val="0"/>
              <w:divBdr>
                <w:top w:val="none" w:sz="0" w:space="0" w:color="auto"/>
                <w:left w:val="none" w:sz="0" w:space="0" w:color="auto"/>
                <w:bottom w:val="none" w:sz="0" w:space="0" w:color="auto"/>
                <w:right w:val="none" w:sz="0" w:space="0" w:color="auto"/>
              </w:divBdr>
            </w:div>
            <w:div w:id="1929075179">
              <w:marLeft w:val="0"/>
              <w:marRight w:val="0"/>
              <w:marTop w:val="0"/>
              <w:marBottom w:val="0"/>
              <w:divBdr>
                <w:top w:val="none" w:sz="0" w:space="0" w:color="auto"/>
                <w:left w:val="none" w:sz="0" w:space="0" w:color="auto"/>
                <w:bottom w:val="none" w:sz="0" w:space="0" w:color="auto"/>
                <w:right w:val="none" w:sz="0" w:space="0" w:color="auto"/>
              </w:divBdr>
            </w:div>
          </w:divsChild>
        </w:div>
        <w:div w:id="753480569">
          <w:marLeft w:val="0"/>
          <w:marRight w:val="0"/>
          <w:marTop w:val="0"/>
          <w:marBottom w:val="0"/>
          <w:divBdr>
            <w:top w:val="none" w:sz="0" w:space="0" w:color="auto"/>
            <w:left w:val="none" w:sz="0" w:space="0" w:color="auto"/>
            <w:bottom w:val="none" w:sz="0" w:space="0" w:color="auto"/>
            <w:right w:val="none" w:sz="0" w:space="0" w:color="auto"/>
          </w:divBdr>
          <w:divsChild>
            <w:div w:id="11229977">
              <w:marLeft w:val="0"/>
              <w:marRight w:val="0"/>
              <w:marTop w:val="0"/>
              <w:marBottom w:val="0"/>
              <w:divBdr>
                <w:top w:val="none" w:sz="0" w:space="0" w:color="auto"/>
                <w:left w:val="none" w:sz="0" w:space="0" w:color="auto"/>
                <w:bottom w:val="none" w:sz="0" w:space="0" w:color="auto"/>
                <w:right w:val="none" w:sz="0" w:space="0" w:color="auto"/>
              </w:divBdr>
            </w:div>
            <w:div w:id="1923298666">
              <w:marLeft w:val="0"/>
              <w:marRight w:val="0"/>
              <w:marTop w:val="0"/>
              <w:marBottom w:val="0"/>
              <w:divBdr>
                <w:top w:val="none" w:sz="0" w:space="0" w:color="auto"/>
                <w:left w:val="none" w:sz="0" w:space="0" w:color="auto"/>
                <w:bottom w:val="none" w:sz="0" w:space="0" w:color="auto"/>
                <w:right w:val="none" w:sz="0" w:space="0" w:color="auto"/>
              </w:divBdr>
            </w:div>
          </w:divsChild>
        </w:div>
        <w:div w:id="933974079">
          <w:marLeft w:val="0"/>
          <w:marRight w:val="0"/>
          <w:marTop w:val="0"/>
          <w:marBottom w:val="0"/>
          <w:divBdr>
            <w:top w:val="none" w:sz="0" w:space="0" w:color="auto"/>
            <w:left w:val="none" w:sz="0" w:space="0" w:color="auto"/>
            <w:bottom w:val="none" w:sz="0" w:space="0" w:color="auto"/>
            <w:right w:val="none" w:sz="0" w:space="0" w:color="auto"/>
          </w:divBdr>
          <w:divsChild>
            <w:div w:id="635834888">
              <w:marLeft w:val="0"/>
              <w:marRight w:val="0"/>
              <w:marTop w:val="0"/>
              <w:marBottom w:val="0"/>
              <w:divBdr>
                <w:top w:val="none" w:sz="0" w:space="0" w:color="auto"/>
                <w:left w:val="none" w:sz="0" w:space="0" w:color="auto"/>
                <w:bottom w:val="none" w:sz="0" w:space="0" w:color="auto"/>
                <w:right w:val="none" w:sz="0" w:space="0" w:color="auto"/>
              </w:divBdr>
            </w:div>
          </w:divsChild>
        </w:div>
        <w:div w:id="1100905819">
          <w:marLeft w:val="0"/>
          <w:marRight w:val="0"/>
          <w:marTop w:val="0"/>
          <w:marBottom w:val="0"/>
          <w:divBdr>
            <w:top w:val="none" w:sz="0" w:space="0" w:color="auto"/>
            <w:left w:val="none" w:sz="0" w:space="0" w:color="auto"/>
            <w:bottom w:val="none" w:sz="0" w:space="0" w:color="auto"/>
            <w:right w:val="none" w:sz="0" w:space="0" w:color="auto"/>
          </w:divBdr>
          <w:divsChild>
            <w:div w:id="1107046849">
              <w:marLeft w:val="0"/>
              <w:marRight w:val="0"/>
              <w:marTop w:val="0"/>
              <w:marBottom w:val="0"/>
              <w:divBdr>
                <w:top w:val="none" w:sz="0" w:space="0" w:color="auto"/>
                <w:left w:val="none" w:sz="0" w:space="0" w:color="auto"/>
                <w:bottom w:val="none" w:sz="0" w:space="0" w:color="auto"/>
                <w:right w:val="none" w:sz="0" w:space="0" w:color="auto"/>
              </w:divBdr>
            </w:div>
            <w:div w:id="1596018158">
              <w:marLeft w:val="0"/>
              <w:marRight w:val="0"/>
              <w:marTop w:val="0"/>
              <w:marBottom w:val="0"/>
              <w:divBdr>
                <w:top w:val="none" w:sz="0" w:space="0" w:color="auto"/>
                <w:left w:val="none" w:sz="0" w:space="0" w:color="auto"/>
                <w:bottom w:val="none" w:sz="0" w:space="0" w:color="auto"/>
                <w:right w:val="none" w:sz="0" w:space="0" w:color="auto"/>
              </w:divBdr>
            </w:div>
          </w:divsChild>
        </w:div>
        <w:div w:id="1332827369">
          <w:marLeft w:val="0"/>
          <w:marRight w:val="0"/>
          <w:marTop w:val="0"/>
          <w:marBottom w:val="0"/>
          <w:divBdr>
            <w:top w:val="none" w:sz="0" w:space="0" w:color="auto"/>
            <w:left w:val="none" w:sz="0" w:space="0" w:color="auto"/>
            <w:bottom w:val="none" w:sz="0" w:space="0" w:color="auto"/>
            <w:right w:val="none" w:sz="0" w:space="0" w:color="auto"/>
          </w:divBdr>
          <w:divsChild>
            <w:div w:id="928732138">
              <w:marLeft w:val="0"/>
              <w:marRight w:val="0"/>
              <w:marTop w:val="0"/>
              <w:marBottom w:val="0"/>
              <w:divBdr>
                <w:top w:val="none" w:sz="0" w:space="0" w:color="auto"/>
                <w:left w:val="none" w:sz="0" w:space="0" w:color="auto"/>
                <w:bottom w:val="none" w:sz="0" w:space="0" w:color="auto"/>
                <w:right w:val="none" w:sz="0" w:space="0" w:color="auto"/>
              </w:divBdr>
            </w:div>
          </w:divsChild>
        </w:div>
        <w:div w:id="1399325474">
          <w:marLeft w:val="0"/>
          <w:marRight w:val="0"/>
          <w:marTop w:val="0"/>
          <w:marBottom w:val="0"/>
          <w:divBdr>
            <w:top w:val="none" w:sz="0" w:space="0" w:color="auto"/>
            <w:left w:val="none" w:sz="0" w:space="0" w:color="auto"/>
            <w:bottom w:val="none" w:sz="0" w:space="0" w:color="auto"/>
            <w:right w:val="none" w:sz="0" w:space="0" w:color="auto"/>
          </w:divBdr>
          <w:divsChild>
            <w:div w:id="540675966">
              <w:marLeft w:val="0"/>
              <w:marRight w:val="0"/>
              <w:marTop w:val="0"/>
              <w:marBottom w:val="0"/>
              <w:divBdr>
                <w:top w:val="none" w:sz="0" w:space="0" w:color="auto"/>
                <w:left w:val="none" w:sz="0" w:space="0" w:color="auto"/>
                <w:bottom w:val="none" w:sz="0" w:space="0" w:color="auto"/>
                <w:right w:val="none" w:sz="0" w:space="0" w:color="auto"/>
              </w:divBdr>
            </w:div>
          </w:divsChild>
        </w:div>
        <w:div w:id="1592008322">
          <w:marLeft w:val="0"/>
          <w:marRight w:val="0"/>
          <w:marTop w:val="0"/>
          <w:marBottom w:val="0"/>
          <w:divBdr>
            <w:top w:val="none" w:sz="0" w:space="0" w:color="auto"/>
            <w:left w:val="none" w:sz="0" w:space="0" w:color="auto"/>
            <w:bottom w:val="none" w:sz="0" w:space="0" w:color="auto"/>
            <w:right w:val="none" w:sz="0" w:space="0" w:color="auto"/>
          </w:divBdr>
          <w:divsChild>
            <w:div w:id="1817840336">
              <w:marLeft w:val="0"/>
              <w:marRight w:val="0"/>
              <w:marTop w:val="0"/>
              <w:marBottom w:val="0"/>
              <w:divBdr>
                <w:top w:val="none" w:sz="0" w:space="0" w:color="auto"/>
                <w:left w:val="none" w:sz="0" w:space="0" w:color="auto"/>
                <w:bottom w:val="none" w:sz="0" w:space="0" w:color="auto"/>
                <w:right w:val="none" w:sz="0" w:space="0" w:color="auto"/>
              </w:divBdr>
            </w:div>
          </w:divsChild>
        </w:div>
        <w:div w:id="1779830298">
          <w:marLeft w:val="0"/>
          <w:marRight w:val="0"/>
          <w:marTop w:val="0"/>
          <w:marBottom w:val="0"/>
          <w:divBdr>
            <w:top w:val="none" w:sz="0" w:space="0" w:color="auto"/>
            <w:left w:val="none" w:sz="0" w:space="0" w:color="auto"/>
            <w:bottom w:val="none" w:sz="0" w:space="0" w:color="auto"/>
            <w:right w:val="none" w:sz="0" w:space="0" w:color="auto"/>
          </w:divBdr>
          <w:divsChild>
            <w:div w:id="1029725647">
              <w:marLeft w:val="0"/>
              <w:marRight w:val="0"/>
              <w:marTop w:val="0"/>
              <w:marBottom w:val="0"/>
              <w:divBdr>
                <w:top w:val="none" w:sz="0" w:space="0" w:color="auto"/>
                <w:left w:val="none" w:sz="0" w:space="0" w:color="auto"/>
                <w:bottom w:val="none" w:sz="0" w:space="0" w:color="auto"/>
                <w:right w:val="none" w:sz="0" w:space="0" w:color="auto"/>
              </w:divBdr>
            </w:div>
          </w:divsChild>
        </w:div>
        <w:div w:id="1810438526">
          <w:marLeft w:val="0"/>
          <w:marRight w:val="0"/>
          <w:marTop w:val="0"/>
          <w:marBottom w:val="0"/>
          <w:divBdr>
            <w:top w:val="none" w:sz="0" w:space="0" w:color="auto"/>
            <w:left w:val="none" w:sz="0" w:space="0" w:color="auto"/>
            <w:bottom w:val="none" w:sz="0" w:space="0" w:color="auto"/>
            <w:right w:val="none" w:sz="0" w:space="0" w:color="auto"/>
          </w:divBdr>
          <w:divsChild>
            <w:div w:id="43677848">
              <w:marLeft w:val="0"/>
              <w:marRight w:val="0"/>
              <w:marTop w:val="0"/>
              <w:marBottom w:val="0"/>
              <w:divBdr>
                <w:top w:val="none" w:sz="0" w:space="0" w:color="auto"/>
                <w:left w:val="none" w:sz="0" w:space="0" w:color="auto"/>
                <w:bottom w:val="none" w:sz="0" w:space="0" w:color="auto"/>
                <w:right w:val="none" w:sz="0" w:space="0" w:color="auto"/>
              </w:divBdr>
            </w:div>
            <w:div w:id="359820425">
              <w:marLeft w:val="0"/>
              <w:marRight w:val="0"/>
              <w:marTop w:val="0"/>
              <w:marBottom w:val="0"/>
              <w:divBdr>
                <w:top w:val="none" w:sz="0" w:space="0" w:color="auto"/>
                <w:left w:val="none" w:sz="0" w:space="0" w:color="auto"/>
                <w:bottom w:val="none" w:sz="0" w:space="0" w:color="auto"/>
                <w:right w:val="none" w:sz="0" w:space="0" w:color="auto"/>
              </w:divBdr>
            </w:div>
          </w:divsChild>
        </w:div>
        <w:div w:id="1892767886">
          <w:marLeft w:val="0"/>
          <w:marRight w:val="0"/>
          <w:marTop w:val="0"/>
          <w:marBottom w:val="0"/>
          <w:divBdr>
            <w:top w:val="none" w:sz="0" w:space="0" w:color="auto"/>
            <w:left w:val="none" w:sz="0" w:space="0" w:color="auto"/>
            <w:bottom w:val="none" w:sz="0" w:space="0" w:color="auto"/>
            <w:right w:val="none" w:sz="0" w:space="0" w:color="auto"/>
          </w:divBdr>
          <w:divsChild>
            <w:div w:id="946230437">
              <w:marLeft w:val="0"/>
              <w:marRight w:val="0"/>
              <w:marTop w:val="0"/>
              <w:marBottom w:val="0"/>
              <w:divBdr>
                <w:top w:val="none" w:sz="0" w:space="0" w:color="auto"/>
                <w:left w:val="none" w:sz="0" w:space="0" w:color="auto"/>
                <w:bottom w:val="none" w:sz="0" w:space="0" w:color="auto"/>
                <w:right w:val="none" w:sz="0" w:space="0" w:color="auto"/>
              </w:divBdr>
            </w:div>
          </w:divsChild>
        </w:div>
        <w:div w:id="1975714233">
          <w:marLeft w:val="0"/>
          <w:marRight w:val="0"/>
          <w:marTop w:val="0"/>
          <w:marBottom w:val="0"/>
          <w:divBdr>
            <w:top w:val="none" w:sz="0" w:space="0" w:color="auto"/>
            <w:left w:val="none" w:sz="0" w:space="0" w:color="auto"/>
            <w:bottom w:val="none" w:sz="0" w:space="0" w:color="auto"/>
            <w:right w:val="none" w:sz="0" w:space="0" w:color="auto"/>
          </w:divBdr>
          <w:divsChild>
            <w:div w:id="696733624">
              <w:marLeft w:val="0"/>
              <w:marRight w:val="0"/>
              <w:marTop w:val="0"/>
              <w:marBottom w:val="0"/>
              <w:divBdr>
                <w:top w:val="none" w:sz="0" w:space="0" w:color="auto"/>
                <w:left w:val="none" w:sz="0" w:space="0" w:color="auto"/>
                <w:bottom w:val="none" w:sz="0" w:space="0" w:color="auto"/>
                <w:right w:val="none" w:sz="0" w:space="0" w:color="auto"/>
              </w:divBdr>
            </w:div>
          </w:divsChild>
        </w:div>
        <w:div w:id="1976058040">
          <w:marLeft w:val="0"/>
          <w:marRight w:val="0"/>
          <w:marTop w:val="0"/>
          <w:marBottom w:val="0"/>
          <w:divBdr>
            <w:top w:val="none" w:sz="0" w:space="0" w:color="auto"/>
            <w:left w:val="none" w:sz="0" w:space="0" w:color="auto"/>
            <w:bottom w:val="none" w:sz="0" w:space="0" w:color="auto"/>
            <w:right w:val="none" w:sz="0" w:space="0" w:color="auto"/>
          </w:divBdr>
          <w:divsChild>
            <w:div w:id="1840845124">
              <w:marLeft w:val="0"/>
              <w:marRight w:val="0"/>
              <w:marTop w:val="0"/>
              <w:marBottom w:val="0"/>
              <w:divBdr>
                <w:top w:val="none" w:sz="0" w:space="0" w:color="auto"/>
                <w:left w:val="none" w:sz="0" w:space="0" w:color="auto"/>
                <w:bottom w:val="none" w:sz="0" w:space="0" w:color="auto"/>
                <w:right w:val="none" w:sz="0" w:space="0" w:color="auto"/>
              </w:divBdr>
            </w:div>
          </w:divsChild>
        </w:div>
        <w:div w:id="1999453982">
          <w:marLeft w:val="0"/>
          <w:marRight w:val="0"/>
          <w:marTop w:val="0"/>
          <w:marBottom w:val="0"/>
          <w:divBdr>
            <w:top w:val="none" w:sz="0" w:space="0" w:color="auto"/>
            <w:left w:val="none" w:sz="0" w:space="0" w:color="auto"/>
            <w:bottom w:val="none" w:sz="0" w:space="0" w:color="auto"/>
            <w:right w:val="none" w:sz="0" w:space="0" w:color="auto"/>
          </w:divBdr>
          <w:divsChild>
            <w:div w:id="525144380">
              <w:marLeft w:val="0"/>
              <w:marRight w:val="0"/>
              <w:marTop w:val="0"/>
              <w:marBottom w:val="0"/>
              <w:divBdr>
                <w:top w:val="none" w:sz="0" w:space="0" w:color="auto"/>
                <w:left w:val="none" w:sz="0" w:space="0" w:color="auto"/>
                <w:bottom w:val="none" w:sz="0" w:space="0" w:color="auto"/>
                <w:right w:val="none" w:sz="0" w:space="0" w:color="auto"/>
              </w:divBdr>
            </w:div>
            <w:div w:id="1029376117">
              <w:marLeft w:val="0"/>
              <w:marRight w:val="0"/>
              <w:marTop w:val="0"/>
              <w:marBottom w:val="0"/>
              <w:divBdr>
                <w:top w:val="none" w:sz="0" w:space="0" w:color="auto"/>
                <w:left w:val="none" w:sz="0" w:space="0" w:color="auto"/>
                <w:bottom w:val="none" w:sz="0" w:space="0" w:color="auto"/>
                <w:right w:val="none" w:sz="0" w:space="0" w:color="auto"/>
              </w:divBdr>
            </w:div>
            <w:div w:id="2133011389">
              <w:marLeft w:val="0"/>
              <w:marRight w:val="0"/>
              <w:marTop w:val="0"/>
              <w:marBottom w:val="0"/>
              <w:divBdr>
                <w:top w:val="none" w:sz="0" w:space="0" w:color="auto"/>
                <w:left w:val="none" w:sz="0" w:space="0" w:color="auto"/>
                <w:bottom w:val="none" w:sz="0" w:space="0" w:color="auto"/>
                <w:right w:val="none" w:sz="0" w:space="0" w:color="auto"/>
              </w:divBdr>
            </w:div>
          </w:divsChild>
        </w:div>
        <w:div w:id="2027637496">
          <w:marLeft w:val="0"/>
          <w:marRight w:val="0"/>
          <w:marTop w:val="0"/>
          <w:marBottom w:val="0"/>
          <w:divBdr>
            <w:top w:val="none" w:sz="0" w:space="0" w:color="auto"/>
            <w:left w:val="none" w:sz="0" w:space="0" w:color="auto"/>
            <w:bottom w:val="none" w:sz="0" w:space="0" w:color="auto"/>
            <w:right w:val="none" w:sz="0" w:space="0" w:color="auto"/>
          </w:divBdr>
          <w:divsChild>
            <w:div w:id="491608605">
              <w:marLeft w:val="0"/>
              <w:marRight w:val="0"/>
              <w:marTop w:val="0"/>
              <w:marBottom w:val="0"/>
              <w:divBdr>
                <w:top w:val="none" w:sz="0" w:space="0" w:color="auto"/>
                <w:left w:val="none" w:sz="0" w:space="0" w:color="auto"/>
                <w:bottom w:val="none" w:sz="0" w:space="0" w:color="auto"/>
                <w:right w:val="none" w:sz="0" w:space="0" w:color="auto"/>
              </w:divBdr>
            </w:div>
            <w:div w:id="828444403">
              <w:marLeft w:val="0"/>
              <w:marRight w:val="0"/>
              <w:marTop w:val="0"/>
              <w:marBottom w:val="0"/>
              <w:divBdr>
                <w:top w:val="none" w:sz="0" w:space="0" w:color="auto"/>
                <w:left w:val="none" w:sz="0" w:space="0" w:color="auto"/>
                <w:bottom w:val="none" w:sz="0" w:space="0" w:color="auto"/>
                <w:right w:val="none" w:sz="0" w:space="0" w:color="auto"/>
              </w:divBdr>
            </w:div>
            <w:div w:id="2041931069">
              <w:marLeft w:val="0"/>
              <w:marRight w:val="0"/>
              <w:marTop w:val="0"/>
              <w:marBottom w:val="0"/>
              <w:divBdr>
                <w:top w:val="none" w:sz="0" w:space="0" w:color="auto"/>
                <w:left w:val="none" w:sz="0" w:space="0" w:color="auto"/>
                <w:bottom w:val="none" w:sz="0" w:space="0" w:color="auto"/>
                <w:right w:val="none" w:sz="0" w:space="0" w:color="auto"/>
              </w:divBdr>
            </w:div>
          </w:divsChild>
        </w:div>
        <w:div w:id="2032024815">
          <w:marLeft w:val="0"/>
          <w:marRight w:val="0"/>
          <w:marTop w:val="0"/>
          <w:marBottom w:val="0"/>
          <w:divBdr>
            <w:top w:val="none" w:sz="0" w:space="0" w:color="auto"/>
            <w:left w:val="none" w:sz="0" w:space="0" w:color="auto"/>
            <w:bottom w:val="none" w:sz="0" w:space="0" w:color="auto"/>
            <w:right w:val="none" w:sz="0" w:space="0" w:color="auto"/>
          </w:divBdr>
          <w:divsChild>
            <w:div w:id="473522326">
              <w:marLeft w:val="0"/>
              <w:marRight w:val="0"/>
              <w:marTop w:val="0"/>
              <w:marBottom w:val="0"/>
              <w:divBdr>
                <w:top w:val="none" w:sz="0" w:space="0" w:color="auto"/>
                <w:left w:val="none" w:sz="0" w:space="0" w:color="auto"/>
                <w:bottom w:val="none" w:sz="0" w:space="0" w:color="auto"/>
                <w:right w:val="none" w:sz="0" w:space="0" w:color="auto"/>
              </w:divBdr>
            </w:div>
            <w:div w:id="1980303301">
              <w:marLeft w:val="0"/>
              <w:marRight w:val="0"/>
              <w:marTop w:val="0"/>
              <w:marBottom w:val="0"/>
              <w:divBdr>
                <w:top w:val="none" w:sz="0" w:space="0" w:color="auto"/>
                <w:left w:val="none" w:sz="0" w:space="0" w:color="auto"/>
                <w:bottom w:val="none" w:sz="0" w:space="0" w:color="auto"/>
                <w:right w:val="none" w:sz="0" w:space="0" w:color="auto"/>
              </w:divBdr>
            </w:div>
          </w:divsChild>
        </w:div>
        <w:div w:id="2039962627">
          <w:marLeft w:val="0"/>
          <w:marRight w:val="0"/>
          <w:marTop w:val="0"/>
          <w:marBottom w:val="0"/>
          <w:divBdr>
            <w:top w:val="none" w:sz="0" w:space="0" w:color="auto"/>
            <w:left w:val="none" w:sz="0" w:space="0" w:color="auto"/>
            <w:bottom w:val="none" w:sz="0" w:space="0" w:color="auto"/>
            <w:right w:val="none" w:sz="0" w:space="0" w:color="auto"/>
          </w:divBdr>
          <w:divsChild>
            <w:div w:id="942759989">
              <w:marLeft w:val="0"/>
              <w:marRight w:val="0"/>
              <w:marTop w:val="0"/>
              <w:marBottom w:val="0"/>
              <w:divBdr>
                <w:top w:val="none" w:sz="0" w:space="0" w:color="auto"/>
                <w:left w:val="none" w:sz="0" w:space="0" w:color="auto"/>
                <w:bottom w:val="none" w:sz="0" w:space="0" w:color="auto"/>
                <w:right w:val="none" w:sz="0" w:space="0" w:color="auto"/>
              </w:divBdr>
            </w:div>
          </w:divsChild>
        </w:div>
        <w:div w:id="2124153546">
          <w:marLeft w:val="0"/>
          <w:marRight w:val="0"/>
          <w:marTop w:val="0"/>
          <w:marBottom w:val="0"/>
          <w:divBdr>
            <w:top w:val="none" w:sz="0" w:space="0" w:color="auto"/>
            <w:left w:val="none" w:sz="0" w:space="0" w:color="auto"/>
            <w:bottom w:val="none" w:sz="0" w:space="0" w:color="auto"/>
            <w:right w:val="none" w:sz="0" w:space="0" w:color="auto"/>
          </w:divBdr>
          <w:divsChild>
            <w:div w:id="1087307994">
              <w:marLeft w:val="0"/>
              <w:marRight w:val="0"/>
              <w:marTop w:val="0"/>
              <w:marBottom w:val="0"/>
              <w:divBdr>
                <w:top w:val="none" w:sz="0" w:space="0" w:color="auto"/>
                <w:left w:val="none" w:sz="0" w:space="0" w:color="auto"/>
                <w:bottom w:val="none" w:sz="0" w:space="0" w:color="auto"/>
                <w:right w:val="none" w:sz="0" w:space="0" w:color="auto"/>
              </w:divBdr>
            </w:div>
            <w:div w:id="1112557353">
              <w:marLeft w:val="0"/>
              <w:marRight w:val="0"/>
              <w:marTop w:val="0"/>
              <w:marBottom w:val="0"/>
              <w:divBdr>
                <w:top w:val="none" w:sz="0" w:space="0" w:color="auto"/>
                <w:left w:val="none" w:sz="0" w:space="0" w:color="auto"/>
                <w:bottom w:val="none" w:sz="0" w:space="0" w:color="auto"/>
                <w:right w:val="none" w:sz="0" w:space="0" w:color="auto"/>
              </w:divBdr>
            </w:div>
            <w:div w:id="1695812020">
              <w:marLeft w:val="0"/>
              <w:marRight w:val="0"/>
              <w:marTop w:val="0"/>
              <w:marBottom w:val="0"/>
              <w:divBdr>
                <w:top w:val="none" w:sz="0" w:space="0" w:color="auto"/>
                <w:left w:val="none" w:sz="0" w:space="0" w:color="auto"/>
                <w:bottom w:val="none" w:sz="0" w:space="0" w:color="auto"/>
                <w:right w:val="none" w:sz="0" w:space="0" w:color="auto"/>
              </w:divBdr>
            </w:div>
          </w:divsChild>
        </w:div>
        <w:div w:id="2127653596">
          <w:marLeft w:val="0"/>
          <w:marRight w:val="0"/>
          <w:marTop w:val="0"/>
          <w:marBottom w:val="0"/>
          <w:divBdr>
            <w:top w:val="none" w:sz="0" w:space="0" w:color="auto"/>
            <w:left w:val="none" w:sz="0" w:space="0" w:color="auto"/>
            <w:bottom w:val="none" w:sz="0" w:space="0" w:color="auto"/>
            <w:right w:val="none" w:sz="0" w:space="0" w:color="auto"/>
          </w:divBdr>
          <w:divsChild>
            <w:div w:id="399250155">
              <w:marLeft w:val="0"/>
              <w:marRight w:val="0"/>
              <w:marTop w:val="0"/>
              <w:marBottom w:val="0"/>
              <w:divBdr>
                <w:top w:val="none" w:sz="0" w:space="0" w:color="auto"/>
                <w:left w:val="none" w:sz="0" w:space="0" w:color="auto"/>
                <w:bottom w:val="none" w:sz="0" w:space="0" w:color="auto"/>
                <w:right w:val="none" w:sz="0" w:space="0" w:color="auto"/>
              </w:divBdr>
            </w:div>
            <w:div w:id="805008215">
              <w:marLeft w:val="0"/>
              <w:marRight w:val="0"/>
              <w:marTop w:val="0"/>
              <w:marBottom w:val="0"/>
              <w:divBdr>
                <w:top w:val="none" w:sz="0" w:space="0" w:color="auto"/>
                <w:left w:val="none" w:sz="0" w:space="0" w:color="auto"/>
                <w:bottom w:val="none" w:sz="0" w:space="0" w:color="auto"/>
                <w:right w:val="none" w:sz="0" w:space="0" w:color="auto"/>
              </w:divBdr>
            </w:div>
            <w:div w:id="1255240330">
              <w:marLeft w:val="0"/>
              <w:marRight w:val="0"/>
              <w:marTop w:val="0"/>
              <w:marBottom w:val="0"/>
              <w:divBdr>
                <w:top w:val="none" w:sz="0" w:space="0" w:color="auto"/>
                <w:left w:val="none" w:sz="0" w:space="0" w:color="auto"/>
                <w:bottom w:val="none" w:sz="0" w:space="0" w:color="auto"/>
                <w:right w:val="none" w:sz="0" w:space="0" w:color="auto"/>
              </w:divBdr>
            </w:div>
            <w:div w:id="1427574056">
              <w:marLeft w:val="0"/>
              <w:marRight w:val="0"/>
              <w:marTop w:val="0"/>
              <w:marBottom w:val="0"/>
              <w:divBdr>
                <w:top w:val="none" w:sz="0" w:space="0" w:color="auto"/>
                <w:left w:val="none" w:sz="0" w:space="0" w:color="auto"/>
                <w:bottom w:val="none" w:sz="0" w:space="0" w:color="auto"/>
                <w:right w:val="none" w:sz="0" w:space="0" w:color="auto"/>
              </w:divBdr>
            </w:div>
          </w:divsChild>
        </w:div>
        <w:div w:id="2130852699">
          <w:marLeft w:val="0"/>
          <w:marRight w:val="0"/>
          <w:marTop w:val="0"/>
          <w:marBottom w:val="0"/>
          <w:divBdr>
            <w:top w:val="none" w:sz="0" w:space="0" w:color="auto"/>
            <w:left w:val="none" w:sz="0" w:space="0" w:color="auto"/>
            <w:bottom w:val="none" w:sz="0" w:space="0" w:color="auto"/>
            <w:right w:val="none" w:sz="0" w:space="0" w:color="auto"/>
          </w:divBdr>
          <w:divsChild>
            <w:div w:id="20953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8974">
      <w:bodyDiv w:val="1"/>
      <w:marLeft w:val="0"/>
      <w:marRight w:val="0"/>
      <w:marTop w:val="0"/>
      <w:marBottom w:val="0"/>
      <w:divBdr>
        <w:top w:val="none" w:sz="0" w:space="0" w:color="auto"/>
        <w:left w:val="none" w:sz="0" w:space="0" w:color="auto"/>
        <w:bottom w:val="none" w:sz="0" w:space="0" w:color="auto"/>
        <w:right w:val="none" w:sz="0" w:space="0" w:color="auto"/>
      </w:divBdr>
    </w:div>
    <w:div w:id="1271090639">
      <w:bodyDiv w:val="1"/>
      <w:marLeft w:val="0"/>
      <w:marRight w:val="0"/>
      <w:marTop w:val="0"/>
      <w:marBottom w:val="0"/>
      <w:divBdr>
        <w:top w:val="none" w:sz="0" w:space="0" w:color="auto"/>
        <w:left w:val="none" w:sz="0" w:space="0" w:color="auto"/>
        <w:bottom w:val="none" w:sz="0" w:space="0" w:color="auto"/>
        <w:right w:val="none" w:sz="0" w:space="0" w:color="auto"/>
      </w:divBdr>
      <w:divsChild>
        <w:div w:id="30540109">
          <w:marLeft w:val="0"/>
          <w:marRight w:val="0"/>
          <w:marTop w:val="0"/>
          <w:marBottom w:val="0"/>
          <w:divBdr>
            <w:top w:val="none" w:sz="0" w:space="0" w:color="auto"/>
            <w:left w:val="none" w:sz="0" w:space="0" w:color="auto"/>
            <w:bottom w:val="none" w:sz="0" w:space="0" w:color="auto"/>
            <w:right w:val="none" w:sz="0" w:space="0" w:color="auto"/>
          </w:divBdr>
          <w:divsChild>
            <w:div w:id="459959140">
              <w:marLeft w:val="0"/>
              <w:marRight w:val="0"/>
              <w:marTop w:val="0"/>
              <w:marBottom w:val="0"/>
              <w:divBdr>
                <w:top w:val="none" w:sz="0" w:space="0" w:color="auto"/>
                <w:left w:val="none" w:sz="0" w:space="0" w:color="auto"/>
                <w:bottom w:val="none" w:sz="0" w:space="0" w:color="auto"/>
                <w:right w:val="none" w:sz="0" w:space="0" w:color="auto"/>
              </w:divBdr>
            </w:div>
          </w:divsChild>
        </w:div>
        <w:div w:id="82264569">
          <w:marLeft w:val="0"/>
          <w:marRight w:val="0"/>
          <w:marTop w:val="0"/>
          <w:marBottom w:val="0"/>
          <w:divBdr>
            <w:top w:val="none" w:sz="0" w:space="0" w:color="auto"/>
            <w:left w:val="none" w:sz="0" w:space="0" w:color="auto"/>
            <w:bottom w:val="none" w:sz="0" w:space="0" w:color="auto"/>
            <w:right w:val="none" w:sz="0" w:space="0" w:color="auto"/>
          </w:divBdr>
          <w:divsChild>
            <w:div w:id="1005938308">
              <w:marLeft w:val="0"/>
              <w:marRight w:val="0"/>
              <w:marTop w:val="0"/>
              <w:marBottom w:val="0"/>
              <w:divBdr>
                <w:top w:val="none" w:sz="0" w:space="0" w:color="auto"/>
                <w:left w:val="none" w:sz="0" w:space="0" w:color="auto"/>
                <w:bottom w:val="none" w:sz="0" w:space="0" w:color="auto"/>
                <w:right w:val="none" w:sz="0" w:space="0" w:color="auto"/>
              </w:divBdr>
            </w:div>
          </w:divsChild>
        </w:div>
        <w:div w:id="216401788">
          <w:marLeft w:val="0"/>
          <w:marRight w:val="0"/>
          <w:marTop w:val="0"/>
          <w:marBottom w:val="0"/>
          <w:divBdr>
            <w:top w:val="none" w:sz="0" w:space="0" w:color="auto"/>
            <w:left w:val="none" w:sz="0" w:space="0" w:color="auto"/>
            <w:bottom w:val="none" w:sz="0" w:space="0" w:color="auto"/>
            <w:right w:val="none" w:sz="0" w:space="0" w:color="auto"/>
          </w:divBdr>
          <w:divsChild>
            <w:div w:id="1780177720">
              <w:marLeft w:val="0"/>
              <w:marRight w:val="0"/>
              <w:marTop w:val="0"/>
              <w:marBottom w:val="0"/>
              <w:divBdr>
                <w:top w:val="none" w:sz="0" w:space="0" w:color="auto"/>
                <w:left w:val="none" w:sz="0" w:space="0" w:color="auto"/>
                <w:bottom w:val="none" w:sz="0" w:space="0" w:color="auto"/>
                <w:right w:val="none" w:sz="0" w:space="0" w:color="auto"/>
              </w:divBdr>
            </w:div>
          </w:divsChild>
        </w:div>
        <w:div w:id="258565855">
          <w:marLeft w:val="0"/>
          <w:marRight w:val="0"/>
          <w:marTop w:val="0"/>
          <w:marBottom w:val="0"/>
          <w:divBdr>
            <w:top w:val="none" w:sz="0" w:space="0" w:color="auto"/>
            <w:left w:val="none" w:sz="0" w:space="0" w:color="auto"/>
            <w:bottom w:val="none" w:sz="0" w:space="0" w:color="auto"/>
            <w:right w:val="none" w:sz="0" w:space="0" w:color="auto"/>
          </w:divBdr>
          <w:divsChild>
            <w:div w:id="671027393">
              <w:marLeft w:val="0"/>
              <w:marRight w:val="0"/>
              <w:marTop w:val="0"/>
              <w:marBottom w:val="0"/>
              <w:divBdr>
                <w:top w:val="none" w:sz="0" w:space="0" w:color="auto"/>
                <w:left w:val="none" w:sz="0" w:space="0" w:color="auto"/>
                <w:bottom w:val="none" w:sz="0" w:space="0" w:color="auto"/>
                <w:right w:val="none" w:sz="0" w:space="0" w:color="auto"/>
              </w:divBdr>
            </w:div>
            <w:div w:id="945314335">
              <w:marLeft w:val="0"/>
              <w:marRight w:val="0"/>
              <w:marTop w:val="0"/>
              <w:marBottom w:val="0"/>
              <w:divBdr>
                <w:top w:val="none" w:sz="0" w:space="0" w:color="auto"/>
                <w:left w:val="none" w:sz="0" w:space="0" w:color="auto"/>
                <w:bottom w:val="none" w:sz="0" w:space="0" w:color="auto"/>
                <w:right w:val="none" w:sz="0" w:space="0" w:color="auto"/>
              </w:divBdr>
            </w:div>
            <w:div w:id="2070155462">
              <w:marLeft w:val="0"/>
              <w:marRight w:val="0"/>
              <w:marTop w:val="0"/>
              <w:marBottom w:val="0"/>
              <w:divBdr>
                <w:top w:val="none" w:sz="0" w:space="0" w:color="auto"/>
                <w:left w:val="none" w:sz="0" w:space="0" w:color="auto"/>
                <w:bottom w:val="none" w:sz="0" w:space="0" w:color="auto"/>
                <w:right w:val="none" w:sz="0" w:space="0" w:color="auto"/>
              </w:divBdr>
            </w:div>
          </w:divsChild>
        </w:div>
        <w:div w:id="387532775">
          <w:marLeft w:val="0"/>
          <w:marRight w:val="0"/>
          <w:marTop w:val="0"/>
          <w:marBottom w:val="0"/>
          <w:divBdr>
            <w:top w:val="none" w:sz="0" w:space="0" w:color="auto"/>
            <w:left w:val="none" w:sz="0" w:space="0" w:color="auto"/>
            <w:bottom w:val="none" w:sz="0" w:space="0" w:color="auto"/>
            <w:right w:val="none" w:sz="0" w:space="0" w:color="auto"/>
          </w:divBdr>
          <w:divsChild>
            <w:div w:id="852453841">
              <w:marLeft w:val="0"/>
              <w:marRight w:val="0"/>
              <w:marTop w:val="0"/>
              <w:marBottom w:val="0"/>
              <w:divBdr>
                <w:top w:val="none" w:sz="0" w:space="0" w:color="auto"/>
                <w:left w:val="none" w:sz="0" w:space="0" w:color="auto"/>
                <w:bottom w:val="none" w:sz="0" w:space="0" w:color="auto"/>
                <w:right w:val="none" w:sz="0" w:space="0" w:color="auto"/>
              </w:divBdr>
            </w:div>
          </w:divsChild>
        </w:div>
        <w:div w:id="729618027">
          <w:marLeft w:val="0"/>
          <w:marRight w:val="0"/>
          <w:marTop w:val="0"/>
          <w:marBottom w:val="0"/>
          <w:divBdr>
            <w:top w:val="none" w:sz="0" w:space="0" w:color="auto"/>
            <w:left w:val="none" w:sz="0" w:space="0" w:color="auto"/>
            <w:bottom w:val="none" w:sz="0" w:space="0" w:color="auto"/>
            <w:right w:val="none" w:sz="0" w:space="0" w:color="auto"/>
          </w:divBdr>
          <w:divsChild>
            <w:div w:id="2026442300">
              <w:marLeft w:val="0"/>
              <w:marRight w:val="0"/>
              <w:marTop w:val="0"/>
              <w:marBottom w:val="0"/>
              <w:divBdr>
                <w:top w:val="none" w:sz="0" w:space="0" w:color="auto"/>
                <w:left w:val="none" w:sz="0" w:space="0" w:color="auto"/>
                <w:bottom w:val="none" w:sz="0" w:space="0" w:color="auto"/>
                <w:right w:val="none" w:sz="0" w:space="0" w:color="auto"/>
              </w:divBdr>
            </w:div>
          </w:divsChild>
        </w:div>
        <w:div w:id="760297320">
          <w:marLeft w:val="0"/>
          <w:marRight w:val="0"/>
          <w:marTop w:val="0"/>
          <w:marBottom w:val="0"/>
          <w:divBdr>
            <w:top w:val="none" w:sz="0" w:space="0" w:color="auto"/>
            <w:left w:val="none" w:sz="0" w:space="0" w:color="auto"/>
            <w:bottom w:val="none" w:sz="0" w:space="0" w:color="auto"/>
            <w:right w:val="none" w:sz="0" w:space="0" w:color="auto"/>
          </w:divBdr>
          <w:divsChild>
            <w:div w:id="1466000555">
              <w:marLeft w:val="0"/>
              <w:marRight w:val="0"/>
              <w:marTop w:val="0"/>
              <w:marBottom w:val="0"/>
              <w:divBdr>
                <w:top w:val="none" w:sz="0" w:space="0" w:color="auto"/>
                <w:left w:val="none" w:sz="0" w:space="0" w:color="auto"/>
                <w:bottom w:val="none" w:sz="0" w:space="0" w:color="auto"/>
                <w:right w:val="none" w:sz="0" w:space="0" w:color="auto"/>
              </w:divBdr>
            </w:div>
          </w:divsChild>
        </w:div>
        <w:div w:id="953827461">
          <w:marLeft w:val="0"/>
          <w:marRight w:val="0"/>
          <w:marTop w:val="0"/>
          <w:marBottom w:val="0"/>
          <w:divBdr>
            <w:top w:val="none" w:sz="0" w:space="0" w:color="auto"/>
            <w:left w:val="none" w:sz="0" w:space="0" w:color="auto"/>
            <w:bottom w:val="none" w:sz="0" w:space="0" w:color="auto"/>
            <w:right w:val="none" w:sz="0" w:space="0" w:color="auto"/>
          </w:divBdr>
          <w:divsChild>
            <w:div w:id="6100070">
              <w:marLeft w:val="0"/>
              <w:marRight w:val="0"/>
              <w:marTop w:val="0"/>
              <w:marBottom w:val="0"/>
              <w:divBdr>
                <w:top w:val="none" w:sz="0" w:space="0" w:color="auto"/>
                <w:left w:val="none" w:sz="0" w:space="0" w:color="auto"/>
                <w:bottom w:val="none" w:sz="0" w:space="0" w:color="auto"/>
                <w:right w:val="none" w:sz="0" w:space="0" w:color="auto"/>
              </w:divBdr>
            </w:div>
            <w:div w:id="45951974">
              <w:marLeft w:val="0"/>
              <w:marRight w:val="0"/>
              <w:marTop w:val="0"/>
              <w:marBottom w:val="0"/>
              <w:divBdr>
                <w:top w:val="none" w:sz="0" w:space="0" w:color="auto"/>
                <w:left w:val="none" w:sz="0" w:space="0" w:color="auto"/>
                <w:bottom w:val="none" w:sz="0" w:space="0" w:color="auto"/>
                <w:right w:val="none" w:sz="0" w:space="0" w:color="auto"/>
              </w:divBdr>
            </w:div>
            <w:div w:id="238372075">
              <w:marLeft w:val="0"/>
              <w:marRight w:val="0"/>
              <w:marTop w:val="0"/>
              <w:marBottom w:val="0"/>
              <w:divBdr>
                <w:top w:val="none" w:sz="0" w:space="0" w:color="auto"/>
                <w:left w:val="none" w:sz="0" w:space="0" w:color="auto"/>
                <w:bottom w:val="none" w:sz="0" w:space="0" w:color="auto"/>
                <w:right w:val="none" w:sz="0" w:space="0" w:color="auto"/>
              </w:divBdr>
            </w:div>
            <w:div w:id="534998220">
              <w:marLeft w:val="0"/>
              <w:marRight w:val="0"/>
              <w:marTop w:val="0"/>
              <w:marBottom w:val="0"/>
              <w:divBdr>
                <w:top w:val="none" w:sz="0" w:space="0" w:color="auto"/>
                <w:left w:val="none" w:sz="0" w:space="0" w:color="auto"/>
                <w:bottom w:val="none" w:sz="0" w:space="0" w:color="auto"/>
                <w:right w:val="none" w:sz="0" w:space="0" w:color="auto"/>
              </w:divBdr>
            </w:div>
            <w:div w:id="605963077">
              <w:marLeft w:val="0"/>
              <w:marRight w:val="0"/>
              <w:marTop w:val="0"/>
              <w:marBottom w:val="0"/>
              <w:divBdr>
                <w:top w:val="none" w:sz="0" w:space="0" w:color="auto"/>
                <w:left w:val="none" w:sz="0" w:space="0" w:color="auto"/>
                <w:bottom w:val="none" w:sz="0" w:space="0" w:color="auto"/>
                <w:right w:val="none" w:sz="0" w:space="0" w:color="auto"/>
              </w:divBdr>
            </w:div>
          </w:divsChild>
        </w:div>
        <w:div w:id="1040325484">
          <w:marLeft w:val="0"/>
          <w:marRight w:val="0"/>
          <w:marTop w:val="0"/>
          <w:marBottom w:val="0"/>
          <w:divBdr>
            <w:top w:val="none" w:sz="0" w:space="0" w:color="auto"/>
            <w:left w:val="none" w:sz="0" w:space="0" w:color="auto"/>
            <w:bottom w:val="none" w:sz="0" w:space="0" w:color="auto"/>
            <w:right w:val="none" w:sz="0" w:space="0" w:color="auto"/>
          </w:divBdr>
          <w:divsChild>
            <w:div w:id="1266420863">
              <w:marLeft w:val="0"/>
              <w:marRight w:val="0"/>
              <w:marTop w:val="0"/>
              <w:marBottom w:val="0"/>
              <w:divBdr>
                <w:top w:val="none" w:sz="0" w:space="0" w:color="auto"/>
                <w:left w:val="none" w:sz="0" w:space="0" w:color="auto"/>
                <w:bottom w:val="none" w:sz="0" w:space="0" w:color="auto"/>
                <w:right w:val="none" w:sz="0" w:space="0" w:color="auto"/>
              </w:divBdr>
            </w:div>
            <w:div w:id="1640721341">
              <w:marLeft w:val="0"/>
              <w:marRight w:val="0"/>
              <w:marTop w:val="0"/>
              <w:marBottom w:val="0"/>
              <w:divBdr>
                <w:top w:val="none" w:sz="0" w:space="0" w:color="auto"/>
                <w:left w:val="none" w:sz="0" w:space="0" w:color="auto"/>
                <w:bottom w:val="none" w:sz="0" w:space="0" w:color="auto"/>
                <w:right w:val="none" w:sz="0" w:space="0" w:color="auto"/>
              </w:divBdr>
            </w:div>
            <w:div w:id="2055499228">
              <w:marLeft w:val="0"/>
              <w:marRight w:val="0"/>
              <w:marTop w:val="0"/>
              <w:marBottom w:val="0"/>
              <w:divBdr>
                <w:top w:val="none" w:sz="0" w:space="0" w:color="auto"/>
                <w:left w:val="none" w:sz="0" w:space="0" w:color="auto"/>
                <w:bottom w:val="none" w:sz="0" w:space="0" w:color="auto"/>
                <w:right w:val="none" w:sz="0" w:space="0" w:color="auto"/>
              </w:divBdr>
            </w:div>
          </w:divsChild>
        </w:div>
        <w:div w:id="1063524324">
          <w:marLeft w:val="0"/>
          <w:marRight w:val="0"/>
          <w:marTop w:val="0"/>
          <w:marBottom w:val="0"/>
          <w:divBdr>
            <w:top w:val="none" w:sz="0" w:space="0" w:color="auto"/>
            <w:left w:val="none" w:sz="0" w:space="0" w:color="auto"/>
            <w:bottom w:val="none" w:sz="0" w:space="0" w:color="auto"/>
            <w:right w:val="none" w:sz="0" w:space="0" w:color="auto"/>
          </w:divBdr>
          <w:divsChild>
            <w:div w:id="2095662290">
              <w:marLeft w:val="0"/>
              <w:marRight w:val="0"/>
              <w:marTop w:val="0"/>
              <w:marBottom w:val="0"/>
              <w:divBdr>
                <w:top w:val="none" w:sz="0" w:space="0" w:color="auto"/>
                <w:left w:val="none" w:sz="0" w:space="0" w:color="auto"/>
                <w:bottom w:val="none" w:sz="0" w:space="0" w:color="auto"/>
                <w:right w:val="none" w:sz="0" w:space="0" w:color="auto"/>
              </w:divBdr>
            </w:div>
          </w:divsChild>
        </w:div>
        <w:div w:id="1076635121">
          <w:marLeft w:val="0"/>
          <w:marRight w:val="0"/>
          <w:marTop w:val="0"/>
          <w:marBottom w:val="0"/>
          <w:divBdr>
            <w:top w:val="none" w:sz="0" w:space="0" w:color="auto"/>
            <w:left w:val="none" w:sz="0" w:space="0" w:color="auto"/>
            <w:bottom w:val="none" w:sz="0" w:space="0" w:color="auto"/>
            <w:right w:val="none" w:sz="0" w:space="0" w:color="auto"/>
          </w:divBdr>
          <w:divsChild>
            <w:div w:id="31154942">
              <w:marLeft w:val="0"/>
              <w:marRight w:val="0"/>
              <w:marTop w:val="0"/>
              <w:marBottom w:val="0"/>
              <w:divBdr>
                <w:top w:val="none" w:sz="0" w:space="0" w:color="auto"/>
                <w:left w:val="none" w:sz="0" w:space="0" w:color="auto"/>
                <w:bottom w:val="none" w:sz="0" w:space="0" w:color="auto"/>
                <w:right w:val="none" w:sz="0" w:space="0" w:color="auto"/>
              </w:divBdr>
            </w:div>
          </w:divsChild>
        </w:div>
        <w:div w:id="1706439436">
          <w:marLeft w:val="0"/>
          <w:marRight w:val="0"/>
          <w:marTop w:val="0"/>
          <w:marBottom w:val="0"/>
          <w:divBdr>
            <w:top w:val="none" w:sz="0" w:space="0" w:color="auto"/>
            <w:left w:val="none" w:sz="0" w:space="0" w:color="auto"/>
            <w:bottom w:val="none" w:sz="0" w:space="0" w:color="auto"/>
            <w:right w:val="none" w:sz="0" w:space="0" w:color="auto"/>
          </w:divBdr>
          <w:divsChild>
            <w:div w:id="1864899545">
              <w:marLeft w:val="0"/>
              <w:marRight w:val="0"/>
              <w:marTop w:val="0"/>
              <w:marBottom w:val="0"/>
              <w:divBdr>
                <w:top w:val="none" w:sz="0" w:space="0" w:color="auto"/>
                <w:left w:val="none" w:sz="0" w:space="0" w:color="auto"/>
                <w:bottom w:val="none" w:sz="0" w:space="0" w:color="auto"/>
                <w:right w:val="none" w:sz="0" w:space="0" w:color="auto"/>
              </w:divBdr>
            </w:div>
          </w:divsChild>
        </w:div>
        <w:div w:id="1740326376">
          <w:marLeft w:val="0"/>
          <w:marRight w:val="0"/>
          <w:marTop w:val="0"/>
          <w:marBottom w:val="0"/>
          <w:divBdr>
            <w:top w:val="none" w:sz="0" w:space="0" w:color="auto"/>
            <w:left w:val="none" w:sz="0" w:space="0" w:color="auto"/>
            <w:bottom w:val="none" w:sz="0" w:space="0" w:color="auto"/>
            <w:right w:val="none" w:sz="0" w:space="0" w:color="auto"/>
          </w:divBdr>
          <w:divsChild>
            <w:div w:id="459761594">
              <w:marLeft w:val="0"/>
              <w:marRight w:val="0"/>
              <w:marTop w:val="0"/>
              <w:marBottom w:val="0"/>
              <w:divBdr>
                <w:top w:val="none" w:sz="0" w:space="0" w:color="auto"/>
                <w:left w:val="none" w:sz="0" w:space="0" w:color="auto"/>
                <w:bottom w:val="none" w:sz="0" w:space="0" w:color="auto"/>
                <w:right w:val="none" w:sz="0" w:space="0" w:color="auto"/>
              </w:divBdr>
            </w:div>
          </w:divsChild>
        </w:div>
        <w:div w:id="1899709268">
          <w:marLeft w:val="0"/>
          <w:marRight w:val="0"/>
          <w:marTop w:val="0"/>
          <w:marBottom w:val="0"/>
          <w:divBdr>
            <w:top w:val="none" w:sz="0" w:space="0" w:color="auto"/>
            <w:left w:val="none" w:sz="0" w:space="0" w:color="auto"/>
            <w:bottom w:val="none" w:sz="0" w:space="0" w:color="auto"/>
            <w:right w:val="none" w:sz="0" w:space="0" w:color="auto"/>
          </w:divBdr>
          <w:divsChild>
            <w:div w:id="59182517">
              <w:marLeft w:val="0"/>
              <w:marRight w:val="0"/>
              <w:marTop w:val="0"/>
              <w:marBottom w:val="0"/>
              <w:divBdr>
                <w:top w:val="none" w:sz="0" w:space="0" w:color="auto"/>
                <w:left w:val="none" w:sz="0" w:space="0" w:color="auto"/>
                <w:bottom w:val="none" w:sz="0" w:space="0" w:color="auto"/>
                <w:right w:val="none" w:sz="0" w:space="0" w:color="auto"/>
              </w:divBdr>
            </w:div>
          </w:divsChild>
        </w:div>
        <w:div w:id="2008827356">
          <w:marLeft w:val="0"/>
          <w:marRight w:val="0"/>
          <w:marTop w:val="0"/>
          <w:marBottom w:val="0"/>
          <w:divBdr>
            <w:top w:val="none" w:sz="0" w:space="0" w:color="auto"/>
            <w:left w:val="none" w:sz="0" w:space="0" w:color="auto"/>
            <w:bottom w:val="none" w:sz="0" w:space="0" w:color="auto"/>
            <w:right w:val="none" w:sz="0" w:space="0" w:color="auto"/>
          </w:divBdr>
          <w:divsChild>
            <w:div w:id="782187083">
              <w:marLeft w:val="0"/>
              <w:marRight w:val="0"/>
              <w:marTop w:val="0"/>
              <w:marBottom w:val="0"/>
              <w:divBdr>
                <w:top w:val="none" w:sz="0" w:space="0" w:color="auto"/>
                <w:left w:val="none" w:sz="0" w:space="0" w:color="auto"/>
                <w:bottom w:val="none" w:sz="0" w:space="0" w:color="auto"/>
                <w:right w:val="none" w:sz="0" w:space="0" w:color="auto"/>
              </w:divBdr>
            </w:div>
          </w:divsChild>
        </w:div>
        <w:div w:id="2019193780">
          <w:marLeft w:val="0"/>
          <w:marRight w:val="0"/>
          <w:marTop w:val="0"/>
          <w:marBottom w:val="0"/>
          <w:divBdr>
            <w:top w:val="none" w:sz="0" w:space="0" w:color="auto"/>
            <w:left w:val="none" w:sz="0" w:space="0" w:color="auto"/>
            <w:bottom w:val="none" w:sz="0" w:space="0" w:color="auto"/>
            <w:right w:val="none" w:sz="0" w:space="0" w:color="auto"/>
          </w:divBdr>
          <w:divsChild>
            <w:div w:id="15916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ckik.bialystok.pl/"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0B1905F06B2947B6FD46BD791EEA94" ma:contentTypeVersion="6" ma:contentTypeDescription="Utwórz nowy dokument." ma:contentTypeScope="" ma:versionID="d499622e7ac69c02faa79aa017f3b99d">
  <xsd:schema xmlns:xsd="http://www.w3.org/2001/XMLSchema" xmlns:xs="http://www.w3.org/2001/XMLSchema" xmlns:p="http://schemas.microsoft.com/office/2006/metadata/properties" xmlns:ns2="c4bb7bea-cf1d-4548-b777-3e70dac96274" xmlns:ns3="fdc8a9a1-6fa6-4d3d-b91c-0e591926a731" targetNamespace="http://schemas.microsoft.com/office/2006/metadata/properties" ma:root="true" ma:fieldsID="d6dc1157fa99ec4858e8864c38b500ac" ns2:_="" ns3:_="">
    <xsd:import namespace="c4bb7bea-cf1d-4548-b777-3e70dac96274"/>
    <xsd:import namespace="fdc8a9a1-6fa6-4d3d-b91c-0e591926a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b7bea-cf1d-4548-b777-3e70dac96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c8a9a1-6fa6-4d3d-b91c-0e591926a73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dc8a9a1-6fa6-4d3d-b91c-0e591926a731">
      <UserInfo>
        <DisplayName>Krystyna Dudziak</DisplayName>
        <AccountId>34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3CDD0-42F4-40FB-B4BC-3CDD8706C758}">
  <ds:schemaRefs>
    <ds:schemaRef ds:uri="http://schemas.microsoft.com/sharepoint/v3/contenttype/forms"/>
  </ds:schemaRefs>
</ds:datastoreItem>
</file>

<file path=customXml/itemProps2.xml><?xml version="1.0" encoding="utf-8"?>
<ds:datastoreItem xmlns:ds="http://schemas.openxmlformats.org/officeDocument/2006/customXml" ds:itemID="{E3BE3AB5-39B3-40AB-A73F-35FF13A71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b7bea-cf1d-4548-b777-3e70dac96274"/>
    <ds:schemaRef ds:uri="fdc8a9a1-6fa6-4d3d-b91c-0e591926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22661-6F8F-4550-9FF7-AC19B1DD6019}">
  <ds:schemaRefs>
    <ds:schemaRef ds:uri="http://schemas.microsoft.com/office/2006/metadata/properties"/>
    <ds:schemaRef ds:uri="http://schemas.microsoft.com/office/infopath/2007/PartnerControls"/>
    <ds:schemaRef ds:uri="fdc8a9a1-6fa6-4d3d-b91c-0e591926a731"/>
  </ds:schemaRefs>
</ds:datastoreItem>
</file>

<file path=customXml/itemProps4.xml><?xml version="1.0" encoding="utf-8"?>
<ds:datastoreItem xmlns:ds="http://schemas.openxmlformats.org/officeDocument/2006/customXml" ds:itemID="{14B30D71-44B7-4723-BC61-067EA41C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Pages>
  <Words>2200</Words>
  <Characters>13206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Pastuszka Justyna</dc:creator>
  <cp:keywords/>
  <dc:description/>
  <cp:lastModifiedBy>mmiekisz</cp:lastModifiedBy>
  <cp:revision>59</cp:revision>
  <cp:lastPrinted>2024-01-16T11:55:00Z</cp:lastPrinted>
  <dcterms:created xsi:type="dcterms:W3CDTF">2023-09-19T11:06:00Z</dcterms:created>
  <dcterms:modified xsi:type="dcterms:W3CDTF">2025-04-08T09:16:00Z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0x010100AA0B1905F06B2947B6FD46BD791EEA94</vt:lpwstr>
  </property>
</Properties>
</file>