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49" w:rsidRDefault="00C61549" w:rsidP="00C61549">
      <w:pPr>
        <w:tabs>
          <w:tab w:val="left" w:pos="3872"/>
        </w:tabs>
        <w:jc w:val="right"/>
        <w:rPr>
          <w:b/>
          <w:sz w:val="22"/>
          <w:szCs w:val="22"/>
        </w:rPr>
      </w:pPr>
      <w:r>
        <w:rPr>
          <w:b/>
          <w:sz w:val="22"/>
          <w:szCs w:val="22"/>
        </w:rPr>
        <w:t>Załącznik nr 3</w:t>
      </w:r>
    </w:p>
    <w:p w:rsidR="00C61549" w:rsidRDefault="00C61549" w:rsidP="00C61549">
      <w:pPr>
        <w:pStyle w:val="Tekstprzypisudolnego"/>
        <w:jc w:val="right"/>
        <w:rPr>
          <w:rFonts w:ascii="Times New Roman" w:hAnsi="Times New Roman"/>
          <w:b/>
          <w:bCs/>
          <w:sz w:val="22"/>
        </w:rPr>
      </w:pPr>
      <w:r>
        <w:rPr>
          <w:rFonts w:ascii="Times New Roman" w:hAnsi="Times New Roman"/>
          <w:b/>
          <w:bCs/>
          <w:sz w:val="22"/>
        </w:rPr>
        <w:t>do Warunków przetargowych</w:t>
      </w:r>
    </w:p>
    <w:p w:rsidR="00C61549" w:rsidRDefault="00C61549" w:rsidP="00C61549">
      <w:pPr>
        <w:pStyle w:val="Tekstprzypisudolnego"/>
        <w:jc w:val="right"/>
        <w:rPr>
          <w:rFonts w:ascii="Times New Roman" w:hAnsi="Times New Roman"/>
          <w:b/>
          <w:bCs/>
          <w:sz w:val="22"/>
        </w:rPr>
      </w:pPr>
      <w:r>
        <w:rPr>
          <w:rFonts w:ascii="Times New Roman" w:hAnsi="Times New Roman"/>
          <w:b/>
          <w:bCs/>
          <w:sz w:val="22"/>
        </w:rPr>
        <w:t xml:space="preserve">po zmianach </w:t>
      </w:r>
      <w:r w:rsidRPr="008C7234">
        <w:rPr>
          <w:rFonts w:ascii="Times New Roman" w:hAnsi="Times New Roman"/>
          <w:b/>
          <w:bCs/>
          <w:sz w:val="22"/>
        </w:rPr>
        <w:t xml:space="preserve">z dn. </w:t>
      </w:r>
      <w:r w:rsidR="00394BB4">
        <w:rPr>
          <w:rFonts w:ascii="Times New Roman" w:hAnsi="Times New Roman"/>
          <w:b/>
          <w:bCs/>
          <w:sz w:val="22"/>
        </w:rPr>
        <w:t>05</w:t>
      </w:r>
      <w:r w:rsidRPr="008C7234">
        <w:rPr>
          <w:rFonts w:ascii="Times New Roman" w:hAnsi="Times New Roman"/>
          <w:b/>
          <w:bCs/>
          <w:sz w:val="22"/>
        </w:rPr>
        <w:t>.1</w:t>
      </w:r>
      <w:r w:rsidR="00394BB4">
        <w:rPr>
          <w:rFonts w:ascii="Times New Roman" w:hAnsi="Times New Roman"/>
          <w:b/>
          <w:bCs/>
          <w:sz w:val="22"/>
        </w:rPr>
        <w:t>1</w:t>
      </w:r>
      <w:r w:rsidRPr="008C7234">
        <w:rPr>
          <w:rFonts w:ascii="Times New Roman" w:hAnsi="Times New Roman"/>
          <w:b/>
          <w:bCs/>
          <w:sz w:val="22"/>
        </w:rPr>
        <w:t>.2019 r</w:t>
      </w:r>
      <w:r>
        <w:rPr>
          <w:rFonts w:ascii="Times New Roman" w:hAnsi="Times New Roman"/>
          <w:b/>
          <w:bCs/>
          <w:sz w:val="22"/>
        </w:rPr>
        <w:t>.</w:t>
      </w:r>
    </w:p>
    <w:p w:rsidR="00C61549" w:rsidRPr="00B233EF" w:rsidRDefault="00C61549" w:rsidP="00C61549">
      <w:pPr>
        <w:jc w:val="right"/>
        <w:rPr>
          <w:i/>
          <w:iCs/>
          <w:sz w:val="22"/>
          <w:szCs w:val="22"/>
        </w:rPr>
      </w:pPr>
      <w:r>
        <w:rPr>
          <w:i/>
          <w:iCs/>
          <w:szCs w:val="22"/>
        </w:rPr>
        <w:t xml:space="preserve"> </w:t>
      </w:r>
      <w:r w:rsidRPr="00B233EF">
        <w:rPr>
          <w:i/>
          <w:iCs/>
          <w:sz w:val="22"/>
          <w:szCs w:val="22"/>
        </w:rPr>
        <w:t>(wzór)</w:t>
      </w:r>
    </w:p>
    <w:p w:rsidR="00C61549" w:rsidRDefault="00C61549" w:rsidP="00C36EE3">
      <w:pPr>
        <w:pStyle w:val="Nagwek2"/>
        <w:jc w:val="left"/>
        <w:rPr>
          <w:bCs/>
        </w:rPr>
      </w:pPr>
    </w:p>
    <w:p w:rsidR="00C61549" w:rsidRPr="00C36EE3" w:rsidRDefault="00C61549" w:rsidP="00C36EE3">
      <w:pPr>
        <w:pStyle w:val="Nagwek2"/>
        <w:rPr>
          <w:bCs/>
        </w:rPr>
      </w:pPr>
      <w:r>
        <w:rPr>
          <w:bCs/>
        </w:rPr>
        <w:t>Specyfikacja oferowanego przedmiotu zamówienia</w:t>
      </w:r>
    </w:p>
    <w:p w:rsidR="00C61549" w:rsidRDefault="00C61549" w:rsidP="00C61549">
      <w:pPr>
        <w:tabs>
          <w:tab w:val="left" w:pos="-5040"/>
        </w:tabs>
        <w:ind w:left="360" w:hanging="240"/>
        <w:jc w:val="both"/>
        <w:rPr>
          <w:b/>
          <w:bCs/>
          <w:sz w:val="22"/>
        </w:rPr>
      </w:pPr>
    </w:p>
    <w:p w:rsidR="00C61549" w:rsidRDefault="00C61549" w:rsidP="00C61549">
      <w:pPr>
        <w:numPr>
          <w:ilvl w:val="0"/>
          <w:numId w:val="10"/>
        </w:numPr>
        <w:ind w:left="284" w:hanging="284"/>
        <w:rPr>
          <w:b/>
          <w:bCs/>
          <w:sz w:val="22"/>
          <w:szCs w:val="22"/>
          <w:u w:val="single"/>
        </w:rPr>
      </w:pPr>
      <w:r>
        <w:rPr>
          <w:b/>
          <w:bCs/>
          <w:sz w:val="22"/>
          <w:szCs w:val="22"/>
          <w:u w:val="single"/>
        </w:rPr>
        <w:t>Specyfikacja cenowa:</w:t>
      </w:r>
    </w:p>
    <w:p w:rsidR="00C61549" w:rsidRDefault="00C61549" w:rsidP="00C61549">
      <w:pPr>
        <w:rPr>
          <w:b/>
          <w:bCs/>
          <w:sz w:val="22"/>
          <w:szCs w:val="22"/>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340"/>
        <w:gridCol w:w="992"/>
        <w:gridCol w:w="1417"/>
        <w:gridCol w:w="993"/>
        <w:gridCol w:w="2268"/>
      </w:tblGrid>
      <w:tr w:rsidR="00C61549" w:rsidTr="005E47C5">
        <w:tc>
          <w:tcPr>
            <w:tcW w:w="596" w:type="dxa"/>
          </w:tcPr>
          <w:p w:rsidR="00C61549" w:rsidRDefault="00C61549" w:rsidP="005E47C5">
            <w:pPr>
              <w:jc w:val="both"/>
              <w:rPr>
                <w:b/>
                <w:sz w:val="18"/>
                <w:szCs w:val="20"/>
              </w:rPr>
            </w:pPr>
            <w:r>
              <w:rPr>
                <w:sz w:val="22"/>
                <w:szCs w:val="22"/>
              </w:rPr>
              <w:t xml:space="preserve">     </w:t>
            </w:r>
          </w:p>
          <w:p w:rsidR="00C61549" w:rsidRDefault="00C61549" w:rsidP="005E47C5">
            <w:pPr>
              <w:jc w:val="both"/>
              <w:rPr>
                <w:b/>
                <w:sz w:val="18"/>
                <w:szCs w:val="20"/>
              </w:rPr>
            </w:pPr>
            <w:r>
              <w:rPr>
                <w:b/>
                <w:sz w:val="18"/>
                <w:szCs w:val="20"/>
              </w:rPr>
              <w:t>L.p.</w:t>
            </w:r>
          </w:p>
          <w:p w:rsidR="00C61549" w:rsidRDefault="00C61549" w:rsidP="005E47C5">
            <w:pPr>
              <w:jc w:val="both"/>
              <w:rPr>
                <w:b/>
                <w:sz w:val="18"/>
                <w:szCs w:val="20"/>
              </w:rPr>
            </w:pPr>
          </w:p>
        </w:tc>
        <w:tc>
          <w:tcPr>
            <w:tcW w:w="3340" w:type="dxa"/>
          </w:tcPr>
          <w:p w:rsidR="00C61549" w:rsidRDefault="00C61549" w:rsidP="005E47C5">
            <w:pPr>
              <w:jc w:val="both"/>
              <w:rPr>
                <w:sz w:val="18"/>
                <w:szCs w:val="20"/>
              </w:rPr>
            </w:pPr>
          </w:p>
          <w:p w:rsidR="00C61549" w:rsidRDefault="00C61549" w:rsidP="005E47C5">
            <w:pPr>
              <w:jc w:val="center"/>
              <w:rPr>
                <w:b/>
                <w:sz w:val="18"/>
                <w:szCs w:val="20"/>
              </w:rPr>
            </w:pPr>
            <w:r>
              <w:rPr>
                <w:b/>
                <w:sz w:val="18"/>
                <w:szCs w:val="20"/>
              </w:rPr>
              <w:t>Przedmiot zamówienia</w:t>
            </w:r>
          </w:p>
        </w:tc>
        <w:tc>
          <w:tcPr>
            <w:tcW w:w="992" w:type="dxa"/>
          </w:tcPr>
          <w:p w:rsidR="00C61549" w:rsidRDefault="00C61549" w:rsidP="005E47C5">
            <w:pPr>
              <w:jc w:val="both"/>
              <w:rPr>
                <w:b/>
                <w:sz w:val="18"/>
                <w:szCs w:val="20"/>
              </w:rPr>
            </w:pPr>
          </w:p>
          <w:p w:rsidR="00C61549" w:rsidRDefault="00C61549" w:rsidP="005E47C5">
            <w:pPr>
              <w:jc w:val="center"/>
              <w:rPr>
                <w:b/>
                <w:sz w:val="18"/>
                <w:szCs w:val="20"/>
              </w:rPr>
            </w:pPr>
            <w:r>
              <w:rPr>
                <w:b/>
                <w:sz w:val="18"/>
                <w:szCs w:val="20"/>
              </w:rPr>
              <w:t xml:space="preserve">Ilość </w:t>
            </w:r>
          </w:p>
          <w:p w:rsidR="00C61549" w:rsidRDefault="00C61549" w:rsidP="005E47C5">
            <w:pPr>
              <w:jc w:val="center"/>
              <w:rPr>
                <w:b/>
                <w:sz w:val="18"/>
                <w:szCs w:val="20"/>
              </w:rPr>
            </w:pPr>
            <w:r>
              <w:rPr>
                <w:b/>
                <w:sz w:val="18"/>
                <w:szCs w:val="20"/>
              </w:rPr>
              <w:t>(w szt.)</w:t>
            </w:r>
          </w:p>
        </w:tc>
        <w:tc>
          <w:tcPr>
            <w:tcW w:w="1417" w:type="dxa"/>
          </w:tcPr>
          <w:p w:rsidR="00C61549" w:rsidRDefault="00C61549" w:rsidP="005E47C5">
            <w:pPr>
              <w:jc w:val="center"/>
              <w:rPr>
                <w:b/>
                <w:sz w:val="18"/>
                <w:szCs w:val="20"/>
              </w:rPr>
            </w:pPr>
          </w:p>
          <w:p w:rsidR="00C61549" w:rsidRDefault="00C61549" w:rsidP="005E47C5">
            <w:pPr>
              <w:jc w:val="center"/>
              <w:rPr>
                <w:b/>
                <w:sz w:val="18"/>
                <w:szCs w:val="20"/>
              </w:rPr>
            </w:pPr>
            <w:r>
              <w:rPr>
                <w:b/>
                <w:sz w:val="18"/>
                <w:szCs w:val="20"/>
              </w:rPr>
              <w:t>Cena jednostkowa</w:t>
            </w:r>
          </w:p>
          <w:p w:rsidR="00C61549" w:rsidRDefault="00C61549" w:rsidP="005E47C5">
            <w:pPr>
              <w:jc w:val="center"/>
              <w:rPr>
                <w:b/>
                <w:sz w:val="18"/>
                <w:szCs w:val="20"/>
              </w:rPr>
            </w:pPr>
            <w:r>
              <w:rPr>
                <w:b/>
                <w:sz w:val="18"/>
                <w:szCs w:val="20"/>
              </w:rPr>
              <w:t>netto (w zł)</w:t>
            </w:r>
          </w:p>
        </w:tc>
        <w:tc>
          <w:tcPr>
            <w:tcW w:w="993" w:type="dxa"/>
          </w:tcPr>
          <w:p w:rsidR="00C61549" w:rsidRDefault="00C61549" w:rsidP="005E47C5">
            <w:pPr>
              <w:jc w:val="center"/>
              <w:rPr>
                <w:b/>
                <w:sz w:val="18"/>
                <w:szCs w:val="20"/>
              </w:rPr>
            </w:pPr>
          </w:p>
          <w:p w:rsidR="00C61549" w:rsidRDefault="00C61549" w:rsidP="005E47C5">
            <w:pPr>
              <w:jc w:val="center"/>
              <w:rPr>
                <w:b/>
                <w:sz w:val="18"/>
                <w:szCs w:val="20"/>
              </w:rPr>
            </w:pPr>
            <w:r>
              <w:rPr>
                <w:b/>
                <w:sz w:val="18"/>
                <w:szCs w:val="20"/>
              </w:rPr>
              <w:t>% stawka podatku VAT</w:t>
            </w:r>
          </w:p>
          <w:p w:rsidR="00C61549" w:rsidRDefault="00C61549" w:rsidP="005E47C5">
            <w:pPr>
              <w:rPr>
                <w:b/>
                <w:sz w:val="18"/>
                <w:szCs w:val="20"/>
              </w:rPr>
            </w:pPr>
          </w:p>
        </w:tc>
        <w:tc>
          <w:tcPr>
            <w:tcW w:w="2268" w:type="dxa"/>
          </w:tcPr>
          <w:p w:rsidR="00C61549" w:rsidRDefault="00C61549" w:rsidP="005E47C5">
            <w:pPr>
              <w:jc w:val="both"/>
              <w:rPr>
                <w:b/>
                <w:sz w:val="18"/>
                <w:szCs w:val="20"/>
              </w:rPr>
            </w:pPr>
          </w:p>
          <w:p w:rsidR="00C61549" w:rsidRDefault="00C61549" w:rsidP="005E47C5">
            <w:pPr>
              <w:jc w:val="center"/>
              <w:rPr>
                <w:b/>
                <w:sz w:val="18"/>
                <w:szCs w:val="20"/>
              </w:rPr>
            </w:pPr>
            <w:r>
              <w:rPr>
                <w:b/>
                <w:sz w:val="18"/>
                <w:szCs w:val="20"/>
              </w:rPr>
              <w:t>Wartość brutto</w:t>
            </w:r>
          </w:p>
          <w:p w:rsidR="00C61549" w:rsidRDefault="00C61549" w:rsidP="005E47C5">
            <w:pPr>
              <w:jc w:val="center"/>
              <w:rPr>
                <w:b/>
                <w:sz w:val="18"/>
                <w:szCs w:val="20"/>
              </w:rPr>
            </w:pPr>
            <w:r>
              <w:rPr>
                <w:b/>
                <w:sz w:val="18"/>
                <w:szCs w:val="20"/>
              </w:rPr>
              <w:t>(w zł)</w:t>
            </w:r>
          </w:p>
        </w:tc>
      </w:tr>
      <w:tr w:rsidR="00C61549" w:rsidTr="005E47C5">
        <w:trPr>
          <w:trHeight w:val="419"/>
        </w:trPr>
        <w:tc>
          <w:tcPr>
            <w:tcW w:w="596" w:type="dxa"/>
            <w:vAlign w:val="center"/>
          </w:tcPr>
          <w:p w:rsidR="00C61549" w:rsidRPr="00645710" w:rsidRDefault="00C61549" w:rsidP="005E47C5">
            <w:pPr>
              <w:jc w:val="center"/>
              <w:rPr>
                <w:bCs/>
                <w:sz w:val="14"/>
                <w:szCs w:val="14"/>
              </w:rPr>
            </w:pPr>
            <w:r w:rsidRPr="00645710">
              <w:rPr>
                <w:bCs/>
                <w:sz w:val="14"/>
                <w:szCs w:val="14"/>
              </w:rPr>
              <w:t>1</w:t>
            </w:r>
          </w:p>
        </w:tc>
        <w:tc>
          <w:tcPr>
            <w:tcW w:w="3340" w:type="dxa"/>
            <w:vAlign w:val="center"/>
          </w:tcPr>
          <w:p w:rsidR="00C61549" w:rsidRPr="00645710" w:rsidRDefault="00C61549" w:rsidP="005E47C5">
            <w:pPr>
              <w:jc w:val="center"/>
              <w:rPr>
                <w:bCs/>
                <w:sz w:val="14"/>
                <w:szCs w:val="14"/>
              </w:rPr>
            </w:pPr>
            <w:r w:rsidRPr="00645710">
              <w:rPr>
                <w:bCs/>
                <w:sz w:val="14"/>
                <w:szCs w:val="14"/>
              </w:rPr>
              <w:t>2</w:t>
            </w:r>
          </w:p>
        </w:tc>
        <w:tc>
          <w:tcPr>
            <w:tcW w:w="992" w:type="dxa"/>
            <w:vAlign w:val="center"/>
          </w:tcPr>
          <w:p w:rsidR="00C61549" w:rsidRPr="00645710" w:rsidRDefault="00C61549" w:rsidP="005E47C5">
            <w:pPr>
              <w:jc w:val="center"/>
              <w:rPr>
                <w:bCs/>
                <w:sz w:val="14"/>
                <w:szCs w:val="14"/>
              </w:rPr>
            </w:pPr>
            <w:r w:rsidRPr="00645710">
              <w:rPr>
                <w:bCs/>
                <w:sz w:val="14"/>
                <w:szCs w:val="14"/>
              </w:rPr>
              <w:t>3</w:t>
            </w:r>
          </w:p>
        </w:tc>
        <w:tc>
          <w:tcPr>
            <w:tcW w:w="1417" w:type="dxa"/>
            <w:vAlign w:val="center"/>
          </w:tcPr>
          <w:p w:rsidR="00C61549" w:rsidRPr="00645710" w:rsidRDefault="00C61549" w:rsidP="005E47C5">
            <w:pPr>
              <w:jc w:val="center"/>
              <w:rPr>
                <w:bCs/>
                <w:sz w:val="14"/>
                <w:szCs w:val="14"/>
              </w:rPr>
            </w:pPr>
            <w:r w:rsidRPr="00645710">
              <w:rPr>
                <w:bCs/>
                <w:sz w:val="14"/>
                <w:szCs w:val="14"/>
              </w:rPr>
              <w:t>4</w:t>
            </w:r>
          </w:p>
        </w:tc>
        <w:tc>
          <w:tcPr>
            <w:tcW w:w="993" w:type="dxa"/>
            <w:vAlign w:val="center"/>
          </w:tcPr>
          <w:p w:rsidR="00C61549" w:rsidRPr="00645710" w:rsidRDefault="00C61549" w:rsidP="005E47C5">
            <w:pPr>
              <w:jc w:val="center"/>
              <w:rPr>
                <w:bCs/>
                <w:sz w:val="14"/>
                <w:szCs w:val="14"/>
              </w:rPr>
            </w:pPr>
            <w:r w:rsidRPr="00645710">
              <w:rPr>
                <w:bCs/>
                <w:sz w:val="14"/>
                <w:szCs w:val="14"/>
              </w:rPr>
              <w:t>5</w:t>
            </w:r>
          </w:p>
        </w:tc>
        <w:tc>
          <w:tcPr>
            <w:tcW w:w="2268" w:type="dxa"/>
            <w:vAlign w:val="center"/>
          </w:tcPr>
          <w:p w:rsidR="00C61549" w:rsidRPr="00645710" w:rsidRDefault="00C61549" w:rsidP="005E47C5">
            <w:pPr>
              <w:jc w:val="center"/>
              <w:rPr>
                <w:bCs/>
                <w:sz w:val="14"/>
                <w:szCs w:val="14"/>
              </w:rPr>
            </w:pPr>
            <w:r>
              <w:rPr>
                <w:bCs/>
                <w:sz w:val="14"/>
                <w:szCs w:val="14"/>
              </w:rPr>
              <w:t>6</w:t>
            </w:r>
            <w:r w:rsidRPr="00645710">
              <w:rPr>
                <w:bCs/>
                <w:sz w:val="14"/>
                <w:szCs w:val="14"/>
              </w:rPr>
              <w:t>=(3x4) + kwota podatku VAT</w:t>
            </w:r>
          </w:p>
        </w:tc>
      </w:tr>
      <w:tr w:rsidR="00C61549" w:rsidTr="005E47C5">
        <w:trPr>
          <w:trHeight w:val="961"/>
        </w:trPr>
        <w:tc>
          <w:tcPr>
            <w:tcW w:w="596" w:type="dxa"/>
            <w:vAlign w:val="center"/>
          </w:tcPr>
          <w:p w:rsidR="00C61549" w:rsidRDefault="00C61549" w:rsidP="005E47C5">
            <w:pPr>
              <w:jc w:val="center"/>
              <w:rPr>
                <w:sz w:val="22"/>
                <w:szCs w:val="22"/>
              </w:rPr>
            </w:pPr>
          </w:p>
          <w:p w:rsidR="00C61549" w:rsidRDefault="00C61549" w:rsidP="005E47C5">
            <w:pPr>
              <w:jc w:val="center"/>
              <w:rPr>
                <w:sz w:val="22"/>
                <w:szCs w:val="22"/>
              </w:rPr>
            </w:pPr>
            <w:r>
              <w:rPr>
                <w:sz w:val="22"/>
                <w:szCs w:val="22"/>
              </w:rPr>
              <w:t>1.</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Jednostka systemowa</w:t>
            </w:r>
          </w:p>
          <w:p w:rsidR="00C61549" w:rsidRPr="00645710" w:rsidRDefault="00C61549" w:rsidP="005E47C5">
            <w:pPr>
              <w:pStyle w:val="Tekstkomentarza"/>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2.</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Monitor</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rsidRPr="00645710">
              <w:t>Model: …………………</w:t>
            </w:r>
            <w:r>
              <w:t>…….</w:t>
            </w:r>
          </w:p>
        </w:tc>
        <w:tc>
          <w:tcPr>
            <w:tcW w:w="992" w:type="dxa"/>
            <w:vAlign w:val="center"/>
          </w:tcPr>
          <w:p w:rsidR="00C61549" w:rsidRPr="00645710" w:rsidRDefault="00C61549" w:rsidP="005E47C5">
            <w:pPr>
              <w:jc w:val="center"/>
              <w:rPr>
                <w:sz w:val="20"/>
                <w:szCs w:val="20"/>
                <w:lang w:eastAsia="en-US"/>
              </w:rPr>
            </w:pPr>
            <w:r>
              <w:rPr>
                <w:sz w:val="20"/>
                <w:szCs w:val="20"/>
                <w:lang w:eastAsia="en-US"/>
              </w:rPr>
              <w:t>15</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3.</w:t>
            </w:r>
          </w:p>
        </w:tc>
        <w:tc>
          <w:tcPr>
            <w:tcW w:w="3340" w:type="dxa"/>
            <w:vAlign w:val="center"/>
          </w:tcPr>
          <w:p w:rsidR="00C61549" w:rsidRPr="00645710" w:rsidRDefault="00C61549" w:rsidP="005E47C5">
            <w:pPr>
              <w:rPr>
                <w:sz w:val="20"/>
                <w:szCs w:val="20"/>
                <w:lang w:eastAsia="en-US"/>
              </w:rPr>
            </w:pPr>
            <w:r>
              <w:rPr>
                <w:sz w:val="20"/>
                <w:szCs w:val="20"/>
                <w:lang w:eastAsia="en-US"/>
              </w:rPr>
              <w:t>UPS</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c>
          <w:tcPr>
            <w:tcW w:w="596" w:type="dxa"/>
            <w:vAlign w:val="center"/>
          </w:tcPr>
          <w:p w:rsidR="00C61549" w:rsidRDefault="00C61549" w:rsidP="005E47C5">
            <w:pPr>
              <w:jc w:val="center"/>
              <w:rPr>
                <w:sz w:val="22"/>
                <w:szCs w:val="22"/>
              </w:rPr>
            </w:pPr>
            <w:r>
              <w:rPr>
                <w:sz w:val="22"/>
                <w:szCs w:val="22"/>
              </w:rPr>
              <w:t>4.</w:t>
            </w:r>
          </w:p>
        </w:tc>
        <w:tc>
          <w:tcPr>
            <w:tcW w:w="3340" w:type="dxa"/>
            <w:vAlign w:val="center"/>
          </w:tcPr>
          <w:p w:rsidR="00C61549" w:rsidRPr="00645710" w:rsidRDefault="00C61549" w:rsidP="005E47C5">
            <w:pPr>
              <w:rPr>
                <w:sz w:val="20"/>
                <w:szCs w:val="20"/>
                <w:lang w:eastAsia="en-US"/>
              </w:rPr>
            </w:pPr>
            <w:r w:rsidRPr="00645710">
              <w:rPr>
                <w:sz w:val="20"/>
                <w:szCs w:val="20"/>
                <w:lang w:eastAsia="en-US"/>
              </w:rPr>
              <w:t>Czytnik kodów kreskowych</w:t>
            </w:r>
          </w:p>
          <w:p w:rsidR="00C61549" w:rsidRPr="00645710" w:rsidRDefault="00C61549" w:rsidP="005E47C5">
            <w:pPr>
              <w:rPr>
                <w:sz w:val="20"/>
                <w:szCs w:val="20"/>
                <w:lang w:eastAsia="en-US"/>
              </w:rPr>
            </w:pPr>
          </w:p>
          <w:p w:rsidR="00C61549" w:rsidRPr="00645710" w:rsidRDefault="00C61549" w:rsidP="005E47C5">
            <w:pPr>
              <w:pStyle w:val="Tekstkomentarza"/>
            </w:pPr>
            <w:r w:rsidRPr="00645710">
              <w:t>Producent: ...............................</w:t>
            </w:r>
          </w:p>
          <w:p w:rsidR="00C61549" w:rsidRPr="00645710" w:rsidRDefault="00C61549" w:rsidP="005E47C5">
            <w:pPr>
              <w:pStyle w:val="Tekstkomentarza"/>
            </w:pPr>
            <w: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2</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886"/>
        </w:trPr>
        <w:tc>
          <w:tcPr>
            <w:tcW w:w="596" w:type="dxa"/>
            <w:vAlign w:val="center"/>
          </w:tcPr>
          <w:p w:rsidR="00C61549" w:rsidRDefault="00C61549" w:rsidP="005E47C5">
            <w:pPr>
              <w:jc w:val="center"/>
              <w:rPr>
                <w:sz w:val="22"/>
                <w:szCs w:val="22"/>
              </w:rPr>
            </w:pPr>
            <w:r>
              <w:rPr>
                <w:sz w:val="22"/>
                <w:szCs w:val="22"/>
              </w:rPr>
              <w:t>5.</w:t>
            </w:r>
          </w:p>
        </w:tc>
        <w:tc>
          <w:tcPr>
            <w:tcW w:w="3340" w:type="dxa"/>
            <w:vAlign w:val="center"/>
          </w:tcPr>
          <w:p w:rsidR="00C61549" w:rsidRPr="000F31B3" w:rsidRDefault="00C61549" w:rsidP="005E47C5">
            <w:pPr>
              <w:rPr>
                <w:sz w:val="20"/>
                <w:szCs w:val="20"/>
                <w:lang w:val="en-US" w:eastAsia="en-US"/>
              </w:rPr>
            </w:pPr>
            <w:r w:rsidRPr="000F31B3">
              <w:rPr>
                <w:sz w:val="20"/>
                <w:szCs w:val="20"/>
                <w:lang w:val="en-US" w:eastAsia="en-US"/>
              </w:rPr>
              <w:t xml:space="preserve">Laptop </w:t>
            </w:r>
            <w:proofErr w:type="spellStart"/>
            <w:r w:rsidRPr="000F31B3">
              <w:rPr>
                <w:sz w:val="20"/>
                <w:szCs w:val="20"/>
                <w:lang w:val="en-US" w:eastAsia="en-US"/>
              </w:rPr>
              <w:t>typ</w:t>
            </w:r>
            <w:proofErr w:type="spellEnd"/>
            <w:r w:rsidRPr="000F31B3">
              <w:rPr>
                <w:sz w:val="20"/>
                <w:szCs w:val="20"/>
                <w:lang w:val="en-US" w:eastAsia="en-US"/>
              </w:rPr>
              <w:t xml:space="preserve"> I</w:t>
            </w:r>
          </w:p>
          <w:p w:rsidR="00C61549" w:rsidRPr="000F31B3" w:rsidRDefault="00C61549" w:rsidP="005E47C5">
            <w:pPr>
              <w:rPr>
                <w:sz w:val="20"/>
                <w:szCs w:val="20"/>
                <w:lang w:val="en-US" w:eastAsia="en-US"/>
              </w:rPr>
            </w:pPr>
          </w:p>
          <w:p w:rsidR="00C61549" w:rsidRPr="000F31B3" w:rsidRDefault="00C61549" w:rsidP="005E47C5">
            <w:pPr>
              <w:pStyle w:val="Tekstkomentarza"/>
              <w:rPr>
                <w:lang w:val="en-US"/>
              </w:rPr>
            </w:pPr>
            <w:proofErr w:type="spellStart"/>
            <w:r w:rsidRPr="000F31B3">
              <w:rPr>
                <w:lang w:val="en-US"/>
              </w:rPr>
              <w:t>Producent</w:t>
            </w:r>
            <w:proofErr w:type="spellEnd"/>
            <w:r w:rsidRPr="000F31B3">
              <w:rPr>
                <w:lang w:val="en-US"/>
              </w:rPr>
              <w:t>: ...............................</w:t>
            </w:r>
          </w:p>
          <w:p w:rsidR="00C61549" w:rsidRPr="000F31B3" w:rsidRDefault="00C61549" w:rsidP="005E47C5">
            <w:pPr>
              <w:pStyle w:val="Tekstkomentarza"/>
              <w:rPr>
                <w:lang w:val="en-US"/>
              </w:rPr>
            </w:pPr>
            <w:r w:rsidRPr="000F31B3">
              <w:rPr>
                <w:lang w:val="en-US"/>
              </w:rPr>
              <w:t>Model: ……………………….</w:t>
            </w:r>
          </w:p>
        </w:tc>
        <w:tc>
          <w:tcPr>
            <w:tcW w:w="992" w:type="dxa"/>
            <w:vAlign w:val="center"/>
          </w:tcPr>
          <w:p w:rsidR="00C61549" w:rsidRPr="00645710" w:rsidRDefault="00C61549" w:rsidP="005E47C5">
            <w:pPr>
              <w:jc w:val="center"/>
              <w:rPr>
                <w:sz w:val="20"/>
                <w:szCs w:val="20"/>
                <w:lang w:eastAsia="en-US"/>
              </w:rPr>
            </w:pPr>
            <w:r w:rsidRPr="00645710">
              <w:rPr>
                <w:sz w:val="20"/>
                <w:szCs w:val="20"/>
                <w:lang w:eastAsia="en-US"/>
              </w:rPr>
              <w:t>2</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1084"/>
        </w:trPr>
        <w:tc>
          <w:tcPr>
            <w:tcW w:w="596" w:type="dxa"/>
            <w:vAlign w:val="center"/>
          </w:tcPr>
          <w:p w:rsidR="00C61549" w:rsidRDefault="00C61549" w:rsidP="005E47C5">
            <w:pPr>
              <w:jc w:val="center"/>
              <w:rPr>
                <w:sz w:val="22"/>
                <w:szCs w:val="22"/>
              </w:rPr>
            </w:pPr>
            <w:r>
              <w:rPr>
                <w:sz w:val="22"/>
                <w:szCs w:val="22"/>
              </w:rPr>
              <w:t>6.</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w:t>
            </w:r>
            <w:r>
              <w:rPr>
                <w:sz w:val="20"/>
                <w:szCs w:val="20"/>
                <w:lang w:val="en-US" w:eastAsia="en-US"/>
              </w:rPr>
              <w:t>II</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7.</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I</w:t>
            </w:r>
            <w:r>
              <w:rPr>
                <w:sz w:val="20"/>
                <w:szCs w:val="20"/>
                <w:lang w:val="en-US" w:eastAsia="en-US"/>
              </w:rPr>
              <w:t>II</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8.</w:t>
            </w:r>
          </w:p>
        </w:tc>
        <w:tc>
          <w:tcPr>
            <w:tcW w:w="3340" w:type="dxa"/>
            <w:vAlign w:val="center"/>
          </w:tcPr>
          <w:p w:rsidR="00C61549" w:rsidRPr="00645710" w:rsidRDefault="00C61549" w:rsidP="005E47C5">
            <w:pPr>
              <w:rPr>
                <w:sz w:val="20"/>
                <w:szCs w:val="20"/>
                <w:lang w:val="en-US" w:eastAsia="en-US"/>
              </w:rPr>
            </w:pPr>
            <w:r w:rsidRPr="00645710">
              <w:rPr>
                <w:sz w:val="20"/>
                <w:szCs w:val="20"/>
                <w:lang w:val="en-US" w:eastAsia="en-US"/>
              </w:rPr>
              <w:t xml:space="preserve">Laptop </w:t>
            </w:r>
            <w:proofErr w:type="spellStart"/>
            <w:r w:rsidRPr="00645710">
              <w:rPr>
                <w:sz w:val="20"/>
                <w:szCs w:val="20"/>
                <w:lang w:val="en-US" w:eastAsia="en-US"/>
              </w:rPr>
              <w:t>typ</w:t>
            </w:r>
            <w:proofErr w:type="spellEnd"/>
            <w:r w:rsidRPr="00645710">
              <w:rPr>
                <w:sz w:val="20"/>
                <w:szCs w:val="20"/>
                <w:lang w:val="en-US" w:eastAsia="en-US"/>
              </w:rPr>
              <w:t xml:space="preserve"> I</w:t>
            </w:r>
            <w:r>
              <w:rPr>
                <w:sz w:val="20"/>
                <w:szCs w:val="20"/>
                <w:lang w:val="en-US" w:eastAsia="en-US"/>
              </w:rPr>
              <w:t>V</w:t>
            </w:r>
          </w:p>
          <w:p w:rsidR="00C61549" w:rsidRPr="00645710" w:rsidRDefault="00C61549" w:rsidP="005E47C5">
            <w:pPr>
              <w:rPr>
                <w:sz w:val="20"/>
                <w:szCs w:val="20"/>
                <w:lang w:val="en-US" w:eastAsia="en-US"/>
              </w:rPr>
            </w:pPr>
          </w:p>
          <w:p w:rsidR="00C61549" w:rsidRPr="00645710" w:rsidRDefault="00C61549" w:rsidP="005E47C5">
            <w:pPr>
              <w:pStyle w:val="Tekstkomentarza"/>
              <w:rPr>
                <w:lang w:val="en-US"/>
              </w:rPr>
            </w:pPr>
            <w:proofErr w:type="spellStart"/>
            <w:r w:rsidRPr="00645710">
              <w:rPr>
                <w:lang w:val="en-US"/>
              </w:rPr>
              <w:t>Producent</w:t>
            </w:r>
            <w:proofErr w:type="spellEnd"/>
            <w:r w:rsidRPr="00645710">
              <w:rPr>
                <w:lang w:val="en-US"/>
              </w:rPr>
              <w:t>: ...............................</w:t>
            </w:r>
          </w:p>
          <w:p w:rsidR="00C61549" w:rsidRPr="00645710" w:rsidRDefault="00C61549" w:rsidP="005E47C5">
            <w:pPr>
              <w:pStyle w:val="Tekstkomentarza"/>
              <w:rPr>
                <w:lang w:val="en-US"/>
              </w:rPr>
            </w:pPr>
            <w:r w:rsidRPr="00645710">
              <w:rPr>
                <w:lang w:val="en-US"/>
              </w:rPr>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9.</w:t>
            </w:r>
          </w:p>
        </w:tc>
        <w:tc>
          <w:tcPr>
            <w:tcW w:w="3340" w:type="dxa"/>
            <w:vAlign w:val="center"/>
          </w:tcPr>
          <w:p w:rsidR="00C61549" w:rsidRPr="000F31B3" w:rsidRDefault="00C61549" w:rsidP="005E47C5">
            <w:pPr>
              <w:rPr>
                <w:sz w:val="20"/>
                <w:szCs w:val="20"/>
                <w:lang w:eastAsia="en-US"/>
              </w:rPr>
            </w:pPr>
            <w:r w:rsidRPr="000F31B3">
              <w:rPr>
                <w:sz w:val="20"/>
                <w:szCs w:val="20"/>
                <w:lang w:eastAsia="en-US"/>
              </w:rPr>
              <w:t>Drukarka laserowa mono</w:t>
            </w:r>
          </w:p>
          <w:p w:rsidR="00C61549" w:rsidRPr="000F31B3" w:rsidRDefault="00C61549" w:rsidP="005E47C5">
            <w:pPr>
              <w:rPr>
                <w:sz w:val="20"/>
                <w:szCs w:val="20"/>
                <w:lang w:eastAsia="en-US"/>
              </w:rPr>
            </w:pPr>
          </w:p>
          <w:p w:rsidR="00C61549" w:rsidRPr="000F31B3" w:rsidRDefault="00C61549" w:rsidP="005E47C5">
            <w:pPr>
              <w:pStyle w:val="Tekstkomentarza"/>
            </w:pPr>
            <w:r w:rsidRPr="000F31B3">
              <w:t>Producent: ...............................</w:t>
            </w:r>
          </w:p>
          <w:p w:rsidR="00C61549" w:rsidRPr="000F31B3" w:rsidRDefault="00C61549" w:rsidP="005E47C5">
            <w:pPr>
              <w:pStyle w:val="Tekstkomentarza"/>
            </w:pPr>
            <w:r w:rsidRPr="000F31B3">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3</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t>10.</w:t>
            </w:r>
          </w:p>
        </w:tc>
        <w:tc>
          <w:tcPr>
            <w:tcW w:w="3340" w:type="dxa"/>
            <w:vAlign w:val="center"/>
          </w:tcPr>
          <w:p w:rsidR="00C61549" w:rsidRPr="00DB175F" w:rsidRDefault="00C61549" w:rsidP="005E47C5">
            <w:pPr>
              <w:rPr>
                <w:sz w:val="20"/>
                <w:szCs w:val="20"/>
                <w:lang w:eastAsia="en-US"/>
              </w:rPr>
            </w:pPr>
            <w:r w:rsidRPr="00DB175F">
              <w:rPr>
                <w:sz w:val="20"/>
                <w:szCs w:val="20"/>
                <w:lang w:eastAsia="en-US"/>
              </w:rPr>
              <w:t xml:space="preserve">Drukarka </w:t>
            </w:r>
            <w:r>
              <w:rPr>
                <w:sz w:val="20"/>
                <w:szCs w:val="20"/>
                <w:lang w:eastAsia="en-US"/>
              </w:rPr>
              <w:t>atramentowa</w:t>
            </w:r>
          </w:p>
          <w:p w:rsidR="00C61549" w:rsidRPr="00DB175F" w:rsidRDefault="00C61549" w:rsidP="005E47C5">
            <w:pPr>
              <w:rPr>
                <w:sz w:val="20"/>
                <w:szCs w:val="20"/>
                <w:lang w:eastAsia="en-US"/>
              </w:rPr>
            </w:pPr>
          </w:p>
          <w:p w:rsidR="00C61549" w:rsidRPr="00DB175F" w:rsidRDefault="00C61549" w:rsidP="005E47C5">
            <w:pPr>
              <w:pStyle w:val="Tekstkomentarza"/>
            </w:pPr>
            <w:r w:rsidRPr="00DB175F">
              <w:t>Producent: ...............................</w:t>
            </w:r>
          </w:p>
          <w:p w:rsidR="00C61549" w:rsidRPr="00DB175F" w:rsidRDefault="00C61549" w:rsidP="005E47C5">
            <w:pPr>
              <w:pStyle w:val="Tekstkomentarza"/>
            </w:pPr>
            <w:r w:rsidRPr="00DB175F">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986"/>
        </w:trPr>
        <w:tc>
          <w:tcPr>
            <w:tcW w:w="596" w:type="dxa"/>
            <w:vAlign w:val="center"/>
          </w:tcPr>
          <w:p w:rsidR="00C61549" w:rsidRDefault="00C61549" w:rsidP="005E47C5">
            <w:pPr>
              <w:jc w:val="center"/>
              <w:rPr>
                <w:sz w:val="22"/>
                <w:szCs w:val="22"/>
              </w:rPr>
            </w:pPr>
            <w:r>
              <w:rPr>
                <w:sz w:val="22"/>
                <w:szCs w:val="22"/>
              </w:rPr>
              <w:lastRenderedPageBreak/>
              <w:t>11.</w:t>
            </w:r>
          </w:p>
        </w:tc>
        <w:tc>
          <w:tcPr>
            <w:tcW w:w="3340" w:type="dxa"/>
            <w:vAlign w:val="center"/>
          </w:tcPr>
          <w:p w:rsidR="00C61549" w:rsidRPr="000F31B3" w:rsidRDefault="00C61549" w:rsidP="005E47C5">
            <w:pPr>
              <w:rPr>
                <w:sz w:val="20"/>
                <w:szCs w:val="20"/>
                <w:lang w:eastAsia="en-US"/>
              </w:rPr>
            </w:pPr>
            <w:r w:rsidRPr="000F31B3">
              <w:rPr>
                <w:sz w:val="20"/>
                <w:szCs w:val="20"/>
                <w:lang w:eastAsia="en-US"/>
              </w:rPr>
              <w:t>Urządzenie  wielofunkcyjne</w:t>
            </w:r>
          </w:p>
          <w:p w:rsidR="00C61549" w:rsidRPr="000F31B3" w:rsidRDefault="00C61549" w:rsidP="005E47C5">
            <w:pPr>
              <w:rPr>
                <w:sz w:val="20"/>
                <w:szCs w:val="20"/>
                <w:lang w:eastAsia="en-US"/>
              </w:rPr>
            </w:pPr>
          </w:p>
          <w:p w:rsidR="00C61549" w:rsidRPr="000F31B3" w:rsidRDefault="00C61549" w:rsidP="005E47C5">
            <w:pPr>
              <w:pStyle w:val="Tekstkomentarza"/>
            </w:pPr>
            <w:r w:rsidRPr="000F31B3">
              <w:t>Producent: …............................</w:t>
            </w:r>
          </w:p>
          <w:p w:rsidR="00C61549" w:rsidRPr="000F31B3" w:rsidRDefault="00C61549" w:rsidP="005E47C5">
            <w:pPr>
              <w:pStyle w:val="Tekstkomentarza"/>
            </w:pPr>
            <w:r w:rsidRPr="000F31B3">
              <w:t>Model: ……………………….</w:t>
            </w:r>
          </w:p>
        </w:tc>
        <w:tc>
          <w:tcPr>
            <w:tcW w:w="992" w:type="dxa"/>
            <w:vAlign w:val="center"/>
          </w:tcPr>
          <w:p w:rsidR="00C61549" w:rsidRPr="00645710" w:rsidRDefault="00C61549" w:rsidP="005E47C5">
            <w:pPr>
              <w:jc w:val="center"/>
              <w:rPr>
                <w:sz w:val="20"/>
                <w:szCs w:val="20"/>
                <w:lang w:eastAsia="en-US"/>
              </w:rPr>
            </w:pPr>
            <w:r>
              <w:rPr>
                <w:sz w:val="20"/>
                <w:szCs w:val="20"/>
                <w:lang w:eastAsia="en-US"/>
              </w:rPr>
              <w:t>1</w:t>
            </w:r>
          </w:p>
        </w:tc>
        <w:tc>
          <w:tcPr>
            <w:tcW w:w="1417" w:type="dxa"/>
            <w:vAlign w:val="center"/>
          </w:tcPr>
          <w:p w:rsidR="00C61549" w:rsidRPr="00645710" w:rsidRDefault="00C61549" w:rsidP="005E47C5">
            <w:pPr>
              <w:jc w:val="both"/>
              <w:rPr>
                <w:sz w:val="20"/>
                <w:szCs w:val="20"/>
              </w:rPr>
            </w:pPr>
          </w:p>
        </w:tc>
        <w:tc>
          <w:tcPr>
            <w:tcW w:w="993" w:type="dxa"/>
            <w:vAlign w:val="center"/>
          </w:tcPr>
          <w:p w:rsidR="00C61549" w:rsidRPr="00645710" w:rsidRDefault="00C61549" w:rsidP="005E47C5">
            <w:pPr>
              <w:jc w:val="both"/>
              <w:rPr>
                <w:sz w:val="20"/>
                <w:szCs w:val="20"/>
              </w:rPr>
            </w:pPr>
          </w:p>
        </w:tc>
        <w:tc>
          <w:tcPr>
            <w:tcW w:w="2268" w:type="dxa"/>
            <w:vAlign w:val="center"/>
          </w:tcPr>
          <w:p w:rsidR="00C61549" w:rsidRPr="00645710" w:rsidRDefault="00C61549" w:rsidP="005E47C5">
            <w:pPr>
              <w:jc w:val="both"/>
              <w:rPr>
                <w:sz w:val="20"/>
                <w:szCs w:val="20"/>
              </w:rPr>
            </w:pPr>
          </w:p>
        </w:tc>
      </w:tr>
      <w:tr w:rsidR="00C61549" w:rsidTr="005E47C5">
        <w:trPr>
          <w:trHeight w:val="393"/>
        </w:trPr>
        <w:tc>
          <w:tcPr>
            <w:tcW w:w="7338" w:type="dxa"/>
            <w:gridSpan w:val="5"/>
            <w:vAlign w:val="center"/>
          </w:tcPr>
          <w:p w:rsidR="00C61549" w:rsidRPr="00645710" w:rsidRDefault="00C61549" w:rsidP="005E47C5">
            <w:pPr>
              <w:jc w:val="right"/>
              <w:rPr>
                <w:b/>
                <w:sz w:val="20"/>
                <w:szCs w:val="20"/>
              </w:rPr>
            </w:pPr>
            <w:r>
              <w:rPr>
                <w:b/>
                <w:sz w:val="20"/>
                <w:szCs w:val="20"/>
              </w:rPr>
              <w:t>Łączna wa</w:t>
            </w:r>
            <w:r w:rsidRPr="00645710">
              <w:rPr>
                <w:b/>
                <w:sz w:val="20"/>
                <w:szCs w:val="20"/>
              </w:rPr>
              <w:t xml:space="preserve">rtość </w:t>
            </w:r>
            <w:r>
              <w:rPr>
                <w:b/>
                <w:sz w:val="20"/>
                <w:szCs w:val="20"/>
              </w:rPr>
              <w:t>brutto (suma poz. 1-11</w:t>
            </w:r>
            <w:r w:rsidRPr="00645710">
              <w:rPr>
                <w:b/>
                <w:sz w:val="20"/>
                <w:szCs w:val="20"/>
              </w:rPr>
              <w:t>):</w:t>
            </w:r>
          </w:p>
        </w:tc>
        <w:tc>
          <w:tcPr>
            <w:tcW w:w="2268" w:type="dxa"/>
            <w:vAlign w:val="center"/>
          </w:tcPr>
          <w:p w:rsidR="00C61549" w:rsidRDefault="00C61549" w:rsidP="005E47C5">
            <w:pPr>
              <w:jc w:val="both"/>
              <w:rPr>
                <w:sz w:val="22"/>
                <w:szCs w:val="22"/>
              </w:rPr>
            </w:pPr>
          </w:p>
        </w:tc>
      </w:tr>
    </w:tbl>
    <w:p w:rsidR="00C61549" w:rsidRDefault="00C61549" w:rsidP="00A8326C">
      <w:pPr>
        <w:ind w:left="567" w:hanging="720"/>
        <w:rPr>
          <w:sz w:val="22"/>
          <w:szCs w:val="22"/>
        </w:rPr>
      </w:pPr>
      <w:r>
        <w:rPr>
          <w:sz w:val="22"/>
          <w:szCs w:val="22"/>
        </w:rPr>
        <w:t xml:space="preserve"> </w:t>
      </w:r>
    </w:p>
    <w:p w:rsidR="00A8326C" w:rsidRPr="00A8326C" w:rsidRDefault="00A8326C" w:rsidP="00A8326C">
      <w:pPr>
        <w:ind w:left="567" w:hanging="720"/>
        <w:rPr>
          <w:sz w:val="22"/>
          <w:szCs w:val="22"/>
        </w:rPr>
      </w:pPr>
    </w:p>
    <w:p w:rsidR="00C61549" w:rsidRDefault="00C61549" w:rsidP="00C61549">
      <w:pPr>
        <w:numPr>
          <w:ilvl w:val="0"/>
          <w:numId w:val="10"/>
        </w:numPr>
        <w:ind w:left="284" w:hanging="426"/>
        <w:rPr>
          <w:b/>
          <w:bCs/>
          <w:sz w:val="22"/>
          <w:szCs w:val="22"/>
          <w:u w:val="single"/>
        </w:rPr>
      </w:pPr>
      <w:r>
        <w:rPr>
          <w:b/>
          <w:bCs/>
          <w:sz w:val="22"/>
          <w:szCs w:val="22"/>
          <w:u w:val="single"/>
        </w:rPr>
        <w:t>Specyfikacja przedmiotowa:</w:t>
      </w:r>
    </w:p>
    <w:p w:rsidR="00C61549" w:rsidRDefault="00C61549" w:rsidP="00C61549">
      <w:pPr>
        <w:rPr>
          <w:b/>
          <w:bCs/>
          <w:sz w:val="22"/>
          <w:szCs w:val="22"/>
          <w:u w:val="single"/>
        </w:rPr>
      </w:pPr>
    </w:p>
    <w:p w:rsidR="00C61549" w:rsidRDefault="00C61549" w:rsidP="00A8326C">
      <w:pPr>
        <w:pStyle w:val="Akapitzlist"/>
        <w:numPr>
          <w:ilvl w:val="1"/>
          <w:numId w:val="11"/>
        </w:numPr>
        <w:spacing w:after="0" w:line="240" w:lineRule="auto"/>
        <w:ind w:left="709" w:hanging="425"/>
        <w:rPr>
          <w:rFonts w:ascii="Times New Roman" w:hAnsi="Times New Roman"/>
          <w:b/>
        </w:rPr>
      </w:pPr>
      <w:r w:rsidRPr="000C0A75">
        <w:rPr>
          <w:rFonts w:ascii="Times New Roman" w:hAnsi="Times New Roman"/>
          <w:b/>
        </w:rPr>
        <w:t>Jednostka systemowa - 13 szt.</w:t>
      </w:r>
    </w:p>
    <w:p w:rsidR="00A8326C" w:rsidRPr="00A8326C" w:rsidRDefault="00A8326C" w:rsidP="00A8326C">
      <w:pPr>
        <w:pStyle w:val="Akapitzlist"/>
        <w:spacing w:after="0" w:line="240" w:lineRule="auto"/>
        <w:ind w:left="709"/>
        <w:rPr>
          <w:rFonts w:ascii="Times New Roman" w:hAnsi="Times New Roman"/>
          <w:b/>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394"/>
        <w:gridCol w:w="1559"/>
        <w:gridCol w:w="2127"/>
      </w:tblGrid>
      <w:tr w:rsidR="00C61549" w:rsidRPr="00D47757" w:rsidTr="005E47C5">
        <w:tc>
          <w:tcPr>
            <w:tcW w:w="426" w:type="dxa"/>
            <w:noWrap/>
            <w:vAlign w:val="center"/>
          </w:tcPr>
          <w:p w:rsidR="00C61549" w:rsidRPr="000C0A75" w:rsidRDefault="00C61549" w:rsidP="005E47C5">
            <w:pPr>
              <w:jc w:val="center"/>
              <w:rPr>
                <w:rFonts w:eastAsia="Arial Unicode MS"/>
                <w:b/>
                <w:bCs/>
                <w:sz w:val="18"/>
                <w:szCs w:val="18"/>
              </w:rPr>
            </w:pPr>
            <w:r w:rsidRPr="000C0A75">
              <w:rPr>
                <w:b/>
                <w:bCs/>
                <w:sz w:val="18"/>
                <w:szCs w:val="18"/>
              </w:rPr>
              <w:t>Lp.</w:t>
            </w:r>
          </w:p>
        </w:tc>
        <w:tc>
          <w:tcPr>
            <w:tcW w:w="1701" w:type="dxa"/>
            <w:noWrap/>
            <w:vAlign w:val="center"/>
          </w:tcPr>
          <w:p w:rsidR="00C61549" w:rsidRDefault="00C61549" w:rsidP="005E47C5">
            <w:pPr>
              <w:jc w:val="center"/>
              <w:rPr>
                <w:b/>
                <w:bCs/>
                <w:sz w:val="18"/>
                <w:szCs w:val="18"/>
              </w:rPr>
            </w:pPr>
            <w:r w:rsidRPr="000C0A75">
              <w:rPr>
                <w:b/>
                <w:bCs/>
                <w:sz w:val="18"/>
                <w:szCs w:val="18"/>
              </w:rPr>
              <w:t xml:space="preserve">Nazwa </w:t>
            </w:r>
          </w:p>
          <w:p w:rsidR="00C61549" w:rsidRPr="000C0A75" w:rsidRDefault="00C61549" w:rsidP="005E47C5">
            <w:pPr>
              <w:jc w:val="center"/>
              <w:rPr>
                <w:rFonts w:eastAsia="Arial Unicode MS"/>
                <w:b/>
                <w:bCs/>
                <w:sz w:val="18"/>
                <w:szCs w:val="18"/>
              </w:rPr>
            </w:pPr>
            <w:r w:rsidRPr="000C0A75">
              <w:rPr>
                <w:b/>
                <w:bCs/>
                <w:sz w:val="18"/>
                <w:szCs w:val="18"/>
              </w:rPr>
              <w:t>komponentu</w:t>
            </w:r>
          </w:p>
        </w:tc>
        <w:tc>
          <w:tcPr>
            <w:tcW w:w="4394" w:type="dxa"/>
            <w:noWrap/>
            <w:vAlign w:val="center"/>
          </w:tcPr>
          <w:p w:rsidR="00C61549" w:rsidRPr="000C0A75" w:rsidRDefault="00C61549" w:rsidP="005E47C5">
            <w:pPr>
              <w:pStyle w:val="Nagwek7"/>
              <w:ind w:left="0" w:firstLine="0"/>
              <w:jc w:val="center"/>
              <w:rPr>
                <w:rFonts w:eastAsia="Arial Unicode MS"/>
                <w:sz w:val="18"/>
                <w:szCs w:val="18"/>
              </w:rPr>
            </w:pPr>
            <w:r w:rsidRPr="000C0A75">
              <w:rPr>
                <w:sz w:val="18"/>
                <w:szCs w:val="18"/>
              </w:rPr>
              <w:t>Wymagania, minimalne parametry</w:t>
            </w:r>
          </w:p>
        </w:tc>
        <w:tc>
          <w:tcPr>
            <w:tcW w:w="1559"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2127"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w:t>
            </w:r>
          </w:p>
        </w:tc>
        <w:tc>
          <w:tcPr>
            <w:tcW w:w="1701" w:type="dxa"/>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Obudowa</w:t>
            </w:r>
          </w:p>
        </w:tc>
        <w:tc>
          <w:tcPr>
            <w:tcW w:w="4394" w:type="dxa"/>
            <w:vAlign w:val="center"/>
          </w:tcPr>
          <w:p w:rsidR="00C61549" w:rsidRPr="00A67CF5" w:rsidRDefault="00C61549" w:rsidP="00EA7BE2">
            <w:pPr>
              <w:jc w:val="both"/>
              <w:rPr>
                <w:rFonts w:eastAsia="Arial Unicode MS"/>
                <w:sz w:val="18"/>
                <w:szCs w:val="18"/>
              </w:rPr>
            </w:pPr>
            <w:r w:rsidRPr="00A67CF5">
              <w:rPr>
                <w:sz w:val="18"/>
                <w:szCs w:val="18"/>
              </w:rPr>
              <w:t xml:space="preserve">Desktop lub mini </w:t>
            </w:r>
            <w:proofErr w:type="spellStart"/>
            <w:r w:rsidRPr="00A67CF5">
              <w:rPr>
                <w:sz w:val="18"/>
                <w:szCs w:val="18"/>
              </w:rPr>
              <w:t>tower</w:t>
            </w:r>
            <w:proofErr w:type="spellEnd"/>
            <w:r w:rsidRPr="00A67CF5">
              <w:rPr>
                <w:sz w:val="18"/>
                <w:szCs w:val="18"/>
              </w:rPr>
              <w:t xml:space="preserve">, wszystkie niezbędne elementy umożliwiające pracę stacji roboczej w pozycji pionowej lub poziomej. Zasilacz min. 240W o efektywności min. 85% przy obciążeniu zasilacza na poziomie 100%. </w:t>
            </w:r>
            <w:bookmarkStart w:id="0" w:name="_GoBack"/>
            <w:bookmarkEnd w:id="0"/>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2.</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Procesor</w:t>
            </w:r>
          </w:p>
        </w:tc>
        <w:tc>
          <w:tcPr>
            <w:tcW w:w="4394" w:type="dxa"/>
            <w:vAlign w:val="center"/>
          </w:tcPr>
          <w:p w:rsidR="00C61549" w:rsidRPr="00DD5705" w:rsidRDefault="00C61549" w:rsidP="00474B1B">
            <w:pPr>
              <w:pStyle w:val="xl33"/>
              <w:spacing w:before="0" w:beforeAutospacing="0" w:after="0" w:afterAutospacing="0"/>
              <w:jc w:val="both"/>
              <w:rPr>
                <w:b/>
                <w:i/>
                <w:iCs/>
                <w:sz w:val="18"/>
                <w:szCs w:val="18"/>
              </w:rPr>
            </w:pPr>
            <w:r w:rsidRPr="00DD5705">
              <w:rPr>
                <w:bCs/>
                <w:sz w:val="18"/>
                <w:szCs w:val="18"/>
              </w:rPr>
              <w:t xml:space="preserve">Procesor min. 4 rdzeniowy klasy x86, zaprojektowany </w:t>
            </w:r>
            <w:r>
              <w:rPr>
                <w:bCs/>
                <w:sz w:val="18"/>
                <w:szCs w:val="18"/>
              </w:rPr>
              <w:br/>
            </w:r>
            <w:r w:rsidRPr="00DD5705">
              <w:rPr>
                <w:bCs/>
                <w:sz w:val="18"/>
                <w:szCs w:val="18"/>
              </w:rPr>
              <w:t xml:space="preserve">do pracy w komputerach stacjonarnych. Powinien osiągać </w:t>
            </w:r>
            <w:r>
              <w:rPr>
                <w:bCs/>
                <w:sz w:val="18"/>
                <w:szCs w:val="18"/>
              </w:rPr>
              <w:br/>
            </w:r>
            <w:r w:rsidRPr="00DD5705">
              <w:rPr>
                <w:bCs/>
                <w:sz w:val="18"/>
                <w:szCs w:val="18"/>
              </w:rPr>
              <w:t xml:space="preserve">w teście wydajności </w:t>
            </w:r>
            <w:proofErr w:type="spellStart"/>
            <w:r w:rsidRPr="00DD5705">
              <w:rPr>
                <w:bCs/>
                <w:sz w:val="18"/>
                <w:szCs w:val="18"/>
              </w:rPr>
              <w:t>PassMark</w:t>
            </w:r>
            <w:proofErr w:type="spellEnd"/>
            <w:r w:rsidRPr="00DD5705">
              <w:rPr>
                <w:bCs/>
                <w:sz w:val="18"/>
                <w:szCs w:val="18"/>
              </w:rPr>
              <w:t xml:space="preserve"> Performance Test (wynik dostępny: </w:t>
            </w:r>
            <w:r w:rsidRPr="00394BB4">
              <w:rPr>
                <w:bCs/>
                <w:sz w:val="18"/>
                <w:szCs w:val="18"/>
              </w:rPr>
              <w:t>https://www.cpubenchmark.net/cpu_list.php</w:t>
            </w:r>
            <w:r w:rsidRPr="00DD5705">
              <w:rPr>
                <w:bCs/>
                <w:sz w:val="18"/>
                <w:szCs w:val="18"/>
              </w:rPr>
              <w:t xml:space="preserve">) </w:t>
            </w:r>
            <w:r w:rsidR="00394BB4">
              <w:rPr>
                <w:bCs/>
                <w:sz w:val="18"/>
                <w:szCs w:val="18"/>
              </w:rPr>
              <w:br/>
            </w:r>
            <w:r w:rsidRPr="00DD5705">
              <w:rPr>
                <w:bCs/>
                <w:sz w:val="18"/>
                <w:szCs w:val="18"/>
              </w:rPr>
              <w:t xml:space="preserve">co najmniej wynik 6500 punktów </w:t>
            </w:r>
            <w:proofErr w:type="spellStart"/>
            <w:r w:rsidRPr="00DD5705">
              <w:rPr>
                <w:bCs/>
                <w:sz w:val="18"/>
                <w:szCs w:val="18"/>
              </w:rPr>
              <w:t>Passmark</w:t>
            </w:r>
            <w:proofErr w:type="spellEnd"/>
            <w:r w:rsidRPr="00DD5705">
              <w:rPr>
                <w:bCs/>
                <w:sz w:val="18"/>
                <w:szCs w:val="18"/>
              </w:rPr>
              <w:t xml:space="preserve"> CPU Mark - </w:t>
            </w:r>
            <w:r w:rsidRPr="00474B1B">
              <w:rPr>
                <w:b/>
                <w:i/>
                <w:sz w:val="18"/>
                <w:szCs w:val="18"/>
              </w:rPr>
              <w:t xml:space="preserve">dokument w postaci wydruku wyniku z ww. strony, </w:t>
            </w:r>
            <w:r w:rsidRPr="00474B1B">
              <w:rPr>
                <w:b/>
                <w:i/>
                <w:sz w:val="18"/>
                <w:szCs w:val="18"/>
              </w:rPr>
              <w:br/>
              <w:t xml:space="preserve">na dzień </w:t>
            </w:r>
            <w:r w:rsidRPr="00474B1B">
              <w:rPr>
                <w:b/>
                <w:i/>
                <w:sz w:val="20"/>
                <w:szCs w:val="20"/>
              </w:rPr>
              <w:t>0</w:t>
            </w:r>
            <w:r w:rsidR="00474B1B" w:rsidRPr="00474B1B">
              <w:rPr>
                <w:b/>
                <w:i/>
                <w:sz w:val="20"/>
                <w:szCs w:val="20"/>
              </w:rPr>
              <w:t>6</w:t>
            </w:r>
            <w:r w:rsidRPr="00474B1B">
              <w:rPr>
                <w:b/>
                <w:i/>
                <w:sz w:val="20"/>
                <w:szCs w:val="20"/>
              </w:rPr>
              <w:t>.11.</w:t>
            </w:r>
            <w:r w:rsidRPr="00474B1B">
              <w:rPr>
                <w:b/>
                <w:i/>
                <w:iCs/>
                <w:sz w:val="20"/>
                <w:szCs w:val="20"/>
              </w:rPr>
              <w:t>2019 r.</w:t>
            </w:r>
            <w:r w:rsidRPr="00474B1B">
              <w:rPr>
                <w:b/>
                <w:i/>
                <w:sz w:val="20"/>
                <w:szCs w:val="20"/>
              </w:rPr>
              <w:t xml:space="preserve"> </w:t>
            </w:r>
            <w:r w:rsidRPr="00474B1B">
              <w:rPr>
                <w:b/>
                <w:i/>
                <w:sz w:val="18"/>
                <w:szCs w:val="18"/>
              </w:rPr>
              <w:t xml:space="preserve"> należy dołączyć do oferty</w:t>
            </w:r>
            <w:r w:rsidRPr="00474B1B">
              <w:rPr>
                <w:b/>
                <w:sz w:val="18"/>
                <w:szCs w:val="18"/>
              </w:rPr>
              <w: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pStyle w:val="xl33"/>
              <w:spacing w:before="0" w:beforeAutospacing="0" w:after="0" w:afterAutospacing="0"/>
              <w:ind w:right="993"/>
              <w:rPr>
                <w:bCs/>
                <w:sz w:val="18"/>
                <w:szCs w:val="18"/>
              </w:rPr>
            </w:pPr>
            <w:r>
              <w:rPr>
                <w:bCs/>
                <w:sz w:val="18"/>
                <w:szCs w:val="18"/>
              </w:rPr>
              <w:t>Procesor: .....</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3.</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Płyta główna</w:t>
            </w:r>
          </w:p>
        </w:tc>
        <w:tc>
          <w:tcPr>
            <w:tcW w:w="4394" w:type="dxa"/>
            <w:vAlign w:val="center"/>
          </w:tcPr>
          <w:p w:rsidR="00C61549" w:rsidRPr="00A67CF5" w:rsidRDefault="00C61549" w:rsidP="005E47C5">
            <w:pPr>
              <w:jc w:val="both"/>
              <w:rPr>
                <w:sz w:val="18"/>
                <w:szCs w:val="18"/>
              </w:rPr>
            </w:pPr>
            <w:r w:rsidRPr="00A67CF5">
              <w:rPr>
                <w:sz w:val="18"/>
                <w:szCs w:val="18"/>
              </w:rPr>
              <w:t>Wyposażona w:</w:t>
            </w:r>
          </w:p>
          <w:p w:rsidR="00C61549" w:rsidRPr="00A67CF5" w:rsidRDefault="00C61549" w:rsidP="005E47C5">
            <w:pPr>
              <w:jc w:val="both"/>
              <w:rPr>
                <w:sz w:val="18"/>
                <w:szCs w:val="18"/>
              </w:rPr>
            </w:pPr>
            <w:r w:rsidRPr="00A67CF5">
              <w:rPr>
                <w:sz w:val="18"/>
                <w:szCs w:val="18"/>
              </w:rPr>
              <w:t>1 złącze PCI Express x16,</w:t>
            </w:r>
          </w:p>
          <w:p w:rsidR="00C61549" w:rsidRPr="00A67CF5" w:rsidRDefault="00C61549" w:rsidP="005E47C5">
            <w:pPr>
              <w:jc w:val="both"/>
              <w:rPr>
                <w:sz w:val="18"/>
                <w:szCs w:val="18"/>
              </w:rPr>
            </w:pPr>
            <w:r w:rsidRPr="00A67CF5">
              <w:rPr>
                <w:sz w:val="18"/>
                <w:szCs w:val="18"/>
              </w:rPr>
              <w:t>1 złącze PCI32 bit,</w:t>
            </w:r>
          </w:p>
          <w:p w:rsidR="00C61549" w:rsidRPr="00A67CF5" w:rsidRDefault="00C61549" w:rsidP="005E47C5">
            <w:pPr>
              <w:jc w:val="both"/>
              <w:rPr>
                <w:sz w:val="18"/>
                <w:szCs w:val="18"/>
              </w:rPr>
            </w:pPr>
            <w:r w:rsidRPr="00A67CF5">
              <w:rPr>
                <w:sz w:val="18"/>
                <w:szCs w:val="18"/>
              </w:rPr>
              <w:t>2 złącza SATA,</w:t>
            </w:r>
          </w:p>
          <w:p w:rsidR="00C61549" w:rsidRPr="00A67CF5" w:rsidRDefault="00C61549" w:rsidP="005E47C5">
            <w:pPr>
              <w:jc w:val="both"/>
              <w:rPr>
                <w:rFonts w:eastAsia="Arial Unicode MS"/>
                <w:sz w:val="18"/>
                <w:szCs w:val="18"/>
              </w:rPr>
            </w:pPr>
            <w:r w:rsidRPr="00A67CF5">
              <w:rPr>
                <w:sz w:val="18"/>
                <w:szCs w:val="18"/>
              </w:rPr>
              <w:t>4 złącza DIMM obsługujące do 16GB pamięci RAM</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4.</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Pamięć operacyjna</w:t>
            </w:r>
          </w:p>
        </w:tc>
        <w:tc>
          <w:tcPr>
            <w:tcW w:w="4394" w:type="dxa"/>
            <w:vAlign w:val="center"/>
          </w:tcPr>
          <w:p w:rsidR="00C61549" w:rsidRPr="00A67CF5" w:rsidRDefault="00C61549" w:rsidP="005E47C5">
            <w:pPr>
              <w:jc w:val="both"/>
              <w:rPr>
                <w:rFonts w:eastAsia="Arial Unicode MS"/>
                <w:sz w:val="18"/>
                <w:szCs w:val="18"/>
                <w:lang w:val="de-DE"/>
              </w:rPr>
            </w:pPr>
            <w:r w:rsidRPr="00A67CF5">
              <w:rPr>
                <w:sz w:val="18"/>
                <w:szCs w:val="18"/>
                <w:lang w:val="de-DE"/>
              </w:rPr>
              <w:t xml:space="preserve">Co </w:t>
            </w:r>
            <w:r w:rsidRPr="00A67CF5">
              <w:rPr>
                <w:sz w:val="18"/>
                <w:szCs w:val="18"/>
              </w:rPr>
              <w:t>najmniej</w:t>
            </w:r>
            <w:r w:rsidRPr="00A67CF5">
              <w:rPr>
                <w:sz w:val="18"/>
                <w:szCs w:val="18"/>
                <w:lang w:val="de-DE"/>
              </w:rPr>
              <w:t xml:space="preserve"> 8GB DDR</w:t>
            </w:r>
            <w:r>
              <w:rPr>
                <w:sz w:val="18"/>
                <w:szCs w:val="18"/>
                <w:lang w:val="de-DE"/>
              </w:rPr>
              <w:t>4</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jc w:val="both"/>
              <w:rPr>
                <w:rFonts w:eastAsia="Arial Unicode MS"/>
                <w:sz w:val="18"/>
                <w:szCs w:val="18"/>
                <w:lang w:val="de-DE"/>
              </w:rPr>
            </w:pPr>
            <w:r>
              <w:rPr>
                <w:sz w:val="18"/>
                <w:szCs w:val="18"/>
                <w:lang w:val="de-DE"/>
              </w:rPr>
              <w:t xml:space="preserve">…… </w:t>
            </w:r>
            <w:r w:rsidRPr="000C0A75">
              <w:rPr>
                <w:sz w:val="18"/>
                <w:szCs w:val="18"/>
                <w:lang w:val="de-DE"/>
              </w:rPr>
              <w:t>GB DDR</w:t>
            </w:r>
            <w:r>
              <w:rPr>
                <w:sz w:val="18"/>
                <w:szCs w:val="18"/>
                <w:lang w:val="de-DE"/>
              </w:rPr>
              <w:t>4</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5.</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Dysk twardy</w:t>
            </w:r>
          </w:p>
        </w:tc>
        <w:tc>
          <w:tcPr>
            <w:tcW w:w="4394" w:type="dxa"/>
            <w:vAlign w:val="center"/>
          </w:tcPr>
          <w:p w:rsidR="00C61549" w:rsidRPr="00C35541" w:rsidRDefault="00C61549" w:rsidP="005E47C5">
            <w:pPr>
              <w:jc w:val="both"/>
              <w:rPr>
                <w:sz w:val="18"/>
                <w:szCs w:val="18"/>
              </w:rPr>
            </w:pPr>
            <w:r w:rsidRPr="00A67CF5">
              <w:rPr>
                <w:sz w:val="18"/>
                <w:szCs w:val="18"/>
              </w:rPr>
              <w:t>Co najmniej 400 GB SSD</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vAlign w:val="center"/>
          </w:tcPr>
          <w:p w:rsidR="00C61549" w:rsidRPr="000C0A75" w:rsidRDefault="00C61549" w:rsidP="005E47C5">
            <w:pPr>
              <w:jc w:val="both"/>
              <w:rPr>
                <w:rFonts w:eastAsia="Arial Unicode MS"/>
                <w:sz w:val="18"/>
                <w:szCs w:val="18"/>
              </w:rPr>
            </w:pPr>
            <w:r>
              <w:rPr>
                <w:sz w:val="18"/>
                <w:szCs w:val="18"/>
              </w:rPr>
              <w:t>…….</w:t>
            </w:r>
            <w:r w:rsidRPr="000C0A75">
              <w:rPr>
                <w:sz w:val="18"/>
                <w:szCs w:val="18"/>
              </w:rPr>
              <w:t xml:space="preserve"> GB SSD</w:t>
            </w: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6.</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Napęd optyczny</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Nagrywarka DVD dual </w:t>
            </w:r>
            <w:proofErr w:type="spellStart"/>
            <w:r w:rsidRPr="00A67CF5">
              <w:rPr>
                <w:sz w:val="18"/>
                <w:szCs w:val="18"/>
              </w:rPr>
              <w:t>layer</w:t>
            </w:r>
            <w:proofErr w:type="spellEnd"/>
            <w:r w:rsidRPr="00A67CF5">
              <w:rPr>
                <w:sz w:val="18"/>
                <w:szCs w:val="18"/>
              </w:rPr>
              <w:t xml:space="preserve"> wraz z oprogramowaniem </w:t>
            </w:r>
            <w:r>
              <w:rPr>
                <w:sz w:val="18"/>
                <w:szCs w:val="18"/>
              </w:rPr>
              <w:br/>
            </w:r>
            <w:r w:rsidRPr="00A67CF5">
              <w:rPr>
                <w:sz w:val="18"/>
                <w:szCs w:val="18"/>
              </w:rPr>
              <w:t>do nagrywania płyt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7.</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Karta graficzna</w:t>
            </w:r>
          </w:p>
        </w:tc>
        <w:tc>
          <w:tcPr>
            <w:tcW w:w="4394" w:type="dxa"/>
            <w:vAlign w:val="center"/>
          </w:tcPr>
          <w:p w:rsidR="00C61549" w:rsidRPr="00A67CF5" w:rsidRDefault="00C61549" w:rsidP="005E47C5">
            <w:pPr>
              <w:jc w:val="both"/>
              <w:rPr>
                <w:sz w:val="18"/>
                <w:szCs w:val="18"/>
              </w:rPr>
            </w:pPr>
            <w:r w:rsidRPr="00A67CF5">
              <w:rPr>
                <w:sz w:val="18"/>
                <w:szCs w:val="18"/>
              </w:rPr>
              <w:t>Wyjście:</w:t>
            </w:r>
          </w:p>
          <w:p w:rsidR="00C61549" w:rsidRPr="00A67CF5" w:rsidRDefault="00C61549" w:rsidP="005E47C5">
            <w:pPr>
              <w:jc w:val="both"/>
              <w:rPr>
                <w:sz w:val="18"/>
                <w:szCs w:val="18"/>
              </w:rPr>
            </w:pPr>
            <w:r w:rsidRPr="00A67CF5">
              <w:rPr>
                <w:sz w:val="18"/>
                <w:szCs w:val="18"/>
              </w:rPr>
              <w:t>15 pin VGA,</w:t>
            </w:r>
          </w:p>
          <w:p w:rsidR="00C61549" w:rsidRPr="00A67CF5" w:rsidRDefault="00C61549" w:rsidP="005E47C5">
            <w:pPr>
              <w:jc w:val="both"/>
              <w:rPr>
                <w:rFonts w:eastAsia="Arial Unicode MS"/>
                <w:sz w:val="18"/>
                <w:szCs w:val="18"/>
              </w:rPr>
            </w:pPr>
            <w:r w:rsidRPr="00A67CF5">
              <w:rPr>
                <w:bCs/>
                <w:sz w:val="18"/>
                <w:szCs w:val="18"/>
              </w:rPr>
              <w:t xml:space="preserve">jeden </w:t>
            </w:r>
            <w:r w:rsidRPr="00A67CF5">
              <w:rPr>
                <w:sz w:val="18"/>
                <w:szCs w:val="18"/>
              </w:rPr>
              <w:t>port cyfrowy (kompatybilny z oferowanym monitorem).</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rPr>
          <w:trHeight w:val="277"/>
        </w:trPr>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8.</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Karta dźwiękowa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Karta dźwiękowa zintegrowana z płytą główną</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t>9.</w:t>
            </w:r>
          </w:p>
        </w:tc>
        <w:tc>
          <w:tcPr>
            <w:tcW w:w="1701" w:type="dxa"/>
            <w:vMerge w:val="restart"/>
            <w:vAlign w:val="center"/>
          </w:tcPr>
          <w:p w:rsidR="00C61549" w:rsidRPr="00A67CF5" w:rsidRDefault="00C61549" w:rsidP="005E47C5">
            <w:pPr>
              <w:jc w:val="center"/>
              <w:rPr>
                <w:rFonts w:eastAsia="Arial Unicode MS"/>
                <w:sz w:val="18"/>
                <w:szCs w:val="18"/>
              </w:rPr>
            </w:pPr>
            <w:r w:rsidRPr="00A67CF5">
              <w:rPr>
                <w:sz w:val="18"/>
                <w:szCs w:val="18"/>
              </w:rPr>
              <w:t>Porty zewnętrzne</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1 x port równoległy</w:t>
            </w:r>
          </w:p>
        </w:tc>
        <w:tc>
          <w:tcPr>
            <w:tcW w:w="1559" w:type="dxa"/>
            <w:vMerge w:val="restart"/>
            <w:vAlign w:val="center"/>
          </w:tcPr>
          <w:p w:rsidR="00C61549" w:rsidRDefault="00C61549" w:rsidP="005E47C5">
            <w:pPr>
              <w:jc w:val="center"/>
            </w:pPr>
            <w:r w:rsidRPr="009F4F67">
              <w:rPr>
                <w:bCs/>
                <w:color w:val="000000"/>
                <w:sz w:val="18"/>
                <w:szCs w:val="18"/>
              </w:rPr>
              <w:t>TAK / NIE</w:t>
            </w:r>
            <w:r w:rsidRPr="00E00C34">
              <w:rPr>
                <w:bCs/>
                <w:color w:val="000000"/>
                <w:sz w:val="18"/>
                <w:szCs w:val="18"/>
                <w:vertAlign w:val="superscript"/>
              </w:rPr>
              <w:t>*)</w:t>
            </w:r>
          </w:p>
        </w:tc>
        <w:tc>
          <w:tcPr>
            <w:tcW w:w="2127" w:type="dxa"/>
            <w:vMerge w:val="restart"/>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1 x port szeregowy</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Min. 6 x USB 3.0, w tym min. 2 z przodu obudowy i 4 z tyłu obudowy. Wymagana ilość i rozmieszczenie (na zewnątrz obudowy jednostki systemowej) portów USB nie może być osiągnięta w wyniku stosowania konwerterów, przejściówek, itp.</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Port słuchawek i mikrofonu</w:t>
            </w:r>
          </w:p>
        </w:tc>
        <w:tc>
          <w:tcPr>
            <w:tcW w:w="1559" w:type="dxa"/>
            <w:vMerge/>
            <w:vAlign w:val="center"/>
          </w:tcPr>
          <w:p w:rsidR="00C61549" w:rsidRDefault="00C61549" w:rsidP="005E47C5">
            <w:pPr>
              <w:jc w:val="cente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vMerge/>
            <w:tcBorders>
              <w:bottom w:val="single" w:sz="4" w:space="0" w:color="auto"/>
            </w:tcBorders>
            <w:vAlign w:val="center"/>
          </w:tcPr>
          <w:p w:rsidR="00C61549" w:rsidRPr="000C0A75" w:rsidRDefault="00C61549" w:rsidP="005E47C5">
            <w:pPr>
              <w:jc w:val="center"/>
              <w:rPr>
                <w:rFonts w:eastAsia="Arial Unicode MS"/>
                <w:sz w:val="18"/>
                <w:szCs w:val="18"/>
              </w:rPr>
            </w:pPr>
          </w:p>
        </w:tc>
        <w:tc>
          <w:tcPr>
            <w:tcW w:w="1701" w:type="dxa"/>
            <w:vMerge/>
            <w:tcBorders>
              <w:bottom w:val="single" w:sz="4" w:space="0" w:color="auto"/>
            </w:tcBorders>
            <w:vAlign w:val="center"/>
          </w:tcPr>
          <w:p w:rsidR="00C61549" w:rsidRPr="00A67CF5" w:rsidRDefault="00C61549" w:rsidP="005E47C5">
            <w:pPr>
              <w:jc w:val="center"/>
              <w:rPr>
                <w:rFonts w:eastAsia="Arial Unicode MS"/>
                <w:sz w:val="18"/>
                <w:szCs w:val="18"/>
              </w:rPr>
            </w:pPr>
          </w:p>
        </w:tc>
        <w:tc>
          <w:tcPr>
            <w:tcW w:w="4394" w:type="dxa"/>
            <w:tcBorders>
              <w:bottom w:val="single" w:sz="4" w:space="0" w:color="auto"/>
            </w:tcBorders>
            <w:vAlign w:val="center"/>
          </w:tcPr>
          <w:p w:rsidR="00C61549" w:rsidRPr="00A67CF5" w:rsidRDefault="00C61549" w:rsidP="005E47C5">
            <w:pPr>
              <w:jc w:val="both"/>
              <w:rPr>
                <w:rFonts w:eastAsia="Arial Unicode MS"/>
                <w:sz w:val="18"/>
                <w:szCs w:val="18"/>
              </w:rPr>
            </w:pPr>
            <w:r w:rsidRPr="00A67CF5">
              <w:rPr>
                <w:sz w:val="18"/>
                <w:szCs w:val="18"/>
              </w:rPr>
              <w:t>RJ-45 (LAN)</w:t>
            </w:r>
          </w:p>
        </w:tc>
        <w:tc>
          <w:tcPr>
            <w:tcW w:w="1559" w:type="dxa"/>
            <w:vMerge/>
            <w:tcBorders>
              <w:bottom w:val="single" w:sz="4" w:space="0" w:color="auto"/>
            </w:tcBorders>
            <w:vAlign w:val="center"/>
          </w:tcPr>
          <w:p w:rsidR="00C61549" w:rsidRDefault="00C61549" w:rsidP="005E47C5">
            <w:pPr>
              <w:jc w:val="center"/>
            </w:pPr>
          </w:p>
        </w:tc>
        <w:tc>
          <w:tcPr>
            <w:tcW w:w="2127" w:type="dxa"/>
            <w:vMerge/>
            <w:tcBorders>
              <w:bottom w:val="single" w:sz="4" w:space="0" w:color="auto"/>
            </w:tcBorders>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10.</w:t>
            </w:r>
          </w:p>
        </w:tc>
        <w:tc>
          <w:tcPr>
            <w:tcW w:w="1701" w:type="dxa"/>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Karta sieciowa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Fast Ethernet 10/100/1000, RJ45 z funkcją Wa</w:t>
            </w:r>
            <w:r>
              <w:rPr>
                <w:sz w:val="18"/>
                <w:szCs w:val="18"/>
              </w:rPr>
              <w:t xml:space="preserve">ke on LAN, kabel do połączenia </w:t>
            </w:r>
            <w:r w:rsidRPr="00A67CF5">
              <w:rPr>
                <w:sz w:val="18"/>
                <w:szCs w:val="18"/>
              </w:rPr>
              <w:t>do gniazdka sieciowego UTP (przewód o dł. min. 3 m, min. kategorii 6)</w:t>
            </w:r>
          </w:p>
        </w:tc>
        <w:tc>
          <w:tcPr>
            <w:tcW w:w="1559" w:type="dxa"/>
            <w:vAlign w:val="center"/>
          </w:tcPr>
          <w:p w:rsidR="00C61549" w:rsidRDefault="00C61549" w:rsidP="005E47C5">
            <w:pPr>
              <w:jc w:val="center"/>
            </w:pPr>
            <w:r>
              <w:rPr>
                <w:bCs/>
                <w:color w:val="000000"/>
                <w:sz w:val="18"/>
                <w:szCs w:val="18"/>
              </w:rPr>
              <w:t>TAK / NIE</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11.</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BIOS</w:t>
            </w:r>
          </w:p>
        </w:tc>
        <w:tc>
          <w:tcPr>
            <w:tcW w:w="4394" w:type="dxa"/>
            <w:vAlign w:val="center"/>
          </w:tcPr>
          <w:p w:rsidR="00C61549" w:rsidRPr="00A67CF5" w:rsidRDefault="00C61549" w:rsidP="005E47C5">
            <w:pPr>
              <w:jc w:val="both"/>
              <w:rPr>
                <w:rFonts w:eastAsia="Arial Unicode MS"/>
                <w:sz w:val="18"/>
                <w:szCs w:val="18"/>
              </w:rPr>
            </w:pPr>
            <w:r w:rsidRPr="00A67CF5">
              <w:rPr>
                <w:bCs/>
                <w:sz w:val="18"/>
                <w:szCs w:val="18"/>
              </w:rPr>
              <w:t xml:space="preserve">BIOS zgodny ze specyfikacją UEFI  z </w:t>
            </w:r>
            <w:r w:rsidRPr="00A67CF5">
              <w:rPr>
                <w:sz w:val="18"/>
                <w:szCs w:val="18"/>
              </w:rPr>
              <w:t>możliwością zabezpieczenia hasłem</w:t>
            </w:r>
            <w:r w:rsidRPr="00A67CF5">
              <w:rPr>
                <w:bCs/>
                <w:sz w:val="18"/>
                <w:szCs w:val="18"/>
              </w:rPr>
              <w:t>. Pełna obsługa BIOS za pomocą klawiatury i myszy.</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rFonts w:eastAsia="Arial Unicode MS"/>
                <w:sz w:val="18"/>
                <w:szCs w:val="18"/>
              </w:rPr>
            </w:pPr>
            <w:r w:rsidRPr="000C0A75">
              <w:rPr>
                <w:sz w:val="18"/>
                <w:szCs w:val="18"/>
              </w:rPr>
              <w:t>12.</w:t>
            </w:r>
          </w:p>
        </w:tc>
        <w:tc>
          <w:tcPr>
            <w:tcW w:w="1701" w:type="dxa"/>
            <w:vAlign w:val="center"/>
          </w:tcPr>
          <w:p w:rsidR="00C61549" w:rsidRPr="00A67CF5" w:rsidRDefault="00C61549" w:rsidP="005E47C5">
            <w:pPr>
              <w:jc w:val="center"/>
              <w:rPr>
                <w:rFonts w:eastAsia="Arial Unicode MS"/>
                <w:sz w:val="18"/>
                <w:szCs w:val="18"/>
              </w:rPr>
            </w:pPr>
            <w:r w:rsidRPr="00A67CF5">
              <w:rPr>
                <w:sz w:val="18"/>
                <w:szCs w:val="18"/>
              </w:rPr>
              <w:t>Klawiatura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Klawiatura US 102 klawisze, kompatybilna z portami </w:t>
            </w:r>
            <w:r>
              <w:rPr>
                <w:sz w:val="18"/>
                <w:szCs w:val="18"/>
              </w:rPr>
              <w:br/>
            </w:r>
            <w:r w:rsidRPr="00A67CF5">
              <w:rPr>
                <w:sz w:val="18"/>
                <w:szCs w:val="18"/>
              </w:rPr>
              <w:t>w jednostce systemowej</w:t>
            </w:r>
            <w:r>
              <w:rPr>
                <w:sz w:val="18"/>
                <w:szCs w:val="18"/>
              </w:rPr>
              <w:t>.</w:t>
            </w:r>
          </w:p>
        </w:tc>
        <w:tc>
          <w:tcPr>
            <w:tcW w:w="1559" w:type="dxa"/>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Pr>
          <w:p w:rsidR="00C61549" w:rsidRPr="000C0A75" w:rsidRDefault="00C61549" w:rsidP="005E47C5">
            <w:pPr>
              <w:ind w:right="993"/>
              <w:jc w:val="both"/>
              <w:rPr>
                <w:sz w:val="18"/>
                <w:szCs w:val="18"/>
              </w:rPr>
            </w:pPr>
          </w:p>
        </w:tc>
      </w:tr>
      <w:tr w:rsidR="00C61549" w:rsidRPr="00D47757" w:rsidTr="005E47C5">
        <w:tc>
          <w:tcPr>
            <w:tcW w:w="426" w:type="dxa"/>
            <w:tcBorders>
              <w:bottom w:val="single" w:sz="4" w:space="0" w:color="auto"/>
            </w:tcBorders>
            <w:noWrap/>
            <w:vAlign w:val="center"/>
          </w:tcPr>
          <w:p w:rsidR="00C61549" w:rsidRPr="000C0A75" w:rsidRDefault="00C61549" w:rsidP="005E47C5">
            <w:pPr>
              <w:jc w:val="center"/>
              <w:rPr>
                <w:rFonts w:eastAsia="Arial Unicode MS"/>
                <w:sz w:val="18"/>
                <w:szCs w:val="18"/>
              </w:rPr>
            </w:pPr>
            <w:r w:rsidRPr="000C0A75">
              <w:rPr>
                <w:sz w:val="18"/>
                <w:szCs w:val="18"/>
              </w:rPr>
              <w:t>13.</w:t>
            </w:r>
          </w:p>
        </w:tc>
        <w:tc>
          <w:tcPr>
            <w:tcW w:w="1701" w:type="dxa"/>
            <w:tcBorders>
              <w:bottom w:val="single" w:sz="4" w:space="0" w:color="auto"/>
            </w:tcBorders>
            <w:vAlign w:val="center"/>
          </w:tcPr>
          <w:p w:rsidR="00C61549" w:rsidRPr="00A67CF5" w:rsidRDefault="00C61549" w:rsidP="005E47C5">
            <w:pPr>
              <w:jc w:val="center"/>
              <w:rPr>
                <w:rFonts w:eastAsia="Arial Unicode MS"/>
                <w:sz w:val="18"/>
                <w:szCs w:val="18"/>
              </w:rPr>
            </w:pPr>
            <w:r w:rsidRPr="00A67CF5">
              <w:rPr>
                <w:sz w:val="18"/>
                <w:szCs w:val="18"/>
              </w:rPr>
              <w:t>Wskaźnik myszy</w:t>
            </w:r>
          </w:p>
        </w:tc>
        <w:tc>
          <w:tcPr>
            <w:tcW w:w="4394" w:type="dxa"/>
            <w:tcBorders>
              <w:bottom w:val="single" w:sz="4" w:space="0" w:color="auto"/>
            </w:tcBorders>
            <w:vAlign w:val="center"/>
          </w:tcPr>
          <w:p w:rsidR="00C61549" w:rsidRPr="00A67CF5" w:rsidRDefault="00C61549" w:rsidP="005E47C5">
            <w:pPr>
              <w:jc w:val="both"/>
              <w:rPr>
                <w:rFonts w:eastAsia="Arial Unicode MS"/>
                <w:sz w:val="18"/>
                <w:szCs w:val="18"/>
              </w:rPr>
            </w:pPr>
            <w:r w:rsidRPr="00A67CF5">
              <w:rPr>
                <w:sz w:val="18"/>
                <w:szCs w:val="18"/>
              </w:rPr>
              <w:t>Mysz optyczna z dwoma przyciskami oraz kółkie</w:t>
            </w:r>
            <w:r>
              <w:rPr>
                <w:sz w:val="18"/>
                <w:szCs w:val="18"/>
              </w:rPr>
              <w:t xml:space="preserve">m </w:t>
            </w:r>
            <w:r>
              <w:rPr>
                <w:sz w:val="18"/>
                <w:szCs w:val="18"/>
              </w:rPr>
              <w:br/>
              <w:t xml:space="preserve">do przewijania, kompatybilna </w:t>
            </w:r>
            <w:r w:rsidRPr="00A67CF5">
              <w:rPr>
                <w:sz w:val="18"/>
                <w:szCs w:val="18"/>
              </w:rPr>
              <w:t>z portami w jednostce systemowej</w:t>
            </w:r>
          </w:p>
        </w:tc>
        <w:tc>
          <w:tcPr>
            <w:tcW w:w="1559" w:type="dxa"/>
            <w:tcBorders>
              <w:bottom w:val="single" w:sz="4" w:space="0" w:color="auto"/>
            </w:tcBorders>
            <w:vAlign w:val="center"/>
          </w:tcPr>
          <w:p w:rsidR="00C61549" w:rsidRDefault="00C61549" w:rsidP="005E47C5">
            <w:pPr>
              <w:jc w:val="center"/>
            </w:pPr>
            <w:r w:rsidRPr="009F4F67">
              <w:rPr>
                <w:bCs/>
                <w:color w:val="000000"/>
                <w:sz w:val="18"/>
                <w:szCs w:val="18"/>
              </w:rPr>
              <w:t xml:space="preserve">TAK / NIE </w:t>
            </w:r>
            <w:r w:rsidRPr="00E00C34">
              <w:rPr>
                <w:bCs/>
                <w:color w:val="000000"/>
                <w:sz w:val="18"/>
                <w:szCs w:val="18"/>
                <w:vertAlign w:val="superscript"/>
              </w:rPr>
              <w:t>*)</w:t>
            </w:r>
          </w:p>
        </w:tc>
        <w:tc>
          <w:tcPr>
            <w:tcW w:w="2127" w:type="dxa"/>
            <w:tcBorders>
              <w:bottom w:val="single" w:sz="4" w:space="0" w:color="auto"/>
            </w:tcBorders>
          </w:tcPr>
          <w:p w:rsidR="00C61549" w:rsidRPr="000C0A75" w:rsidRDefault="00C61549" w:rsidP="005E47C5">
            <w:pPr>
              <w:ind w:right="993"/>
              <w:jc w:val="both"/>
              <w:rPr>
                <w:sz w:val="18"/>
                <w:szCs w:val="18"/>
              </w:rPr>
            </w:pP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t>14.</w:t>
            </w:r>
          </w:p>
        </w:tc>
        <w:tc>
          <w:tcPr>
            <w:tcW w:w="1701" w:type="dxa"/>
            <w:vMerge w:val="restart"/>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r w:rsidRPr="00A67CF5">
              <w:rPr>
                <w:rFonts w:ascii="Times New Roman" w:hAnsi="Times New Roman" w:cs="Times New Roman"/>
                <w:b w:val="0"/>
                <w:sz w:val="18"/>
                <w:szCs w:val="18"/>
              </w:rPr>
              <w:t>Oprogramowanie:</w:t>
            </w:r>
          </w:p>
        </w:tc>
        <w:tc>
          <w:tcPr>
            <w:tcW w:w="4394" w:type="dxa"/>
            <w:vAlign w:val="center"/>
          </w:tcPr>
          <w:p w:rsidR="00C61549" w:rsidRPr="00A67CF5" w:rsidRDefault="00C61549" w:rsidP="005E47C5">
            <w:pPr>
              <w:ind w:left="141" w:hanging="141"/>
              <w:jc w:val="both"/>
              <w:rPr>
                <w:sz w:val="18"/>
                <w:szCs w:val="18"/>
              </w:rPr>
            </w:pPr>
            <w:r>
              <w:rPr>
                <w:sz w:val="18"/>
                <w:szCs w:val="18"/>
              </w:rPr>
              <w:t>1</w:t>
            </w:r>
            <w:r w:rsidRPr="00A67CF5">
              <w:rPr>
                <w:sz w:val="18"/>
                <w:szCs w:val="18"/>
              </w:rPr>
              <w:t xml:space="preserve">) 64 bitowy system operacyjny Microsoft Windows 10 Pro PL lub równoważny, zainstalowany fabrycznie przez </w:t>
            </w:r>
            <w:r w:rsidRPr="00A67CF5">
              <w:rPr>
                <w:sz w:val="18"/>
                <w:szCs w:val="18"/>
              </w:rPr>
              <w:lastRenderedPageBreak/>
              <w:t>producenta, niewymagający aktywacji za pomocą telefonu lub Internetu w firmie Microsoft (dopuszczalna wersja OEM).</w:t>
            </w:r>
          </w:p>
          <w:p w:rsidR="00C61549" w:rsidRPr="00A67CF5" w:rsidRDefault="00C61549" w:rsidP="005E47C5">
            <w:pPr>
              <w:ind w:left="141"/>
              <w:jc w:val="both"/>
              <w:rPr>
                <w:sz w:val="18"/>
                <w:szCs w:val="18"/>
              </w:rPr>
            </w:pPr>
            <w:r w:rsidRPr="00A67CF5">
              <w:rPr>
                <w:b/>
                <w:sz w:val="18"/>
                <w:szCs w:val="18"/>
              </w:rPr>
              <w:t>Przez równoważność</w:t>
            </w:r>
            <w:r w:rsidRPr="00A67CF5">
              <w:rPr>
                <w:sz w:val="18"/>
                <w:szCs w:val="18"/>
              </w:rPr>
              <w:t xml:space="preserve"> rozumie się funkcj</w:t>
            </w:r>
            <w:r>
              <w:rPr>
                <w:sz w:val="18"/>
                <w:szCs w:val="18"/>
              </w:rPr>
              <w:t xml:space="preserve">onalność jaką posiada wymagany </w:t>
            </w:r>
            <w:r w:rsidRPr="00A67CF5">
              <w:rPr>
                <w:sz w:val="18"/>
                <w:szCs w:val="18"/>
              </w:rPr>
              <w:t xml:space="preserve">w Warunkach przetargowych system operacyjny, przy czym system operacyjny </w:t>
            </w:r>
            <w:r w:rsidRPr="00A67CF5">
              <w:rPr>
                <w:sz w:val="18"/>
                <w:szCs w:val="18"/>
              </w:rPr>
              <w:br/>
              <w:t>w szczególności powinien zapewnić:</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kompatybilność z używanym przez Zamawiającego środowiskiem i aplikacjami;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interfejs użytkownika działający w trybie graficznym </w:t>
            </w:r>
            <w:r>
              <w:rPr>
                <w:rFonts w:ascii="Times New Roman" w:hAnsi="Times New Roman"/>
                <w:sz w:val="18"/>
                <w:szCs w:val="18"/>
              </w:rPr>
              <w:br/>
            </w:r>
            <w:r w:rsidRPr="00A67CF5">
              <w:rPr>
                <w:rFonts w:ascii="Times New Roman" w:hAnsi="Times New Roman"/>
                <w:sz w:val="18"/>
                <w:szCs w:val="18"/>
              </w:rPr>
              <w:t>z elementami 3D, zintegrowany z interfejsem użytkownika interaktywna część pulpitu służąc</w:t>
            </w:r>
            <w:r>
              <w:rPr>
                <w:rFonts w:ascii="Times New Roman" w:hAnsi="Times New Roman"/>
                <w:sz w:val="18"/>
                <w:szCs w:val="18"/>
              </w:rPr>
              <w:t>a</w:t>
            </w:r>
            <w:r w:rsidRPr="00A67CF5">
              <w:rPr>
                <w:rFonts w:ascii="Times New Roman" w:hAnsi="Times New Roman"/>
                <w:sz w:val="18"/>
                <w:szCs w:val="18"/>
              </w:rPr>
              <w:t xml:space="preserve"> </w:t>
            </w:r>
            <w:r>
              <w:rPr>
                <w:rFonts w:ascii="Times New Roman" w:hAnsi="Times New Roman"/>
                <w:sz w:val="18"/>
                <w:szCs w:val="18"/>
              </w:rPr>
              <w:br/>
            </w:r>
            <w:r w:rsidRPr="00A67CF5">
              <w:rPr>
                <w:rFonts w:ascii="Times New Roman" w:hAnsi="Times New Roman"/>
                <w:sz w:val="18"/>
                <w:szCs w:val="18"/>
              </w:rPr>
              <w:t>do uruchamiania aplikacji, które użytkownik może dowolnie wymieniać i pobrać ze strony producenta. Graficzne środowisko instalacji i konfiguracji;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zlokalizowany w języku polskim w zakresie </w:t>
            </w:r>
            <w:r>
              <w:rPr>
                <w:rFonts w:ascii="Times New Roman" w:hAnsi="Times New Roman"/>
                <w:sz w:val="18"/>
                <w:szCs w:val="18"/>
              </w:rPr>
              <w:br/>
            </w:r>
            <w:r w:rsidRPr="00A67CF5">
              <w:rPr>
                <w:rFonts w:ascii="Times New Roman" w:hAnsi="Times New Roman"/>
                <w:sz w:val="18"/>
                <w:szCs w:val="18"/>
              </w:rPr>
              <w:t>co najmniej następujących elementów: przeglądarka plików, menu, panel sterowania, odtwarzacz multimediów, pomoc, komunikaty systemowe;</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pełną integrację z domeną Windows opar</w:t>
            </w:r>
            <w:r>
              <w:rPr>
                <w:rFonts w:ascii="Times New Roman" w:hAnsi="Times New Roman"/>
                <w:sz w:val="18"/>
                <w:szCs w:val="18"/>
              </w:rPr>
              <w:t xml:space="preserve">tą </w:t>
            </w:r>
            <w:r>
              <w:rPr>
                <w:rFonts w:ascii="Times New Roman" w:hAnsi="Times New Roman"/>
                <w:sz w:val="18"/>
                <w:szCs w:val="18"/>
              </w:rPr>
              <w:br/>
              <w:t xml:space="preserve">na serwerach Windows 2012 </w:t>
            </w:r>
            <w:r w:rsidRPr="00A67CF5">
              <w:rPr>
                <w:rFonts w:ascii="Times New Roman" w:hAnsi="Times New Roman"/>
                <w:sz w:val="18"/>
                <w:szCs w:val="18"/>
              </w:rPr>
              <w:t>w zakresie autoryzacji w środowisku Zamawiającego;</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zarządzanie komputerami poprzez Zasady Grupy (GPO), WMI;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zgodność z systemem aktualizacji systemów operacyjnych WSUS;</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darmowe aktualizacje systemu operacyjnego przez Internet (niezbędne aktualizacje, poprawki, biuletyny bezpiecze</w:t>
            </w:r>
            <w:r>
              <w:rPr>
                <w:rFonts w:ascii="Times New Roman" w:hAnsi="Times New Roman"/>
                <w:sz w:val="18"/>
                <w:szCs w:val="18"/>
              </w:rPr>
              <w:t xml:space="preserve">ństwa muszą być dostarczane bez </w:t>
            </w:r>
            <w:r w:rsidRPr="00A67CF5">
              <w:rPr>
                <w:rFonts w:ascii="Times New Roman" w:hAnsi="Times New Roman"/>
                <w:sz w:val="18"/>
                <w:szCs w:val="18"/>
              </w:rPr>
              <w:t>dodatkowych opłat);</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wsparcie dodatkowe dla zainstalowanego sy</w:t>
            </w:r>
            <w:r>
              <w:rPr>
                <w:rFonts w:ascii="Times New Roman" w:hAnsi="Times New Roman"/>
                <w:sz w:val="18"/>
                <w:szCs w:val="18"/>
              </w:rPr>
              <w:t xml:space="preserve">stemu operacyjnego co najmniej </w:t>
            </w:r>
            <w:r w:rsidRPr="00A67CF5">
              <w:rPr>
                <w:rFonts w:ascii="Times New Roman" w:hAnsi="Times New Roman"/>
                <w:sz w:val="18"/>
                <w:szCs w:val="18"/>
              </w:rPr>
              <w:t>do 31 stycznia 2020 r. Wymagane jest aby dostarczona licencja systemu operacyjnego dopuszczała instalację nowszego systemu operacyjnego producenta, którego wsparcie dodatkowe wygasa nie wcześniej niż 1 stycznia 2023 r</w:t>
            </w:r>
            <w:r>
              <w:rPr>
                <w:rFonts w:ascii="Times New Roman" w:hAnsi="Times New Roman"/>
                <w:sz w:val="18"/>
                <w:szCs w:val="18"/>
              </w:rPr>
              <w:t>oku</w:t>
            </w:r>
            <w:r w:rsidRPr="00A67CF5">
              <w:rPr>
                <w:rFonts w:ascii="Times New Roman" w:hAnsi="Times New Roman"/>
                <w:sz w:val="18"/>
                <w:szCs w:val="18"/>
              </w:rPr>
              <w:t>;</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wbudowana zapora internetowa (firewall) dla ochrony połączeń internetowych, zintegrowana z systemem konsola do zarządzania ustawieniami zapory </w:t>
            </w:r>
            <w:r w:rsidRPr="00A67CF5">
              <w:rPr>
                <w:rFonts w:ascii="Times New Roman" w:hAnsi="Times New Roman"/>
                <w:sz w:val="18"/>
                <w:szCs w:val="18"/>
              </w:rPr>
              <w:br/>
              <w:t>i regułami IP v4 i v6;</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wsparcie dla większości powszechnie używanych urządzeń peryferyjnych (drukarek, urządzeń sieciowych, standardów USB, </w:t>
            </w:r>
            <w:proofErr w:type="spellStart"/>
            <w:r w:rsidRPr="00A67CF5">
              <w:rPr>
                <w:rFonts w:ascii="Times New Roman" w:hAnsi="Times New Roman"/>
                <w:sz w:val="18"/>
                <w:szCs w:val="18"/>
              </w:rPr>
              <w:t>Plug&amp;Play</w:t>
            </w:r>
            <w:proofErr w:type="spellEnd"/>
            <w:r w:rsidRPr="00A67CF5">
              <w:rPr>
                <w:rFonts w:ascii="Times New Roman" w:hAnsi="Times New Roman"/>
                <w:sz w:val="18"/>
                <w:szCs w:val="18"/>
              </w:rPr>
              <w:t>, Wi-Fi);</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funkcjonalność automatycznej zmiany domyślnej drukarki w zależnośc</w:t>
            </w:r>
            <w:r>
              <w:rPr>
                <w:rFonts w:ascii="Times New Roman" w:hAnsi="Times New Roman"/>
                <w:sz w:val="18"/>
                <w:szCs w:val="18"/>
              </w:rPr>
              <w:t xml:space="preserve">i </w:t>
            </w:r>
            <w:r w:rsidRPr="00A67CF5">
              <w:rPr>
                <w:rFonts w:ascii="Times New Roman" w:hAnsi="Times New Roman"/>
                <w:sz w:val="18"/>
                <w:szCs w:val="18"/>
              </w:rPr>
              <w:t>od sieci, do której podłączony jest komputer;</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możliwość zdalnej automatycznej instalacji, konfiguracji, administrowania oraz aktualizowania systemu;</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zabezpieczony hasłem hierarchiczny dostęp </w:t>
            </w:r>
            <w:r>
              <w:rPr>
                <w:rFonts w:ascii="Times New Roman" w:hAnsi="Times New Roman"/>
                <w:sz w:val="18"/>
                <w:szCs w:val="18"/>
              </w:rPr>
              <w:br/>
            </w:r>
            <w:r w:rsidRPr="00A67CF5">
              <w:rPr>
                <w:rFonts w:ascii="Times New Roman" w:hAnsi="Times New Roman"/>
                <w:sz w:val="18"/>
                <w:szCs w:val="18"/>
              </w:rPr>
              <w:t>do systemu, konta i grupy użytkowników zarządzane zdalnie; praca systemu w trybie ochrony kont użytkowników;</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A67CF5">
              <w:rPr>
                <w:rFonts w:ascii="Times New Roman" w:hAnsi="Times New Roman"/>
                <w:sz w:val="18"/>
                <w:szCs w:val="18"/>
              </w:rPr>
              <w:t>rootkit</w:t>
            </w:r>
            <w:proofErr w:type="spellEnd"/>
            <w:r w:rsidRPr="00A67CF5">
              <w:rPr>
                <w:rFonts w:ascii="Times New Roman" w:hAnsi="Times New Roman"/>
                <w:sz w:val="18"/>
                <w:szCs w:val="18"/>
              </w:rPr>
              <w:t xml:space="preserve"> i innym złośliwym oprogramowaniem, </w:t>
            </w:r>
            <w:r>
              <w:rPr>
                <w:rFonts w:ascii="Times New Roman" w:hAnsi="Times New Roman"/>
                <w:sz w:val="18"/>
                <w:szCs w:val="18"/>
              </w:rPr>
              <w:br/>
            </w:r>
            <w:r w:rsidRPr="00A67CF5">
              <w:rPr>
                <w:rFonts w:ascii="Times New Roman" w:hAnsi="Times New Roman"/>
                <w:sz w:val="18"/>
                <w:szCs w:val="18"/>
              </w:rPr>
              <w:t xml:space="preserve">z darmową i automatyczną aktualizacją dostępną </w:t>
            </w:r>
            <w:r>
              <w:rPr>
                <w:rFonts w:ascii="Times New Roman" w:hAnsi="Times New Roman"/>
                <w:sz w:val="18"/>
                <w:szCs w:val="18"/>
              </w:rPr>
              <w:br/>
            </w:r>
            <w:r w:rsidRPr="00A67CF5">
              <w:rPr>
                <w:rFonts w:ascii="Times New Roman" w:hAnsi="Times New Roman"/>
                <w:sz w:val="18"/>
                <w:szCs w:val="18"/>
              </w:rPr>
              <w:t>u producenta;</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możliwość przystosowania stanowiska dla osób niepełnosprawnych (np. słabo widzących);</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posiadanie narzędzi służących do administracji, wykonywania kopii zapasowych systemu operacyjnego oraz ich odtwarzania;</w:t>
            </w:r>
          </w:p>
          <w:p w:rsidR="00C61549" w:rsidRPr="00A67CF5" w:rsidRDefault="00C61549" w:rsidP="00C61549">
            <w:pPr>
              <w:pStyle w:val="Akapitzlist"/>
              <w:numPr>
                <w:ilvl w:val="0"/>
                <w:numId w:val="13"/>
              </w:numPr>
              <w:spacing w:after="0" w:line="240" w:lineRule="auto"/>
              <w:ind w:left="283" w:hanging="141"/>
              <w:jc w:val="both"/>
              <w:rPr>
                <w:rFonts w:ascii="Times New Roman" w:hAnsi="Times New Roman"/>
                <w:sz w:val="18"/>
                <w:szCs w:val="18"/>
              </w:rPr>
            </w:pPr>
            <w:r>
              <w:rPr>
                <w:rFonts w:ascii="Times New Roman" w:hAnsi="Times New Roman"/>
                <w:sz w:val="18"/>
                <w:szCs w:val="18"/>
              </w:rPr>
              <w:lastRenderedPageBreak/>
              <w:t xml:space="preserve"> </w:t>
            </w:r>
            <w:r w:rsidRPr="00A67CF5">
              <w:rPr>
                <w:rFonts w:ascii="Times New Roman" w:hAnsi="Times New Roman"/>
                <w:sz w:val="18"/>
                <w:szCs w:val="18"/>
              </w:rPr>
              <w:t xml:space="preserve">wsparcie dla Sun Java i .NET Framework w wersji </w:t>
            </w:r>
            <w:r>
              <w:rPr>
                <w:rFonts w:ascii="Times New Roman" w:hAnsi="Times New Roman"/>
                <w:sz w:val="18"/>
                <w:szCs w:val="18"/>
              </w:rPr>
              <w:br/>
              <w:t xml:space="preserve"> </w:t>
            </w:r>
            <w:r w:rsidRPr="00A67CF5">
              <w:rPr>
                <w:rFonts w:ascii="Times New Roman" w:hAnsi="Times New Roman"/>
                <w:sz w:val="18"/>
                <w:szCs w:val="18"/>
              </w:rPr>
              <w:t xml:space="preserve">od 1.0 do 4.5 oraz możliwość uruchomienia aplikacji </w:t>
            </w:r>
            <w:r>
              <w:rPr>
                <w:rFonts w:ascii="Times New Roman" w:hAnsi="Times New Roman"/>
                <w:sz w:val="18"/>
                <w:szCs w:val="18"/>
              </w:rPr>
              <w:t xml:space="preserve"> </w:t>
            </w:r>
            <w:r w:rsidRPr="00A67CF5">
              <w:rPr>
                <w:rFonts w:ascii="Times New Roman" w:hAnsi="Times New Roman"/>
                <w:sz w:val="18"/>
                <w:szCs w:val="18"/>
              </w:rPr>
              <w:t>działających we wskazanych środowiskach;</w:t>
            </w:r>
          </w:p>
          <w:p w:rsidR="00C61549" w:rsidRPr="00A67CF5" w:rsidRDefault="00C61549" w:rsidP="00C61549">
            <w:pPr>
              <w:pStyle w:val="Akapitzlist"/>
              <w:numPr>
                <w:ilvl w:val="0"/>
                <w:numId w:val="13"/>
              </w:numPr>
              <w:spacing w:after="0" w:line="240" w:lineRule="auto"/>
              <w:ind w:left="283" w:hanging="141"/>
              <w:jc w:val="both"/>
              <w:rPr>
                <w:rFonts w:ascii="Times New Roman" w:hAnsi="Times New Roman"/>
                <w:sz w:val="18"/>
                <w:szCs w:val="18"/>
              </w:rPr>
            </w:pPr>
            <w:r>
              <w:rPr>
                <w:rFonts w:ascii="Times New Roman" w:hAnsi="Times New Roman"/>
                <w:sz w:val="18"/>
                <w:szCs w:val="18"/>
              </w:rPr>
              <w:t xml:space="preserve"> </w:t>
            </w:r>
            <w:r w:rsidRPr="00A67CF5">
              <w:rPr>
                <w:rFonts w:ascii="Times New Roman" w:hAnsi="Times New Roman"/>
                <w:sz w:val="18"/>
                <w:szCs w:val="18"/>
              </w:rPr>
              <w:t xml:space="preserve">wsparcie dla JScript i </w:t>
            </w:r>
            <w:proofErr w:type="spellStart"/>
            <w:r w:rsidRPr="00A67CF5">
              <w:rPr>
                <w:rFonts w:ascii="Times New Roman" w:hAnsi="Times New Roman"/>
                <w:sz w:val="18"/>
                <w:szCs w:val="18"/>
              </w:rPr>
              <w:t>VBScript</w:t>
            </w:r>
            <w:proofErr w:type="spellEnd"/>
            <w:r w:rsidRPr="00A67CF5">
              <w:rPr>
                <w:rFonts w:ascii="Times New Roman" w:hAnsi="Times New Roman"/>
                <w:sz w:val="18"/>
                <w:szCs w:val="18"/>
              </w:rPr>
              <w:t xml:space="preserve"> – możliwość uruchamiania interpretera poleceń;</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zdalna pomoc i współdzielenie aplikacji – możliwość zdalnego przejęcia sesji zalogowanego użytkownika celem rozwiązania problemu z komputerem;</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rozwiązanie służące do automatycznego </w:t>
            </w:r>
            <w:r>
              <w:rPr>
                <w:rFonts w:ascii="Times New Roman" w:hAnsi="Times New Roman"/>
                <w:sz w:val="18"/>
                <w:szCs w:val="18"/>
              </w:rPr>
              <w:t xml:space="preserve">zbudowania obrazu systemu wraz </w:t>
            </w:r>
            <w:r w:rsidRPr="00A67CF5">
              <w:rPr>
                <w:rFonts w:ascii="Times New Roman" w:hAnsi="Times New Roman"/>
                <w:sz w:val="18"/>
                <w:szCs w:val="18"/>
              </w:rPr>
              <w:t xml:space="preserve">z  ustawieniami oraz zainstalowanymi aplikacjami. Rozwiązanie umożliwiające przywrócenie </w:t>
            </w:r>
            <w:r>
              <w:rPr>
                <w:rFonts w:ascii="Times New Roman" w:hAnsi="Times New Roman"/>
                <w:sz w:val="18"/>
                <w:szCs w:val="18"/>
              </w:rPr>
              <w:t xml:space="preserve">systemu z wcześniej </w:t>
            </w:r>
            <w:r w:rsidRPr="00A67CF5">
              <w:rPr>
                <w:rFonts w:ascii="Times New Roman" w:hAnsi="Times New Roman"/>
                <w:sz w:val="18"/>
                <w:szCs w:val="18"/>
              </w:rPr>
              <w:t>utworzonego obrazu;</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rozwiązanie dla tworzenia kopii zapasowych (backup); automatyczne wykonywanie kopii plików </w:t>
            </w:r>
            <w:r>
              <w:rPr>
                <w:rFonts w:ascii="Times New Roman" w:hAnsi="Times New Roman"/>
                <w:sz w:val="18"/>
                <w:szCs w:val="18"/>
              </w:rPr>
              <w:br/>
            </w:r>
            <w:r w:rsidRPr="00A67CF5">
              <w:rPr>
                <w:rFonts w:ascii="Times New Roman" w:hAnsi="Times New Roman"/>
                <w:sz w:val="18"/>
                <w:szCs w:val="18"/>
              </w:rPr>
              <w:t>z możliwością automatycznego przywrócenia wersji wcześniejszej;</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operacyjny musi posiadać funkcjonalność pozwalającą na identyfikację sieci komputerowych, </w:t>
            </w:r>
            <w:r>
              <w:rPr>
                <w:rFonts w:ascii="Times New Roman" w:hAnsi="Times New Roman"/>
                <w:sz w:val="18"/>
                <w:szCs w:val="18"/>
              </w:rPr>
              <w:br/>
            </w:r>
            <w:r w:rsidRPr="00A67CF5">
              <w:rPr>
                <w:rFonts w:ascii="Times New Roman" w:hAnsi="Times New Roman"/>
                <w:sz w:val="18"/>
                <w:szCs w:val="18"/>
              </w:rPr>
              <w:t xml:space="preserve">do których jest podłączony, zapamiętywanie ustawień </w:t>
            </w:r>
            <w:r w:rsidRPr="00A67CF5">
              <w:rPr>
                <w:rFonts w:ascii="Times New Roman" w:hAnsi="Times New Roman"/>
                <w:sz w:val="18"/>
                <w:szCs w:val="18"/>
              </w:rPr>
              <w:br/>
              <w:t xml:space="preserve">i przypisywanie do kategorii bezpieczeństwa </w:t>
            </w:r>
            <w:r>
              <w:rPr>
                <w:rFonts w:ascii="Times New Roman" w:hAnsi="Times New Roman"/>
                <w:sz w:val="18"/>
                <w:szCs w:val="18"/>
              </w:rPr>
              <w:br/>
            </w:r>
            <w:r w:rsidRPr="00A67CF5">
              <w:rPr>
                <w:rFonts w:ascii="Times New Roman" w:hAnsi="Times New Roman"/>
                <w:sz w:val="18"/>
                <w:szCs w:val="18"/>
              </w:rPr>
              <w:t>(</w:t>
            </w:r>
            <w:r>
              <w:rPr>
                <w:rFonts w:ascii="Times New Roman" w:hAnsi="Times New Roman"/>
                <w:sz w:val="18"/>
                <w:szCs w:val="18"/>
              </w:rPr>
              <w:t xml:space="preserve">z predefiniowanymi odpowiednio </w:t>
            </w:r>
            <w:r w:rsidRPr="00A67CF5">
              <w:rPr>
                <w:rFonts w:ascii="Times New Roman" w:hAnsi="Times New Roman"/>
                <w:sz w:val="18"/>
                <w:szCs w:val="18"/>
              </w:rPr>
              <w:t>do kategorii ustawieniami zapory sieciowej, udostępniania plików itp.);</w:t>
            </w:r>
          </w:p>
          <w:p w:rsidR="00C61549" w:rsidRPr="00A67CF5" w:rsidRDefault="00C61549" w:rsidP="00C61549">
            <w:pPr>
              <w:pStyle w:val="Akapitzlist"/>
              <w:numPr>
                <w:ilvl w:val="0"/>
                <w:numId w:val="13"/>
              </w:numPr>
              <w:spacing w:after="0" w:line="240" w:lineRule="auto"/>
              <w:ind w:left="425" w:hanging="283"/>
              <w:jc w:val="both"/>
              <w:rPr>
                <w:rFonts w:ascii="Times New Roman" w:hAnsi="Times New Roman"/>
                <w:sz w:val="18"/>
                <w:szCs w:val="18"/>
              </w:rPr>
            </w:pPr>
            <w:r w:rsidRPr="00A67CF5">
              <w:rPr>
                <w:rFonts w:ascii="Times New Roman" w:hAnsi="Times New Roman"/>
                <w:sz w:val="18"/>
                <w:szCs w:val="18"/>
              </w:rPr>
              <w:t xml:space="preserve">system musi posiadać możliwość blokowania lub dopuszczania dowolnych urządzeń peryferyjnych </w:t>
            </w:r>
            <w:r>
              <w:rPr>
                <w:rFonts w:ascii="Times New Roman" w:hAnsi="Times New Roman"/>
                <w:sz w:val="18"/>
                <w:szCs w:val="18"/>
              </w:rPr>
              <w:br/>
            </w:r>
            <w:r w:rsidRPr="00A67CF5">
              <w:rPr>
                <w:rFonts w:ascii="Times New Roman" w:hAnsi="Times New Roman"/>
                <w:sz w:val="18"/>
                <w:szCs w:val="18"/>
              </w:rPr>
              <w:t>za pomocą polityk grupowych.</w:t>
            </w:r>
          </w:p>
        </w:tc>
        <w:tc>
          <w:tcPr>
            <w:tcW w:w="1559" w:type="dxa"/>
            <w:vAlign w:val="center"/>
          </w:tcPr>
          <w:p w:rsidR="00C61549" w:rsidRDefault="00C61549" w:rsidP="005E47C5">
            <w:pPr>
              <w:ind w:left="141" w:hanging="141"/>
              <w:jc w:val="center"/>
              <w:rPr>
                <w:sz w:val="18"/>
                <w:szCs w:val="18"/>
              </w:rPr>
            </w:pPr>
            <w:r w:rsidRPr="00A24F9D">
              <w:rPr>
                <w:bCs/>
                <w:color w:val="000000"/>
                <w:sz w:val="18"/>
                <w:szCs w:val="18"/>
              </w:rPr>
              <w:lastRenderedPageBreak/>
              <w:t xml:space="preserve">TAK / NIE </w:t>
            </w:r>
            <w:r w:rsidRPr="00E00C34">
              <w:rPr>
                <w:bCs/>
                <w:color w:val="000000"/>
                <w:sz w:val="18"/>
                <w:szCs w:val="18"/>
                <w:vertAlign w:val="superscript"/>
              </w:rPr>
              <w:t>*)</w:t>
            </w:r>
          </w:p>
        </w:tc>
        <w:tc>
          <w:tcPr>
            <w:tcW w:w="2127" w:type="dxa"/>
            <w:vAlign w:val="center"/>
          </w:tcPr>
          <w:p w:rsidR="00C61549" w:rsidRPr="00E00C34" w:rsidRDefault="00C61549" w:rsidP="005E47C5">
            <w:pPr>
              <w:pStyle w:val="Akapitzlist"/>
              <w:ind w:left="142" w:hanging="142"/>
              <w:jc w:val="both"/>
              <w:rPr>
                <w:rFonts w:ascii="Times New Roman" w:hAnsi="Times New Roman"/>
                <w:sz w:val="18"/>
                <w:szCs w:val="18"/>
              </w:rPr>
            </w:pPr>
            <w:r w:rsidRPr="00E00C34">
              <w:rPr>
                <w:rFonts w:ascii="Times New Roman" w:hAnsi="Times New Roman"/>
                <w:sz w:val="18"/>
                <w:szCs w:val="18"/>
              </w:rPr>
              <w:t>System operacyjny: …</w:t>
            </w:r>
            <w:r>
              <w:rPr>
                <w:rFonts w:ascii="Times New Roman" w:hAnsi="Times New Roman"/>
                <w:sz w:val="18"/>
                <w:szCs w:val="18"/>
              </w:rPr>
              <w:t>..</w:t>
            </w:r>
            <w:r w:rsidRPr="00E00C34">
              <w:rPr>
                <w:rFonts w:ascii="Times New Roman" w:hAnsi="Times New Roman"/>
                <w:sz w:val="18"/>
                <w:szCs w:val="18"/>
              </w:rPr>
              <w:t>….</w:t>
            </w:r>
          </w:p>
        </w:tc>
      </w:tr>
      <w:tr w:rsidR="00C61549" w:rsidRPr="00D47757" w:rsidTr="005E47C5">
        <w:tc>
          <w:tcPr>
            <w:tcW w:w="426" w:type="dxa"/>
            <w:vMerge/>
            <w:noWrap/>
            <w:vAlign w:val="center"/>
          </w:tcPr>
          <w:p w:rsidR="00C61549" w:rsidRPr="000C0A75" w:rsidRDefault="00C61549" w:rsidP="005E47C5">
            <w:pPr>
              <w:jc w:val="center"/>
              <w:rPr>
                <w:sz w:val="18"/>
                <w:szCs w:val="18"/>
              </w:rPr>
            </w:pPr>
          </w:p>
        </w:tc>
        <w:tc>
          <w:tcPr>
            <w:tcW w:w="1701" w:type="dxa"/>
            <w:vMerge/>
            <w:vAlign w:val="center"/>
          </w:tcPr>
          <w:p w:rsidR="00C61549" w:rsidRPr="00A67CF5" w:rsidRDefault="00C61549" w:rsidP="005E47C5">
            <w:pPr>
              <w:pStyle w:val="font5"/>
              <w:spacing w:before="0" w:beforeAutospacing="0" w:after="0" w:afterAutospacing="0"/>
              <w:jc w:val="center"/>
              <w:rPr>
                <w:rFonts w:ascii="Times New Roman" w:hAnsi="Times New Roman" w:cs="Times New Roman"/>
                <w:b w:val="0"/>
                <w:sz w:val="18"/>
                <w:szCs w:val="18"/>
              </w:rPr>
            </w:pPr>
          </w:p>
        </w:tc>
        <w:tc>
          <w:tcPr>
            <w:tcW w:w="4394" w:type="dxa"/>
            <w:vAlign w:val="center"/>
          </w:tcPr>
          <w:p w:rsidR="00C61549" w:rsidRPr="00A67CF5" w:rsidRDefault="00C61549" w:rsidP="005E47C5">
            <w:pPr>
              <w:jc w:val="both"/>
              <w:rPr>
                <w:sz w:val="18"/>
                <w:szCs w:val="18"/>
              </w:rPr>
            </w:pPr>
            <w:r>
              <w:rPr>
                <w:sz w:val="18"/>
                <w:szCs w:val="18"/>
              </w:rPr>
              <w:t>2</w:t>
            </w:r>
            <w:r w:rsidRPr="00A67CF5">
              <w:rPr>
                <w:sz w:val="18"/>
                <w:szCs w:val="18"/>
              </w:rPr>
              <w:t xml:space="preserve">) ESET </w:t>
            </w:r>
            <w:proofErr w:type="spellStart"/>
            <w:r w:rsidRPr="00A67CF5">
              <w:rPr>
                <w:sz w:val="18"/>
                <w:szCs w:val="18"/>
              </w:rPr>
              <w:t>Endpoint</w:t>
            </w:r>
            <w:proofErr w:type="spellEnd"/>
            <w:r w:rsidRPr="00A67CF5">
              <w:rPr>
                <w:sz w:val="18"/>
                <w:szCs w:val="18"/>
              </w:rPr>
              <w:t xml:space="preserve"> </w:t>
            </w:r>
            <w:proofErr w:type="spellStart"/>
            <w:r w:rsidRPr="00A67CF5">
              <w:rPr>
                <w:sz w:val="18"/>
                <w:szCs w:val="18"/>
              </w:rPr>
              <w:t>Antivirus</w:t>
            </w:r>
            <w:proofErr w:type="spellEnd"/>
            <w:r w:rsidRPr="00A67CF5">
              <w:rPr>
                <w:sz w:val="18"/>
                <w:szCs w:val="18"/>
              </w:rPr>
              <w:t xml:space="preserve"> z licencją udzieloną </w:t>
            </w:r>
            <w:r>
              <w:rPr>
                <w:sz w:val="18"/>
                <w:szCs w:val="18"/>
              </w:rPr>
              <w:br/>
              <w:t xml:space="preserve">       </w:t>
            </w:r>
            <w:r w:rsidRPr="00A67CF5">
              <w:rPr>
                <w:sz w:val="18"/>
                <w:szCs w:val="18"/>
              </w:rPr>
              <w:t>do 05.09.2021 r. lub później</w:t>
            </w:r>
          </w:p>
        </w:tc>
        <w:tc>
          <w:tcPr>
            <w:tcW w:w="1559" w:type="dxa"/>
            <w:vAlign w:val="center"/>
          </w:tcPr>
          <w:p w:rsidR="00C61549" w:rsidRDefault="00C61549" w:rsidP="005E47C5">
            <w:pPr>
              <w:jc w:val="center"/>
              <w:rPr>
                <w:sz w:val="18"/>
                <w:szCs w:val="18"/>
              </w:rPr>
            </w:pPr>
            <w:r w:rsidRPr="00A24F9D">
              <w:rPr>
                <w:bCs/>
                <w:color w:val="000000"/>
                <w:sz w:val="18"/>
                <w:szCs w:val="18"/>
              </w:rPr>
              <w:t xml:space="preserve">TAK / NIE </w:t>
            </w:r>
            <w:r w:rsidRPr="00E00C34">
              <w:rPr>
                <w:bCs/>
                <w:color w:val="000000"/>
                <w:sz w:val="18"/>
                <w:szCs w:val="18"/>
                <w:vertAlign w:val="superscript"/>
              </w:rPr>
              <w:t>*)</w:t>
            </w:r>
          </w:p>
        </w:tc>
        <w:tc>
          <w:tcPr>
            <w:tcW w:w="2127" w:type="dxa"/>
          </w:tcPr>
          <w:p w:rsidR="00C61549" w:rsidRDefault="00C61549" w:rsidP="005E47C5">
            <w:pPr>
              <w:ind w:right="993"/>
              <w:jc w:val="both"/>
              <w:rPr>
                <w:sz w:val="18"/>
                <w:szCs w:val="18"/>
              </w:rPr>
            </w:pPr>
          </w:p>
        </w:tc>
      </w:tr>
      <w:tr w:rsidR="00C61549" w:rsidRPr="00D47757" w:rsidTr="005E47C5">
        <w:tc>
          <w:tcPr>
            <w:tcW w:w="426" w:type="dxa"/>
            <w:vMerge/>
            <w:tcBorders>
              <w:bottom w:val="single" w:sz="4" w:space="0" w:color="auto"/>
            </w:tcBorders>
            <w:vAlign w:val="center"/>
          </w:tcPr>
          <w:p w:rsidR="00C61549" w:rsidRPr="000C0A75" w:rsidRDefault="00C61549" w:rsidP="005E47C5">
            <w:pPr>
              <w:jc w:val="center"/>
              <w:rPr>
                <w:rFonts w:eastAsia="Arial Unicode MS"/>
                <w:sz w:val="18"/>
                <w:szCs w:val="18"/>
              </w:rPr>
            </w:pPr>
          </w:p>
        </w:tc>
        <w:tc>
          <w:tcPr>
            <w:tcW w:w="1701" w:type="dxa"/>
            <w:vMerge/>
            <w:tcBorders>
              <w:bottom w:val="single" w:sz="4" w:space="0" w:color="auto"/>
            </w:tcBorders>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ind w:left="141" w:hanging="141"/>
              <w:jc w:val="both"/>
              <w:rPr>
                <w:rFonts w:eastAsia="Arial Unicode MS"/>
                <w:sz w:val="18"/>
                <w:szCs w:val="18"/>
              </w:rPr>
            </w:pPr>
            <w:r>
              <w:rPr>
                <w:rFonts w:eastAsia="Arial Unicode MS"/>
                <w:sz w:val="18"/>
                <w:szCs w:val="18"/>
              </w:rPr>
              <w:t>3</w:t>
            </w:r>
            <w:r w:rsidRPr="00A67CF5">
              <w:rPr>
                <w:rFonts w:eastAsia="Arial Unicode MS"/>
                <w:sz w:val="18"/>
                <w:szCs w:val="18"/>
              </w:rPr>
              <w:t xml:space="preserve">) Pakiet biurowy Microsoft Office 2016 dla Użytkowników Domowych i Małych Firm lub równoważny. </w:t>
            </w:r>
          </w:p>
          <w:p w:rsidR="00C61549" w:rsidRPr="00A67CF5" w:rsidRDefault="00C61549" w:rsidP="005E47C5">
            <w:pPr>
              <w:ind w:left="141"/>
              <w:jc w:val="both"/>
              <w:rPr>
                <w:sz w:val="18"/>
                <w:szCs w:val="18"/>
              </w:rPr>
            </w:pPr>
            <w:r w:rsidRPr="00A67CF5">
              <w:rPr>
                <w:b/>
                <w:sz w:val="18"/>
                <w:szCs w:val="18"/>
              </w:rPr>
              <w:t>Przez równoważność</w:t>
            </w:r>
            <w:r w:rsidRPr="00A67CF5">
              <w:rPr>
                <w:sz w:val="18"/>
                <w:szCs w:val="18"/>
              </w:rPr>
              <w:t xml:space="preserve"> rozumie się funkc</w:t>
            </w:r>
            <w:r>
              <w:rPr>
                <w:sz w:val="18"/>
                <w:szCs w:val="18"/>
              </w:rPr>
              <w:t xml:space="preserve">jonalność jaką posiada wymagany </w:t>
            </w:r>
            <w:r w:rsidRPr="00A67CF5">
              <w:rPr>
                <w:sz w:val="18"/>
                <w:szCs w:val="18"/>
              </w:rPr>
              <w:t>w Warunkach przetargowych pakiet biu</w:t>
            </w:r>
            <w:r>
              <w:rPr>
                <w:sz w:val="18"/>
                <w:szCs w:val="18"/>
              </w:rPr>
              <w:t xml:space="preserve">rowy, przy czym pakiet biurowy </w:t>
            </w:r>
            <w:r w:rsidRPr="00A67CF5">
              <w:rPr>
                <w:sz w:val="18"/>
                <w:szCs w:val="18"/>
              </w:rPr>
              <w:t>w szczególności powinien  zapewnić:</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pakiet biurowy zawierający edytor tekstu, arkusz kalkulacyjny, program do tworzenia pr</w:t>
            </w:r>
            <w:r>
              <w:rPr>
                <w:rFonts w:ascii="Times New Roman" w:hAnsi="Times New Roman"/>
                <w:bCs/>
                <w:sz w:val="18"/>
                <w:szCs w:val="18"/>
              </w:rPr>
              <w:t>ezentacji oraz aplikację służąca</w:t>
            </w:r>
            <w:r w:rsidRPr="00A67CF5">
              <w:rPr>
                <w:rFonts w:ascii="Times New Roman" w:hAnsi="Times New Roman"/>
                <w:bCs/>
                <w:sz w:val="18"/>
                <w:szCs w:val="18"/>
              </w:rPr>
              <w:t xml:space="preserve"> do obsługi poczty elektronicznej i organizacji czasu;</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pakiet biurowy musi umożliwiać pracę grup</w:t>
            </w:r>
            <w:r>
              <w:rPr>
                <w:rFonts w:ascii="Times New Roman" w:hAnsi="Times New Roman"/>
                <w:bCs/>
                <w:sz w:val="18"/>
                <w:szCs w:val="18"/>
              </w:rPr>
              <w:t xml:space="preserve">ową </w:t>
            </w:r>
            <w:r>
              <w:rPr>
                <w:rFonts w:ascii="Times New Roman" w:hAnsi="Times New Roman"/>
                <w:bCs/>
                <w:sz w:val="18"/>
                <w:szCs w:val="18"/>
              </w:rPr>
              <w:br/>
              <w:t xml:space="preserve">na dokumentach stworzonych </w:t>
            </w:r>
            <w:r w:rsidRPr="00A67CF5">
              <w:rPr>
                <w:rFonts w:ascii="Times New Roman" w:hAnsi="Times New Roman"/>
                <w:bCs/>
                <w:sz w:val="18"/>
                <w:szCs w:val="18"/>
              </w:rPr>
              <w:t>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pełną polską wersję interfejsu użytkownika;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prostotę i intuicyjność obsługi. Możliwość dostosowywania wstążki lub innego element interfejsu użytkownika o takich samych właściwościach jak wstążka: możliwość dodawania własnych zakładek, edycji listy widocznych przycisków oraz </w:t>
            </w:r>
            <w:r>
              <w:rPr>
                <w:rFonts w:ascii="Times New Roman" w:hAnsi="Times New Roman"/>
                <w:bCs/>
                <w:sz w:val="18"/>
                <w:szCs w:val="18"/>
              </w:rPr>
              <w:br/>
            </w:r>
            <w:r w:rsidRPr="00A67CF5">
              <w:rPr>
                <w:rFonts w:ascii="Times New Roman" w:hAnsi="Times New Roman"/>
                <w:bCs/>
                <w:sz w:val="18"/>
                <w:szCs w:val="18"/>
              </w:rPr>
              <w:t>ich grupowania. Możliwość wyeks</w:t>
            </w:r>
            <w:r>
              <w:rPr>
                <w:rFonts w:ascii="Times New Roman" w:hAnsi="Times New Roman"/>
                <w:bCs/>
                <w:sz w:val="18"/>
                <w:szCs w:val="18"/>
              </w:rPr>
              <w:t xml:space="preserve">portowania zapisanych ustawień </w:t>
            </w:r>
            <w:r w:rsidRPr="00A67CF5">
              <w:rPr>
                <w:rFonts w:ascii="Times New Roman" w:hAnsi="Times New Roman"/>
                <w:bCs/>
                <w:sz w:val="18"/>
                <w:szCs w:val="18"/>
              </w:rPr>
              <w:t>i zaimportowania ich na innym stanowisku;</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możliwość zapisu dokumentów do formatu PDF;</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możliwość zintegrowania uwierzytelniania użytkowników z usługą katalogową (Active Directory lub funkcjonalnie równoważn</w:t>
            </w:r>
            <w:r>
              <w:rPr>
                <w:rFonts w:ascii="Times New Roman" w:hAnsi="Times New Roman"/>
                <w:bCs/>
                <w:sz w:val="18"/>
                <w:szCs w:val="18"/>
              </w:rPr>
              <w:t xml:space="preserve">ą) - użytkownik raz zalogowany </w:t>
            </w:r>
            <w:r w:rsidRPr="00A67CF5">
              <w:rPr>
                <w:rFonts w:ascii="Times New Roman" w:hAnsi="Times New Roman"/>
                <w:bCs/>
                <w:sz w:val="18"/>
                <w:szCs w:val="18"/>
              </w:rPr>
              <w:t xml:space="preserve">z poziomu systemu operacyjnego stacji roboczej ma być automatycznie rozpoznawany </w:t>
            </w:r>
            <w:r>
              <w:rPr>
                <w:rFonts w:ascii="Times New Roman" w:hAnsi="Times New Roman"/>
                <w:bCs/>
                <w:sz w:val="18"/>
                <w:szCs w:val="18"/>
              </w:rPr>
              <w:br/>
            </w:r>
            <w:r w:rsidRPr="00A67CF5">
              <w:rPr>
                <w:rFonts w:ascii="Times New Roman" w:hAnsi="Times New Roman"/>
                <w:bCs/>
                <w:sz w:val="18"/>
                <w:szCs w:val="18"/>
              </w:rPr>
              <w:t>we wszystkich modułach oferowanego rozwiązania bez potrzeby oddzielnego monitowania go o ponowne uwierzytelnienie;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możliwość tworzenia i edycji dokumentów elektronicznych w ustalonym formacie, który spełnia poniższe warunki: posiada pełny i publicznie dostępny </w:t>
            </w:r>
            <w:r w:rsidRPr="00A67CF5">
              <w:rPr>
                <w:rFonts w:ascii="Times New Roman" w:hAnsi="Times New Roman"/>
                <w:bCs/>
                <w:sz w:val="18"/>
                <w:szCs w:val="18"/>
              </w:rPr>
              <w:lastRenderedPageBreak/>
              <w:t xml:space="preserve">opis formatu, umożliwia wykorzystanie schematów XML, obsługuje podpis elektroniczny, musi pozwalać na dostosowanie dokumentów i szablonów do potrzeb Zamawiającego oraz udostępniać narzędzie umożliwiające dystrybucję odpowiednich szablonów </w:t>
            </w:r>
            <w:r>
              <w:rPr>
                <w:rFonts w:ascii="Times New Roman" w:hAnsi="Times New Roman"/>
                <w:bCs/>
                <w:sz w:val="18"/>
                <w:szCs w:val="18"/>
              </w:rPr>
              <w:br/>
            </w:r>
            <w:r w:rsidRPr="00A67CF5">
              <w:rPr>
                <w:rFonts w:ascii="Times New Roman" w:hAnsi="Times New Roman"/>
                <w:bCs/>
                <w:sz w:val="18"/>
                <w:szCs w:val="18"/>
              </w:rPr>
              <w:t>do właściwych odbiorców;</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licencja pakietu biurowego musi być bezterminowa;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edytor tekstu musi zapewniać:</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A67CF5">
              <w:rPr>
                <w:rFonts w:ascii="Times New Roman" w:hAnsi="Times New Roman"/>
                <w:bCs/>
                <w:sz w:val="18"/>
                <w:szCs w:val="18"/>
              </w:rPr>
              <w:t>docx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tworzenie korespondencji seryjnej bazując </w:t>
            </w:r>
            <w:r>
              <w:rPr>
                <w:rFonts w:ascii="Times New Roman" w:hAnsi="Times New Roman"/>
                <w:bCs/>
                <w:sz w:val="18"/>
                <w:szCs w:val="18"/>
              </w:rPr>
              <w:br/>
            </w:r>
            <w:r w:rsidRPr="00A67CF5">
              <w:rPr>
                <w:rFonts w:ascii="Times New Roman" w:hAnsi="Times New Roman"/>
                <w:bCs/>
                <w:sz w:val="18"/>
                <w:szCs w:val="18"/>
              </w:rPr>
              <w:t xml:space="preserve">na danych adresowych pochodzących z arkusza kalkulacyjnego (np. plik xls, </w:t>
            </w:r>
            <w:proofErr w:type="spellStart"/>
            <w:r w:rsidRPr="00A67CF5">
              <w:rPr>
                <w:rFonts w:ascii="Times New Roman" w:hAnsi="Times New Roman"/>
                <w:bCs/>
                <w:sz w:val="18"/>
                <w:szCs w:val="18"/>
              </w:rPr>
              <w:t>xlsx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obsługę odsyłaczy do elementów numerowanych, tabel i innych typów odsyłaczy zapisanych w pliku </w:t>
            </w:r>
            <w:proofErr w:type="spellStart"/>
            <w:r w:rsidRPr="00A67CF5">
              <w:rPr>
                <w:rFonts w:ascii="Times New Roman" w:hAnsi="Times New Roman"/>
                <w:bCs/>
                <w:sz w:val="18"/>
                <w:szCs w:val="18"/>
              </w:rPr>
              <w:t>doc</w:t>
            </w:r>
            <w:proofErr w:type="spellEnd"/>
            <w:r w:rsidRPr="00A67CF5">
              <w:rPr>
                <w:rFonts w:ascii="Times New Roman" w:hAnsi="Times New Roman"/>
                <w:bCs/>
                <w:sz w:val="18"/>
                <w:szCs w:val="18"/>
              </w:rPr>
              <w:t xml:space="preserve">, </w:t>
            </w:r>
            <w:proofErr w:type="spellStart"/>
            <w:r w:rsidRPr="00A67CF5">
              <w:rPr>
                <w:rFonts w:ascii="Times New Roman" w:hAnsi="Times New Roman"/>
                <w:bCs/>
                <w:sz w:val="18"/>
                <w:szCs w:val="18"/>
              </w:rPr>
              <w:t>docx</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możliwość edycji i formatowania tekstu w języku polskim wraz z obsługą języka polskiego w zakresie sprawdzania pisowni i poprawności gramatycznej oraz funkcjonalnością słownika wyrazów bliskoznacznych i autokorekty,</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i formatowanie tabel,</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i formatowanie obiektów graficznych,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wstawianie wykresów i tabel z arkusza kalkulacyjnego (wliczając tabele przestawne),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śledzenie zmian wprowadzonych przez użytk</w:t>
            </w:r>
            <w:r>
              <w:rPr>
                <w:rFonts w:ascii="Times New Roman" w:hAnsi="Times New Roman"/>
                <w:bCs/>
                <w:sz w:val="18"/>
                <w:szCs w:val="18"/>
              </w:rPr>
              <w:t xml:space="preserve">owników; nagrywanie, tworzenie </w:t>
            </w:r>
            <w:r w:rsidRPr="00A67CF5">
              <w:rPr>
                <w:rFonts w:ascii="Times New Roman" w:hAnsi="Times New Roman"/>
                <w:bCs/>
                <w:sz w:val="18"/>
                <w:szCs w:val="18"/>
              </w:rPr>
              <w:t>i edycję makr automatyzujących wykonywane czynności,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określenie układu strony (pionowa, pozioma),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wydruk dokumentów,</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zabezpieczenie dokumentu hasłem przed odczytem lub przed wprowadzaniem modyfikacji.</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arkusz kalkulacyjny musi zapewniać:</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tworzenie raportów tabelarycznych i wykresów liniowych (wraz z linią trendu), słupkowych, kołowych,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obsługę wielokolumnowych arkuszy kalkulacyjnych zawierających makra, formularze oraz tabele przestawne,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obsługę udostępnionych i chronionych hasłem dokumentów, zawierających ochronę przed wpr</w:t>
            </w:r>
            <w:r w:rsidR="00C36EE3">
              <w:rPr>
                <w:rFonts w:ascii="Times New Roman" w:hAnsi="Times New Roman"/>
                <w:bCs/>
                <w:sz w:val="18"/>
                <w:szCs w:val="18"/>
              </w:rPr>
              <w:t xml:space="preserve">owadzaniem zmian strukturalnych </w:t>
            </w:r>
            <w:r w:rsidRPr="00A67CF5">
              <w:rPr>
                <w:rFonts w:ascii="Times New Roman" w:hAnsi="Times New Roman"/>
                <w:bCs/>
                <w:sz w:val="18"/>
                <w:szCs w:val="18"/>
              </w:rPr>
              <w:t xml:space="preserve">w skoroszycie, skoroszyty zawierające chronione arkusze (zarówno w całości jak i chronione wybrane komórki lub obszary arkusza), śledzone zmiany </w:t>
            </w:r>
            <w:r>
              <w:rPr>
                <w:rFonts w:ascii="Times New Roman" w:hAnsi="Times New Roman"/>
                <w:bCs/>
                <w:sz w:val="18"/>
                <w:szCs w:val="18"/>
              </w:rPr>
              <w:br/>
            </w:r>
            <w:r w:rsidRPr="00A67CF5">
              <w:rPr>
                <w:rFonts w:ascii="Times New Roman" w:hAnsi="Times New Roman"/>
                <w:bCs/>
                <w:sz w:val="18"/>
                <w:szCs w:val="18"/>
              </w:rPr>
              <w:t>w skoroszycie,</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bezstratne uruchamianie, edycję i zapis utworzonych i s</w:t>
            </w:r>
            <w:r>
              <w:rPr>
                <w:rFonts w:ascii="Times New Roman" w:hAnsi="Times New Roman"/>
                <w:bCs/>
                <w:sz w:val="18"/>
                <w:szCs w:val="18"/>
              </w:rPr>
              <w:t xml:space="preserve">calonych styli </w:t>
            </w:r>
            <w:r w:rsidRPr="00A67CF5">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w:t>
            </w:r>
            <w:r>
              <w:rPr>
                <w:rFonts w:ascii="Times New Roman" w:hAnsi="Times New Roman"/>
                <w:bCs/>
                <w:sz w:val="18"/>
                <w:szCs w:val="18"/>
              </w:rPr>
              <w:t xml:space="preserve">gę scenariuszy do optymalizacji </w:t>
            </w:r>
            <w:r w:rsidRPr="00A67CF5">
              <w:rPr>
                <w:rFonts w:ascii="Times New Roman" w:hAnsi="Times New Roman"/>
                <w:bCs/>
                <w:sz w:val="18"/>
                <w:szCs w:val="18"/>
              </w:rPr>
              <w:t>i r</w:t>
            </w:r>
            <w:r>
              <w:rPr>
                <w:rFonts w:ascii="Times New Roman" w:hAnsi="Times New Roman"/>
                <w:bCs/>
                <w:sz w:val="18"/>
                <w:szCs w:val="18"/>
              </w:rPr>
              <w:t xml:space="preserve">ozwiązywania równań zapisanych </w:t>
            </w:r>
            <w:r w:rsidRPr="00A67CF5">
              <w:rPr>
                <w:rFonts w:ascii="Times New Roman" w:hAnsi="Times New Roman"/>
                <w:bCs/>
                <w:sz w:val="18"/>
                <w:szCs w:val="18"/>
              </w:rPr>
              <w:t xml:space="preserve">w </w:t>
            </w:r>
            <w:proofErr w:type="spellStart"/>
            <w:r w:rsidRPr="00A67CF5">
              <w:rPr>
                <w:rFonts w:ascii="Times New Roman" w:hAnsi="Times New Roman"/>
                <w:bCs/>
                <w:sz w:val="18"/>
                <w:szCs w:val="18"/>
              </w:rPr>
              <w:t>Solver</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tworzenie arkuszy kalkulacyjnych zawierających tekst, dane liczbowe oraz formuły przeprowadzające </w:t>
            </w:r>
            <w:r w:rsidRPr="00A67CF5">
              <w:rPr>
                <w:rFonts w:ascii="Times New Roman" w:hAnsi="Times New Roman"/>
                <w:bCs/>
                <w:sz w:val="18"/>
                <w:szCs w:val="18"/>
              </w:rPr>
              <w:lastRenderedPageBreak/>
              <w:t xml:space="preserve">operacje matematyczne, tekstowe, logiczne, statystyczne oraz operacje na danych finansowych </w:t>
            </w:r>
            <w:r>
              <w:rPr>
                <w:rFonts w:ascii="Times New Roman" w:hAnsi="Times New Roman"/>
                <w:bCs/>
                <w:sz w:val="18"/>
                <w:szCs w:val="18"/>
              </w:rPr>
              <w:br/>
            </w:r>
            <w:r w:rsidRPr="00A67CF5">
              <w:rPr>
                <w:rFonts w:ascii="Times New Roman" w:hAnsi="Times New Roman"/>
                <w:bCs/>
                <w:sz w:val="18"/>
                <w:szCs w:val="18"/>
              </w:rPr>
              <w:t>i miarach czasu,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obsługa kostek OLAP oraz tworzenie i edycja kwerend bazod</w:t>
            </w:r>
            <w:r>
              <w:rPr>
                <w:rFonts w:ascii="Times New Roman" w:hAnsi="Times New Roman"/>
                <w:bCs/>
                <w:sz w:val="18"/>
                <w:szCs w:val="18"/>
              </w:rPr>
              <w:t xml:space="preserve">anowych </w:t>
            </w:r>
            <w:r w:rsidRPr="00A67CF5">
              <w:rPr>
                <w:rFonts w:ascii="Times New Roman" w:hAnsi="Times New Roman"/>
                <w:bCs/>
                <w:sz w:val="18"/>
                <w:szCs w:val="18"/>
              </w:rPr>
              <w:t>i webowych. Narzędzia wspomagającego analizę statystyczną i finansową, analizę wariantową i rozwiązywanie problemów optymalizacyjnych,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tworzenie raportów tabel przestawnych umożliwiających dynamiczną zmianę wymiarów oraz wykresów bazujących na danych z tabel przestawnych,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wykonywanie analiz danych przy użyciu formatowania warunkowego,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nazywanie komórek arkusza i odwoływanie się </w:t>
            </w:r>
            <w:r>
              <w:rPr>
                <w:rFonts w:ascii="Times New Roman" w:hAnsi="Times New Roman"/>
                <w:bCs/>
                <w:sz w:val="18"/>
                <w:szCs w:val="18"/>
              </w:rPr>
              <w:br/>
            </w:r>
            <w:r w:rsidRPr="00A67CF5">
              <w:rPr>
                <w:rFonts w:ascii="Times New Roman" w:hAnsi="Times New Roman"/>
                <w:bCs/>
                <w:sz w:val="18"/>
                <w:szCs w:val="18"/>
              </w:rPr>
              <w:t>do tych nazw w formułach,</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nagrywanie, tworzenie i edycję makr automatyzujących wykonywane czynności,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formatowanie czasu, daty i wartości finansowych zgodnie z polskim formatem,</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zapis wielu arkuszy w jednym pliku,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zachowanie pełnej zgodności z formatami plików utworzonych w narzędziu Microsoft Excel w wersji min. 2007, z uwzględnieniem poprawnej realizacji użytych w niej funkcji specjalnych i makropoleceń; zabezpieczenie dokumentów hasłem przed odczytem oraz przed wprowadzaniem modyfikacji;</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A67CF5">
              <w:rPr>
                <w:rFonts w:ascii="Times New Roman" w:hAnsi="Times New Roman"/>
                <w:bCs/>
                <w:sz w:val="18"/>
                <w:szCs w:val="18"/>
                <w:u w:val="single"/>
              </w:rPr>
              <w:t>narzędzie do prezentacji musi zapewniać przygotowywanie prezentacji multimedialnych, które będą:</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prezentowane przy użyciu projektora multimedialnego,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drukowanie w formacie umożliwiającym robienie notatek,</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zapisanie jako prezentacja tylko do odczytu,</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nagrywania narracji i dołączenia jej do prezentacji,</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opatrywania slajdów notatkami dla prezentera,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 xml:space="preserve">miały możliwość odświeżenia wykresu </w:t>
            </w:r>
            <w:r>
              <w:rPr>
                <w:rFonts w:ascii="Times New Roman" w:hAnsi="Times New Roman"/>
                <w:bCs/>
                <w:sz w:val="18"/>
                <w:szCs w:val="18"/>
              </w:rPr>
              <w:t xml:space="preserve">znajdującego się w prezentacji </w:t>
            </w:r>
            <w:r w:rsidRPr="00A67CF5">
              <w:rPr>
                <w:rFonts w:ascii="Times New Roman" w:hAnsi="Times New Roman"/>
                <w:bCs/>
                <w:sz w:val="18"/>
                <w:szCs w:val="18"/>
              </w:rPr>
              <w:t>po zmianie danych w źródłowym arkuszu kalkulacyjnym,</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miały możliwość tworzenia animacji obiektów całych slajdów,</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pozwalały na prowadzenie prezentacji w t</w:t>
            </w:r>
            <w:r>
              <w:rPr>
                <w:rFonts w:ascii="Times New Roman" w:hAnsi="Times New Roman"/>
                <w:bCs/>
                <w:sz w:val="18"/>
                <w:szCs w:val="18"/>
              </w:rPr>
              <w:t xml:space="preserve">rybie prezentera, gdzie slajdy </w:t>
            </w:r>
            <w:r w:rsidRPr="00A67CF5">
              <w:rPr>
                <w:rFonts w:ascii="Times New Roman" w:hAnsi="Times New Roman"/>
                <w:bCs/>
                <w:sz w:val="18"/>
                <w:szCs w:val="18"/>
              </w:rPr>
              <w:t xml:space="preserve">są widoczne na jednym monitorze lub projektorze, a na drugim widoczne </w:t>
            </w:r>
            <w:r w:rsidRPr="00A67CF5">
              <w:rPr>
                <w:rFonts w:ascii="Times New Roman" w:hAnsi="Times New Roman"/>
                <w:bCs/>
                <w:sz w:val="18"/>
                <w:szCs w:val="18"/>
              </w:rPr>
              <w:br/>
              <w:t>są slajdy i notatki prezentera,</w:t>
            </w:r>
          </w:p>
          <w:p w:rsidR="00C61549" w:rsidRPr="00A67CF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A67CF5">
              <w:rPr>
                <w:rFonts w:ascii="Times New Roman" w:hAnsi="Times New Roman"/>
                <w:bCs/>
                <w:sz w:val="18"/>
                <w:szCs w:val="18"/>
              </w:rPr>
              <w:t>zachowanie pełnej zgodności z formatami plików utworzonych za pomocą oprogramowania MS PowerPoint w wersji min. 2007.</w:t>
            </w:r>
          </w:p>
        </w:tc>
        <w:tc>
          <w:tcPr>
            <w:tcW w:w="1559" w:type="dxa"/>
            <w:vAlign w:val="center"/>
          </w:tcPr>
          <w:p w:rsidR="00C61549" w:rsidRDefault="00C61549" w:rsidP="005E47C5">
            <w:pPr>
              <w:ind w:left="141" w:hanging="141"/>
              <w:jc w:val="center"/>
              <w:rPr>
                <w:rFonts w:eastAsia="Arial Unicode MS"/>
                <w:sz w:val="18"/>
                <w:szCs w:val="18"/>
              </w:rPr>
            </w:pPr>
            <w:r w:rsidRPr="00A24F9D">
              <w:rPr>
                <w:bCs/>
                <w:color w:val="000000"/>
                <w:sz w:val="18"/>
                <w:szCs w:val="18"/>
              </w:rPr>
              <w:lastRenderedPageBreak/>
              <w:t xml:space="preserve">TAK / NIE </w:t>
            </w:r>
            <w:r w:rsidRPr="00E00C34">
              <w:rPr>
                <w:bCs/>
                <w:color w:val="000000"/>
                <w:sz w:val="18"/>
                <w:szCs w:val="18"/>
                <w:vertAlign w:val="superscript"/>
              </w:rPr>
              <w:t>*)</w:t>
            </w:r>
          </w:p>
        </w:tc>
        <w:tc>
          <w:tcPr>
            <w:tcW w:w="2127" w:type="dxa"/>
          </w:tcPr>
          <w:p w:rsidR="00C61549" w:rsidRPr="0074268A" w:rsidRDefault="00C61549" w:rsidP="005E47C5">
            <w:pPr>
              <w:pStyle w:val="Akapitzlist"/>
              <w:ind w:left="0"/>
              <w:rPr>
                <w:rFonts w:ascii="Times New Roman" w:hAnsi="Times New Roman"/>
                <w:sz w:val="18"/>
                <w:szCs w:val="18"/>
              </w:rPr>
            </w:pPr>
            <w:r w:rsidRPr="0074268A">
              <w:rPr>
                <w:rFonts w:ascii="Times New Roman" w:hAnsi="Times New Roman"/>
                <w:sz w:val="18"/>
                <w:szCs w:val="18"/>
              </w:rPr>
              <w:t>Pakiet biurowy …………….</w:t>
            </w:r>
          </w:p>
        </w:tc>
      </w:tr>
      <w:tr w:rsidR="00C61549" w:rsidRPr="00D47757" w:rsidTr="005E47C5">
        <w:tc>
          <w:tcPr>
            <w:tcW w:w="426" w:type="dxa"/>
            <w:vMerge w:val="restart"/>
            <w:noWrap/>
            <w:vAlign w:val="center"/>
          </w:tcPr>
          <w:p w:rsidR="00C61549" w:rsidRPr="000C0A75" w:rsidRDefault="00C61549" w:rsidP="005E47C5">
            <w:pPr>
              <w:jc w:val="center"/>
              <w:rPr>
                <w:rFonts w:eastAsia="Arial Unicode MS"/>
                <w:sz w:val="18"/>
                <w:szCs w:val="18"/>
              </w:rPr>
            </w:pPr>
            <w:r w:rsidRPr="000C0A75">
              <w:rPr>
                <w:sz w:val="18"/>
                <w:szCs w:val="18"/>
              </w:rPr>
              <w:lastRenderedPageBreak/>
              <w:t>15.</w:t>
            </w:r>
          </w:p>
        </w:tc>
        <w:tc>
          <w:tcPr>
            <w:tcW w:w="1701" w:type="dxa"/>
            <w:vMerge w:val="restart"/>
            <w:vAlign w:val="center"/>
          </w:tcPr>
          <w:p w:rsidR="00C61549" w:rsidRPr="00A67CF5" w:rsidRDefault="00C61549" w:rsidP="005E47C5">
            <w:pPr>
              <w:jc w:val="center"/>
              <w:rPr>
                <w:rFonts w:eastAsia="Arial Unicode MS"/>
                <w:sz w:val="18"/>
                <w:szCs w:val="18"/>
              </w:rPr>
            </w:pPr>
            <w:r w:rsidRPr="00A67CF5">
              <w:rPr>
                <w:sz w:val="18"/>
                <w:szCs w:val="18"/>
              </w:rPr>
              <w:t>Wsparcie techniczne producenta</w:t>
            </w: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Możliwość telefonicznego sprawdzenia konfiguracji sprzętowej komputera oraz warunków gwarancji po podaniu numeru seryjnego bezpośrednio u producenta lub jego przedstawiciela</w:t>
            </w:r>
          </w:p>
        </w:tc>
        <w:tc>
          <w:tcPr>
            <w:tcW w:w="1559" w:type="dxa"/>
            <w:vMerge w:val="restart"/>
            <w:vAlign w:val="center"/>
          </w:tcPr>
          <w:p w:rsidR="00C61549" w:rsidRDefault="00C61549" w:rsidP="005E47C5">
            <w:pPr>
              <w:jc w:val="center"/>
              <w:rPr>
                <w:sz w:val="18"/>
                <w:szCs w:val="18"/>
              </w:rPr>
            </w:pPr>
            <w:r>
              <w:rPr>
                <w:bCs/>
                <w:color w:val="000000"/>
                <w:sz w:val="18"/>
                <w:szCs w:val="18"/>
              </w:rPr>
              <w:t xml:space="preserve">TAK / NIE </w:t>
            </w:r>
            <w:r>
              <w:rPr>
                <w:bCs/>
                <w:color w:val="000000"/>
                <w:sz w:val="18"/>
                <w:szCs w:val="18"/>
                <w:vertAlign w:val="superscript"/>
              </w:rPr>
              <w:t>* )</w:t>
            </w:r>
          </w:p>
          <w:p w:rsidR="00C61549" w:rsidRDefault="00C61549" w:rsidP="005E47C5">
            <w:pPr>
              <w:jc w:val="center"/>
              <w:rPr>
                <w:sz w:val="18"/>
                <w:szCs w:val="18"/>
              </w:rPr>
            </w:pPr>
          </w:p>
        </w:tc>
        <w:tc>
          <w:tcPr>
            <w:tcW w:w="2127" w:type="dxa"/>
            <w:vMerge w:val="restart"/>
          </w:tcPr>
          <w:p w:rsidR="00C61549" w:rsidRPr="000C0A75" w:rsidRDefault="00C61549" w:rsidP="005E47C5">
            <w:pPr>
              <w:ind w:right="993"/>
              <w:jc w:val="both"/>
              <w:rPr>
                <w:sz w:val="18"/>
                <w:szCs w:val="18"/>
              </w:rPr>
            </w:pPr>
          </w:p>
        </w:tc>
      </w:tr>
      <w:tr w:rsidR="00C61549" w:rsidRPr="00D47757" w:rsidTr="005E47C5">
        <w:tc>
          <w:tcPr>
            <w:tcW w:w="426" w:type="dxa"/>
            <w:vMerge/>
            <w:vAlign w:val="center"/>
          </w:tcPr>
          <w:p w:rsidR="00C61549" w:rsidRPr="000C0A75" w:rsidRDefault="00C61549" w:rsidP="005E47C5">
            <w:pPr>
              <w:jc w:val="center"/>
              <w:rPr>
                <w:rFonts w:eastAsia="Arial Unicode MS"/>
                <w:sz w:val="18"/>
                <w:szCs w:val="18"/>
              </w:rPr>
            </w:pPr>
          </w:p>
        </w:tc>
        <w:tc>
          <w:tcPr>
            <w:tcW w:w="1701" w:type="dxa"/>
            <w:vMerge/>
            <w:vAlign w:val="center"/>
          </w:tcPr>
          <w:p w:rsidR="00C61549" w:rsidRPr="00A67CF5" w:rsidRDefault="00C61549" w:rsidP="005E47C5">
            <w:pPr>
              <w:jc w:val="center"/>
              <w:rPr>
                <w:rFonts w:eastAsia="Arial Unicode MS"/>
                <w:sz w:val="18"/>
                <w:szCs w:val="18"/>
              </w:rPr>
            </w:pPr>
          </w:p>
        </w:tc>
        <w:tc>
          <w:tcPr>
            <w:tcW w:w="4394" w:type="dxa"/>
            <w:vAlign w:val="center"/>
          </w:tcPr>
          <w:p w:rsidR="00C61549" w:rsidRPr="00A67CF5" w:rsidRDefault="00C61549" w:rsidP="005E47C5">
            <w:pPr>
              <w:jc w:val="both"/>
              <w:rPr>
                <w:rFonts w:eastAsia="Arial Unicode MS"/>
                <w:sz w:val="18"/>
                <w:szCs w:val="18"/>
              </w:rPr>
            </w:pPr>
            <w:r w:rsidRPr="00A67CF5">
              <w:rPr>
                <w:sz w:val="18"/>
                <w:szCs w:val="18"/>
              </w:rPr>
              <w:t xml:space="preserve">Dostęp do najnowszych sterowników i uaktualnień </w:t>
            </w:r>
            <w:r>
              <w:rPr>
                <w:sz w:val="18"/>
                <w:szCs w:val="18"/>
              </w:rPr>
              <w:br/>
            </w:r>
            <w:r w:rsidRPr="00A67CF5">
              <w:rPr>
                <w:sz w:val="18"/>
                <w:szCs w:val="18"/>
              </w:rPr>
              <w:t xml:space="preserve">na stronie producenta, realizowany poprzez podanie </w:t>
            </w:r>
            <w:r>
              <w:rPr>
                <w:sz w:val="18"/>
                <w:szCs w:val="18"/>
              </w:rPr>
              <w:br/>
            </w:r>
            <w:r w:rsidRPr="00A67CF5">
              <w:rPr>
                <w:sz w:val="18"/>
                <w:szCs w:val="18"/>
              </w:rPr>
              <w:t>na dedykowanej stronie internetowej producenta modelu komputera</w:t>
            </w:r>
          </w:p>
        </w:tc>
        <w:tc>
          <w:tcPr>
            <w:tcW w:w="1559" w:type="dxa"/>
            <w:vMerge/>
            <w:vAlign w:val="center"/>
          </w:tcPr>
          <w:p w:rsidR="00C61549" w:rsidRDefault="00C61549" w:rsidP="005E47C5">
            <w:pPr>
              <w:jc w:val="center"/>
              <w:rPr>
                <w:sz w:val="18"/>
                <w:szCs w:val="18"/>
              </w:rPr>
            </w:pPr>
          </w:p>
        </w:tc>
        <w:tc>
          <w:tcPr>
            <w:tcW w:w="2127" w:type="dxa"/>
            <w:vMerge/>
          </w:tcPr>
          <w:p w:rsidR="00C61549" w:rsidRPr="000C0A75" w:rsidRDefault="00C61549" w:rsidP="005E47C5">
            <w:pPr>
              <w:ind w:right="993"/>
              <w:jc w:val="both"/>
              <w:rPr>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t>1</w:t>
            </w:r>
            <w:r>
              <w:rPr>
                <w:sz w:val="18"/>
                <w:szCs w:val="18"/>
              </w:rPr>
              <w:t>6</w:t>
            </w:r>
            <w:r w:rsidRPr="000C0A75">
              <w:rPr>
                <w:sz w:val="18"/>
                <w:szCs w:val="18"/>
              </w:rPr>
              <w:t>.</w:t>
            </w:r>
          </w:p>
        </w:tc>
        <w:tc>
          <w:tcPr>
            <w:tcW w:w="1701" w:type="dxa"/>
            <w:tcBorders>
              <w:bottom w:val="single" w:sz="4" w:space="0" w:color="auto"/>
            </w:tcBorders>
            <w:vAlign w:val="center"/>
          </w:tcPr>
          <w:p w:rsidR="00C61549" w:rsidRPr="00A67CF5" w:rsidRDefault="00C61549" w:rsidP="005E47C5">
            <w:pPr>
              <w:jc w:val="center"/>
              <w:rPr>
                <w:sz w:val="18"/>
                <w:szCs w:val="18"/>
              </w:rPr>
            </w:pPr>
            <w:r w:rsidRPr="00A67CF5">
              <w:rPr>
                <w:sz w:val="18"/>
                <w:szCs w:val="18"/>
              </w:rPr>
              <w:t>Certyfikaty i standardy</w:t>
            </w:r>
          </w:p>
        </w:tc>
        <w:tc>
          <w:tcPr>
            <w:tcW w:w="4394" w:type="dxa"/>
            <w:tcBorders>
              <w:bottom w:val="single" w:sz="4" w:space="0" w:color="auto"/>
            </w:tcBorders>
            <w:vAlign w:val="center"/>
          </w:tcPr>
          <w:p w:rsidR="00C61549" w:rsidRPr="00A67CF5" w:rsidRDefault="00C61549" w:rsidP="00C61549">
            <w:pPr>
              <w:numPr>
                <w:ilvl w:val="0"/>
                <w:numId w:val="14"/>
              </w:numPr>
              <w:ind w:left="283" w:hanging="283"/>
              <w:jc w:val="both"/>
              <w:rPr>
                <w:b/>
                <w:i/>
                <w:sz w:val="18"/>
                <w:szCs w:val="18"/>
              </w:rPr>
            </w:pPr>
            <w:r w:rsidRPr="00A67CF5">
              <w:rPr>
                <w:bCs/>
                <w:sz w:val="18"/>
                <w:szCs w:val="18"/>
              </w:rPr>
              <w:t>Certyfikat ISO9001 dla producenta sprzętu -</w:t>
            </w:r>
            <w:r w:rsidRPr="00A67CF5">
              <w:rPr>
                <w:b/>
                <w:i/>
                <w:sz w:val="18"/>
                <w:szCs w:val="18"/>
              </w:rPr>
              <w:t xml:space="preserve"> </w:t>
            </w:r>
            <w:r w:rsidRPr="00394BB4">
              <w:rPr>
                <w:i/>
                <w:sz w:val="18"/>
                <w:szCs w:val="18"/>
              </w:rPr>
              <w:t>odpowiedni dokument należy dostarczyć przed podpisaniem umowy</w:t>
            </w:r>
            <w:r w:rsidRPr="00A67CF5">
              <w:rPr>
                <w:bCs/>
                <w:sz w:val="18"/>
                <w:szCs w:val="18"/>
              </w:rPr>
              <w:t>.</w:t>
            </w:r>
          </w:p>
          <w:p w:rsidR="00C61549" w:rsidRPr="00474B1B" w:rsidRDefault="00C61549" w:rsidP="00474B1B">
            <w:pPr>
              <w:numPr>
                <w:ilvl w:val="0"/>
                <w:numId w:val="14"/>
              </w:numPr>
              <w:ind w:left="283" w:hanging="283"/>
              <w:jc w:val="both"/>
              <w:rPr>
                <w:bCs/>
                <w:sz w:val="18"/>
                <w:szCs w:val="18"/>
              </w:rPr>
            </w:pPr>
            <w:r w:rsidRPr="00A67CF5">
              <w:rPr>
                <w:bCs/>
                <w:sz w:val="18"/>
                <w:szCs w:val="18"/>
              </w:rPr>
              <w:lastRenderedPageBreak/>
              <w:t>Deklaracja zgodności CE (dostarczony sprzęt winien być odpowiednio oznakowany).</w:t>
            </w:r>
          </w:p>
        </w:tc>
        <w:tc>
          <w:tcPr>
            <w:tcW w:w="1559" w:type="dxa"/>
            <w:tcBorders>
              <w:bottom w:val="single" w:sz="4" w:space="0" w:color="auto"/>
            </w:tcBorders>
            <w:vAlign w:val="center"/>
          </w:tcPr>
          <w:p w:rsidR="00C61549" w:rsidRDefault="00C61549" w:rsidP="005E47C5">
            <w:pPr>
              <w:jc w:val="center"/>
            </w:pPr>
            <w:r w:rsidRPr="009350F0">
              <w:rPr>
                <w:bCs/>
                <w:color w:val="000000"/>
                <w:sz w:val="18"/>
                <w:szCs w:val="18"/>
              </w:rPr>
              <w:lastRenderedPageBreak/>
              <w:t xml:space="preserve">TAK / NIE </w:t>
            </w:r>
            <w:r w:rsidRPr="009350F0">
              <w:rPr>
                <w:bCs/>
                <w:color w:val="000000"/>
                <w:sz w:val="18"/>
                <w:szCs w:val="18"/>
                <w:vertAlign w:val="superscript"/>
              </w:rPr>
              <w:t>* )</w:t>
            </w:r>
          </w:p>
        </w:tc>
        <w:tc>
          <w:tcPr>
            <w:tcW w:w="2127" w:type="dxa"/>
            <w:tcBorders>
              <w:bottom w:val="single" w:sz="4" w:space="0" w:color="auto"/>
            </w:tcBorders>
          </w:tcPr>
          <w:p w:rsidR="00C61549" w:rsidRPr="000C0A75" w:rsidRDefault="00C61549" w:rsidP="005E47C5">
            <w:pPr>
              <w:ind w:left="425"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t>1</w:t>
            </w:r>
            <w:r>
              <w:rPr>
                <w:sz w:val="18"/>
                <w:szCs w:val="18"/>
              </w:rPr>
              <w:t>7</w:t>
            </w:r>
            <w:r w:rsidRPr="000C0A75">
              <w:rPr>
                <w:sz w:val="18"/>
                <w:szCs w:val="18"/>
              </w:rPr>
              <w:t>.</w:t>
            </w:r>
          </w:p>
        </w:tc>
        <w:tc>
          <w:tcPr>
            <w:tcW w:w="1701" w:type="dxa"/>
            <w:tcBorders>
              <w:bottom w:val="single" w:sz="4" w:space="0" w:color="auto"/>
            </w:tcBorders>
            <w:vAlign w:val="center"/>
          </w:tcPr>
          <w:p w:rsidR="00C61549" w:rsidRPr="00A67CF5" w:rsidRDefault="00C61549" w:rsidP="005E47C5">
            <w:pPr>
              <w:jc w:val="center"/>
              <w:rPr>
                <w:sz w:val="18"/>
                <w:szCs w:val="18"/>
              </w:rPr>
            </w:pPr>
            <w:r w:rsidRPr="00A67CF5">
              <w:rPr>
                <w:bCs/>
                <w:sz w:val="18"/>
                <w:szCs w:val="18"/>
              </w:rPr>
              <w:t>Dodatkowe oprogramowanie</w:t>
            </w:r>
          </w:p>
        </w:tc>
        <w:tc>
          <w:tcPr>
            <w:tcW w:w="4394" w:type="dxa"/>
            <w:tcBorders>
              <w:bottom w:val="single" w:sz="4" w:space="0" w:color="auto"/>
            </w:tcBorders>
            <w:vAlign w:val="center"/>
          </w:tcPr>
          <w:p w:rsidR="00C61549" w:rsidRPr="00A67CF5" w:rsidRDefault="00C61549" w:rsidP="005E47C5">
            <w:pPr>
              <w:jc w:val="both"/>
              <w:rPr>
                <w:bCs/>
                <w:sz w:val="18"/>
                <w:szCs w:val="18"/>
              </w:rPr>
            </w:pPr>
            <w:r w:rsidRPr="00A67CF5">
              <w:rPr>
                <w:bCs/>
                <w:sz w:val="18"/>
                <w:szCs w:val="18"/>
              </w:rPr>
              <w:t xml:space="preserve">Dołączone do oferowanego komputera oprogramowanie producenta z nieograniczoną czasowo licencją </w:t>
            </w:r>
            <w:r>
              <w:rPr>
                <w:bCs/>
                <w:sz w:val="18"/>
                <w:szCs w:val="18"/>
              </w:rPr>
              <w:br/>
            </w:r>
            <w:r w:rsidRPr="00A67CF5">
              <w:rPr>
                <w:bCs/>
                <w:sz w:val="18"/>
                <w:szCs w:val="18"/>
              </w:rPr>
              <w:t>na użytkowanie umożliwiające: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proofErr w:type="spellStart"/>
            <w:r w:rsidRPr="00A67CF5">
              <w:rPr>
                <w:rFonts w:ascii="Times New Roman" w:hAnsi="Times New Roman"/>
                <w:bCs/>
                <w:sz w:val="18"/>
                <w:szCs w:val="18"/>
              </w:rPr>
              <w:t>upgrade</w:t>
            </w:r>
            <w:proofErr w:type="spellEnd"/>
            <w:r w:rsidRPr="00A67CF5">
              <w:rPr>
                <w:rFonts w:ascii="Times New Roman" w:hAnsi="Times New Roman"/>
                <w:bCs/>
                <w:sz w:val="18"/>
                <w:szCs w:val="18"/>
              </w:rPr>
              <w:t xml:space="preserve"> i instalację wszystkich sterowników, aplikacji dostarczonych w obrazie systemu operacyjnego producenta, </w:t>
            </w:r>
            <w:proofErr w:type="spellStart"/>
            <w:r w:rsidRPr="00A67CF5">
              <w:rPr>
                <w:rFonts w:ascii="Times New Roman" w:hAnsi="Times New Roman"/>
                <w:bCs/>
                <w:sz w:val="18"/>
                <w:szCs w:val="18"/>
              </w:rPr>
              <w:t>BIOS’u</w:t>
            </w:r>
            <w:proofErr w:type="spellEnd"/>
            <w:r w:rsidRPr="00A67CF5">
              <w:rPr>
                <w:rFonts w:ascii="Times New Roman" w:hAnsi="Times New Roman"/>
                <w:bCs/>
                <w:sz w:val="18"/>
                <w:szCs w:val="18"/>
              </w:rPr>
              <w:t xml:space="preserve"> z cer</w:t>
            </w:r>
            <w:r>
              <w:rPr>
                <w:rFonts w:ascii="Times New Roman" w:hAnsi="Times New Roman"/>
                <w:bCs/>
                <w:sz w:val="18"/>
                <w:szCs w:val="18"/>
              </w:rPr>
              <w:t xml:space="preserve">tyfikatem zgodności producenta </w:t>
            </w:r>
            <w:r w:rsidRPr="00A67CF5">
              <w:rPr>
                <w:rFonts w:ascii="Times New Roman" w:hAnsi="Times New Roman"/>
                <w:bCs/>
                <w:sz w:val="18"/>
                <w:szCs w:val="18"/>
              </w:rPr>
              <w:t xml:space="preserve">do najnowszej dostępnej wersji, </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możliwość, przed instalacją, sprawdzenia każdego sterownika, każdej aplikacji, </w:t>
            </w:r>
            <w:proofErr w:type="spellStart"/>
            <w:r w:rsidRPr="00A67CF5">
              <w:rPr>
                <w:rFonts w:ascii="Times New Roman" w:hAnsi="Times New Roman"/>
                <w:bCs/>
                <w:sz w:val="18"/>
                <w:szCs w:val="18"/>
              </w:rPr>
              <w:t>BIOS’u</w:t>
            </w:r>
            <w:proofErr w:type="spellEnd"/>
            <w:r w:rsidRPr="00A67CF5">
              <w:rPr>
                <w:rFonts w:ascii="Times New Roman" w:hAnsi="Times New Roman"/>
                <w:bCs/>
                <w:sz w:val="18"/>
                <w:szCs w:val="18"/>
              </w:rPr>
              <w:t xml:space="preserve"> bezpośrednio na stronie producenta przy użyciu połączenia internetowego </w:t>
            </w:r>
            <w:r w:rsidRPr="00A67CF5">
              <w:rPr>
                <w:rFonts w:ascii="Times New Roman" w:hAnsi="Times New Roman"/>
                <w:bCs/>
                <w:sz w:val="18"/>
                <w:szCs w:val="18"/>
              </w:rPr>
              <w:br/>
              <w:t>z automatycznym przekierowaniem, a w szczególności informacji: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A67CF5">
              <w:rPr>
                <w:rFonts w:ascii="Times New Roman" w:hAnsi="Times New Roman"/>
                <w:bCs/>
                <w:sz w:val="18"/>
                <w:szCs w:val="18"/>
              </w:rPr>
              <w:t>o poprawkach i usprawnieniach dotyczących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dacie wydania ostatniej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priorytecie aktualizacji,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zgodność z systemami operacyjnymi,</w:t>
            </w:r>
          </w:p>
          <w:p w:rsidR="00C61549"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jakiego komponentu sprzętu dotyczy aktualizacja,</w:t>
            </w:r>
          </w:p>
          <w:p w:rsidR="00C61549" w:rsidRPr="00493724" w:rsidRDefault="00C61549" w:rsidP="00C61549">
            <w:pPr>
              <w:pStyle w:val="Akapitzlist"/>
              <w:numPr>
                <w:ilvl w:val="0"/>
                <w:numId w:val="15"/>
              </w:numPr>
              <w:spacing w:after="0" w:line="240" w:lineRule="auto"/>
              <w:ind w:left="567" w:hanging="284"/>
              <w:jc w:val="both"/>
              <w:rPr>
                <w:rFonts w:ascii="Times New Roman" w:hAnsi="Times New Roman"/>
                <w:bCs/>
                <w:sz w:val="18"/>
                <w:szCs w:val="18"/>
              </w:rPr>
            </w:pPr>
            <w:r w:rsidRPr="00493724">
              <w:rPr>
                <w:rFonts w:ascii="Times New Roman" w:hAnsi="Times New Roman"/>
                <w:bCs/>
                <w:sz w:val="18"/>
                <w:szCs w:val="18"/>
              </w:rPr>
              <w:t>wszystkie poprzednie aktualizacje z info</w:t>
            </w:r>
            <w:r>
              <w:rPr>
                <w:rFonts w:ascii="Times New Roman" w:hAnsi="Times New Roman"/>
                <w:bCs/>
                <w:sz w:val="18"/>
                <w:szCs w:val="18"/>
              </w:rPr>
              <w:t xml:space="preserve">rmacjami jak powyżej od punktu </w:t>
            </w:r>
            <w:r w:rsidRPr="00493724">
              <w:rPr>
                <w:rFonts w:ascii="Times New Roman" w:hAnsi="Times New Roman"/>
                <w:bCs/>
                <w:sz w:val="18"/>
                <w:szCs w:val="18"/>
              </w:rPr>
              <w:t>a. do punktu 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wykaz najnowszych aktualizacji z podziałem </w:t>
            </w:r>
            <w:r w:rsidR="00A8326C">
              <w:rPr>
                <w:rFonts w:ascii="Times New Roman" w:hAnsi="Times New Roman"/>
                <w:bCs/>
                <w:sz w:val="18"/>
                <w:szCs w:val="18"/>
              </w:rPr>
              <w:br/>
            </w:r>
            <w:r w:rsidRPr="00A67CF5">
              <w:rPr>
                <w:rFonts w:ascii="Times New Roman" w:hAnsi="Times New Roman"/>
                <w:bCs/>
                <w:sz w:val="18"/>
                <w:szCs w:val="18"/>
              </w:rPr>
              <w:t>na krytyczne (wymagające natychmiastowej instalacji), rekomendowane i opcjonalne,</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możliwo</w:t>
            </w:r>
            <w:r>
              <w:rPr>
                <w:rFonts w:ascii="Times New Roman" w:hAnsi="Times New Roman"/>
                <w:bCs/>
                <w:sz w:val="18"/>
                <w:szCs w:val="18"/>
              </w:rPr>
              <w:t xml:space="preserve">ść włączenia/wyłączenia funkcji </w:t>
            </w:r>
            <w:r w:rsidRPr="00A67CF5">
              <w:rPr>
                <w:rFonts w:ascii="Times New Roman" w:hAnsi="Times New Roman"/>
                <w:bCs/>
                <w:sz w:val="18"/>
                <w:szCs w:val="18"/>
              </w:rPr>
              <w:t>automatycznego restartu w przypadku kiedy jest wymagany przy instalacji sterownika, aplikacji, która tego wymaga,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rozpoznanie modelu oferowanego komputera, numer seryjny komputera, informację kiedy dokonany został os</w:t>
            </w:r>
            <w:r>
              <w:rPr>
                <w:rFonts w:ascii="Times New Roman" w:hAnsi="Times New Roman"/>
                <w:bCs/>
                <w:sz w:val="18"/>
                <w:szCs w:val="18"/>
              </w:rPr>
              <w:t xml:space="preserve">tatnio </w:t>
            </w:r>
            <w:proofErr w:type="spellStart"/>
            <w:r>
              <w:rPr>
                <w:rFonts w:ascii="Times New Roman" w:hAnsi="Times New Roman"/>
                <w:bCs/>
                <w:sz w:val="18"/>
                <w:szCs w:val="18"/>
              </w:rPr>
              <w:t>upgrade</w:t>
            </w:r>
            <w:proofErr w:type="spellEnd"/>
            <w:r>
              <w:rPr>
                <w:rFonts w:ascii="Times New Roman" w:hAnsi="Times New Roman"/>
                <w:bCs/>
                <w:sz w:val="18"/>
                <w:szCs w:val="18"/>
              </w:rPr>
              <w:t xml:space="preserve"> w szczególności </w:t>
            </w:r>
            <w:r w:rsidRPr="00A67CF5">
              <w:rPr>
                <w:rFonts w:ascii="Times New Roman" w:hAnsi="Times New Roman"/>
                <w:bCs/>
                <w:sz w:val="18"/>
                <w:szCs w:val="18"/>
              </w:rPr>
              <w:t>z uwzględnieniem daty (</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sprawdzenia historii </w:t>
            </w:r>
            <w:proofErr w:type="spellStart"/>
            <w:r w:rsidRPr="00A67CF5">
              <w:rPr>
                <w:rFonts w:ascii="Times New Roman" w:hAnsi="Times New Roman"/>
                <w:bCs/>
                <w:sz w:val="18"/>
                <w:szCs w:val="18"/>
              </w:rPr>
              <w:t>upgrade’u</w:t>
            </w:r>
            <w:proofErr w:type="spellEnd"/>
            <w:r w:rsidRPr="00A67CF5">
              <w:rPr>
                <w:rFonts w:ascii="Times New Roman" w:hAnsi="Times New Roman"/>
                <w:bCs/>
                <w:sz w:val="18"/>
                <w:szCs w:val="18"/>
              </w:rPr>
              <w:t xml:space="preserve"> z informacją jak</w:t>
            </w:r>
            <w:r>
              <w:rPr>
                <w:rFonts w:ascii="Times New Roman" w:hAnsi="Times New Roman"/>
                <w:bCs/>
                <w:sz w:val="18"/>
                <w:szCs w:val="18"/>
              </w:rPr>
              <w:t xml:space="preserve">ie sterowniki były instalowane </w:t>
            </w:r>
            <w:r w:rsidRPr="00A67CF5">
              <w:rPr>
                <w:rFonts w:ascii="Times New Roman" w:hAnsi="Times New Roman"/>
                <w:bCs/>
                <w:sz w:val="18"/>
                <w:szCs w:val="18"/>
              </w:rPr>
              <w:t>z dokładną datą (</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 i wersją ( rewizja wydania),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 xml:space="preserve">dokładny wykaz wymaganych sterowników, </w:t>
            </w:r>
            <w:r>
              <w:rPr>
                <w:rFonts w:ascii="Times New Roman" w:hAnsi="Times New Roman"/>
                <w:bCs/>
                <w:sz w:val="18"/>
                <w:szCs w:val="18"/>
              </w:rPr>
              <w:t xml:space="preserve">aplikacji, </w:t>
            </w:r>
            <w:proofErr w:type="spellStart"/>
            <w:r>
              <w:rPr>
                <w:rFonts w:ascii="Times New Roman" w:hAnsi="Times New Roman"/>
                <w:bCs/>
                <w:sz w:val="18"/>
                <w:szCs w:val="18"/>
              </w:rPr>
              <w:t>BIOS’u</w:t>
            </w:r>
            <w:proofErr w:type="spellEnd"/>
            <w:r>
              <w:rPr>
                <w:rFonts w:ascii="Times New Roman" w:hAnsi="Times New Roman"/>
                <w:bCs/>
                <w:sz w:val="18"/>
                <w:szCs w:val="18"/>
              </w:rPr>
              <w:t xml:space="preserve"> z informacją </w:t>
            </w:r>
            <w:r w:rsidRPr="00A67CF5">
              <w:rPr>
                <w:rFonts w:ascii="Times New Roman" w:hAnsi="Times New Roman"/>
                <w:bCs/>
                <w:sz w:val="18"/>
                <w:szCs w:val="18"/>
              </w:rPr>
              <w:t>o zainstalowanej obecnie wersji dla oferowanego komputera z możliwością exportu do pliku o rozszerzeniu *.</w:t>
            </w:r>
            <w:proofErr w:type="spellStart"/>
            <w:r w:rsidRPr="00A67CF5">
              <w:rPr>
                <w:rFonts w:ascii="Times New Roman" w:hAnsi="Times New Roman"/>
                <w:bCs/>
                <w:sz w:val="18"/>
                <w:szCs w:val="18"/>
              </w:rPr>
              <w:t>xml</w:t>
            </w:r>
            <w:proofErr w:type="spellEnd"/>
            <w:r w:rsidRPr="00A67CF5">
              <w:rPr>
                <w:rFonts w:ascii="Times New Roman" w:hAnsi="Times New Roman"/>
                <w:bCs/>
                <w:sz w:val="18"/>
                <w:szCs w:val="18"/>
              </w:rPr>
              <w:t>,</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raport uwzględniający informacje o: sprawdzaniu aktualizacji, znalezionych aktualizacjach, ściągniętych aktualizacjach,</w:t>
            </w:r>
            <w:r>
              <w:rPr>
                <w:rFonts w:ascii="Times New Roman" w:hAnsi="Times New Roman"/>
                <w:bCs/>
                <w:sz w:val="18"/>
                <w:szCs w:val="18"/>
              </w:rPr>
              <w:t xml:space="preserve"> zainstalowanych aktualizacjach </w:t>
            </w:r>
            <w:r w:rsidRPr="00A67CF5">
              <w:rPr>
                <w:rFonts w:ascii="Times New Roman" w:hAnsi="Times New Roman"/>
                <w:bCs/>
                <w:sz w:val="18"/>
                <w:szCs w:val="18"/>
              </w:rPr>
              <w:t>z dokładnym rozbiciem jakich komponentów dotyczyły, błędach podczas sprawdzania, instalowania oraz możliwość exportu takiego raportu do pliku *.</w:t>
            </w:r>
            <w:proofErr w:type="spellStart"/>
            <w:r w:rsidRPr="00A67CF5">
              <w:rPr>
                <w:rFonts w:ascii="Times New Roman" w:hAnsi="Times New Roman"/>
                <w:bCs/>
                <w:sz w:val="18"/>
                <w:szCs w:val="18"/>
              </w:rPr>
              <w:t>xml</w:t>
            </w:r>
            <w:proofErr w:type="spellEnd"/>
            <w:r w:rsidRPr="00A67CF5">
              <w:rPr>
                <w:rFonts w:ascii="Times New Roman" w:hAnsi="Times New Roman"/>
                <w:bCs/>
                <w:sz w:val="18"/>
                <w:szCs w:val="18"/>
              </w:rPr>
              <w:t xml:space="preserve"> </w:t>
            </w:r>
            <w:r w:rsidRPr="00A67CF5">
              <w:rPr>
                <w:rFonts w:ascii="Times New Roman" w:hAnsi="Times New Roman"/>
                <w:bCs/>
                <w:sz w:val="18"/>
                <w:szCs w:val="18"/>
              </w:rPr>
              <w:br/>
              <w:t xml:space="preserve">od razu spakowany z rozszerzeniem *.zip. Raport musi </w:t>
            </w:r>
            <w:r>
              <w:rPr>
                <w:rFonts w:ascii="Times New Roman" w:hAnsi="Times New Roman"/>
                <w:bCs/>
                <w:sz w:val="18"/>
                <w:szCs w:val="18"/>
              </w:rPr>
              <w:t xml:space="preserve">zawierać dokładną datę </w:t>
            </w:r>
            <w:r w:rsidRPr="00A67CF5">
              <w:rPr>
                <w:rFonts w:ascii="Times New Roman" w:hAnsi="Times New Roman"/>
                <w:bCs/>
                <w:sz w:val="18"/>
                <w:szCs w:val="18"/>
              </w:rPr>
              <w:t>(</w:t>
            </w:r>
            <w:proofErr w:type="spellStart"/>
            <w:r w:rsidRPr="00A67CF5">
              <w:rPr>
                <w:rFonts w:ascii="Times New Roman" w:hAnsi="Times New Roman"/>
                <w:bCs/>
                <w:sz w:val="18"/>
                <w:szCs w:val="18"/>
              </w:rPr>
              <w:t>dd</w:t>
            </w:r>
            <w:proofErr w:type="spellEnd"/>
            <w:r w:rsidRPr="00A67CF5">
              <w:rPr>
                <w:rFonts w:ascii="Times New Roman" w:hAnsi="Times New Roman"/>
                <w:bCs/>
                <w:sz w:val="18"/>
                <w:szCs w:val="18"/>
              </w:rPr>
              <w:t>-mm-</w:t>
            </w:r>
            <w:proofErr w:type="spellStart"/>
            <w:r w:rsidRPr="00A67CF5">
              <w:rPr>
                <w:rFonts w:ascii="Times New Roman" w:hAnsi="Times New Roman"/>
                <w:bCs/>
                <w:sz w:val="18"/>
                <w:szCs w:val="18"/>
              </w:rPr>
              <w:t>rrrr</w:t>
            </w:r>
            <w:proofErr w:type="spellEnd"/>
            <w:r w:rsidRPr="00A67CF5">
              <w:rPr>
                <w:rFonts w:ascii="Times New Roman" w:hAnsi="Times New Roman"/>
                <w:bCs/>
                <w:sz w:val="18"/>
                <w:szCs w:val="18"/>
              </w:rPr>
              <w:t xml:space="preserve">) i godzinę z podjętych i wykonanych akcji/zadań w przedziale czasowym do min. 1 roku. </w:t>
            </w:r>
          </w:p>
          <w:p w:rsidR="00C61549" w:rsidRPr="00A67CF5" w:rsidRDefault="00C61549" w:rsidP="005E47C5">
            <w:pPr>
              <w:jc w:val="both"/>
              <w:rPr>
                <w:sz w:val="18"/>
                <w:szCs w:val="18"/>
              </w:rPr>
            </w:pPr>
            <w:r w:rsidRPr="00A67CF5">
              <w:rPr>
                <w:sz w:val="18"/>
                <w:szCs w:val="18"/>
              </w:rPr>
              <w:t>Zainstalowane oprogramowanie z bezterminową licen</w:t>
            </w:r>
            <w:r>
              <w:rPr>
                <w:sz w:val="18"/>
                <w:szCs w:val="18"/>
              </w:rPr>
              <w:t xml:space="preserve">cją tworzenia kopii zapasowych </w:t>
            </w:r>
            <w:r w:rsidRPr="00A67CF5">
              <w:rPr>
                <w:sz w:val="18"/>
                <w:szCs w:val="18"/>
              </w:rPr>
              <w:t>i przywracania danych, umożliwiające :</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tworzenie OS media,</w:t>
            </w:r>
          </w:p>
          <w:p w:rsidR="00C61549" w:rsidRPr="00A67CF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A67CF5">
              <w:rPr>
                <w:rFonts w:ascii="Times New Roman" w:hAnsi="Times New Roman"/>
                <w:bCs/>
                <w:sz w:val="18"/>
                <w:szCs w:val="18"/>
              </w:rPr>
              <w:t>tworzenie kopii zapasowych na wskazanych p</w:t>
            </w:r>
            <w:r>
              <w:rPr>
                <w:rFonts w:ascii="Times New Roman" w:hAnsi="Times New Roman"/>
                <w:bCs/>
                <w:sz w:val="18"/>
                <w:szCs w:val="18"/>
              </w:rPr>
              <w:t xml:space="preserve">rzez użytkownika lokalizacjach </w:t>
            </w:r>
            <w:r w:rsidRPr="00A67CF5">
              <w:rPr>
                <w:rFonts w:ascii="Times New Roman" w:hAnsi="Times New Roman"/>
                <w:bCs/>
                <w:sz w:val="18"/>
                <w:szCs w:val="18"/>
              </w:rPr>
              <w:t>[min. lokalnie, sieć, chmura].</w:t>
            </w:r>
          </w:p>
        </w:tc>
        <w:tc>
          <w:tcPr>
            <w:tcW w:w="1559" w:type="dxa"/>
            <w:tcBorders>
              <w:bottom w:val="single" w:sz="4" w:space="0" w:color="auto"/>
            </w:tcBorders>
            <w:vAlign w:val="center"/>
          </w:tcPr>
          <w:p w:rsidR="00C61549" w:rsidRDefault="00C61549" w:rsidP="005E47C5">
            <w:pPr>
              <w:jc w:val="center"/>
            </w:pPr>
            <w:r w:rsidRPr="009350F0">
              <w:rPr>
                <w:bCs/>
                <w:color w:val="000000"/>
                <w:sz w:val="18"/>
                <w:szCs w:val="18"/>
              </w:rPr>
              <w:t xml:space="preserve">TAK / NIE </w:t>
            </w:r>
            <w:r w:rsidRPr="009350F0">
              <w:rPr>
                <w:bCs/>
                <w:color w:val="000000"/>
                <w:sz w:val="18"/>
                <w:szCs w:val="18"/>
                <w:vertAlign w:val="superscript"/>
              </w:rPr>
              <w:t>* )</w:t>
            </w:r>
          </w:p>
        </w:tc>
        <w:tc>
          <w:tcPr>
            <w:tcW w:w="2127" w:type="dxa"/>
            <w:tcBorders>
              <w:bottom w:val="single" w:sz="4" w:space="0" w:color="auto"/>
            </w:tcBorders>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sidRPr="000C0A75">
              <w:rPr>
                <w:sz w:val="18"/>
                <w:szCs w:val="18"/>
              </w:rPr>
              <w:t>1</w:t>
            </w:r>
            <w:r>
              <w:rPr>
                <w:sz w:val="18"/>
                <w:szCs w:val="18"/>
              </w:rPr>
              <w:t>8</w:t>
            </w:r>
            <w:r w:rsidRPr="000C0A75">
              <w:rPr>
                <w:sz w:val="18"/>
                <w:szCs w:val="18"/>
              </w:rPr>
              <w:t>.</w:t>
            </w:r>
          </w:p>
        </w:tc>
        <w:tc>
          <w:tcPr>
            <w:tcW w:w="1701" w:type="dxa"/>
            <w:tcBorders>
              <w:top w:val="single" w:sz="4" w:space="0" w:color="auto"/>
            </w:tcBorders>
            <w:vAlign w:val="center"/>
          </w:tcPr>
          <w:p w:rsidR="00C61549" w:rsidRPr="00A67CF5" w:rsidRDefault="00C61549" w:rsidP="005E47C5">
            <w:pPr>
              <w:jc w:val="center"/>
              <w:rPr>
                <w:sz w:val="18"/>
                <w:szCs w:val="18"/>
              </w:rPr>
            </w:pPr>
            <w:r w:rsidRPr="00A67CF5">
              <w:rPr>
                <w:sz w:val="18"/>
                <w:szCs w:val="18"/>
              </w:rPr>
              <w:t>Rok produkcji</w:t>
            </w:r>
          </w:p>
        </w:tc>
        <w:tc>
          <w:tcPr>
            <w:tcW w:w="4394" w:type="dxa"/>
            <w:tcBorders>
              <w:top w:val="single" w:sz="4" w:space="0" w:color="auto"/>
            </w:tcBorders>
            <w:vAlign w:val="center"/>
          </w:tcPr>
          <w:p w:rsidR="00C61549" w:rsidRPr="00A67CF5" w:rsidRDefault="00C61549" w:rsidP="005E47C5">
            <w:pPr>
              <w:jc w:val="both"/>
              <w:rPr>
                <w:bCs/>
                <w:sz w:val="18"/>
                <w:szCs w:val="18"/>
              </w:rPr>
            </w:pPr>
            <w:r w:rsidRPr="00A67CF5">
              <w:rPr>
                <w:bCs/>
                <w:sz w:val="18"/>
                <w:szCs w:val="18"/>
              </w:rPr>
              <w:t>Urządzenie fabrycznie nowe – wyprodukowane nie wcześniej niż w 2019 r.</w:t>
            </w:r>
          </w:p>
        </w:tc>
        <w:tc>
          <w:tcPr>
            <w:tcW w:w="1559" w:type="dxa"/>
            <w:tcBorders>
              <w:top w:val="single" w:sz="4" w:space="0" w:color="auto"/>
              <w:bottom w:val="single" w:sz="4" w:space="0" w:color="auto"/>
            </w:tcBorders>
            <w:vAlign w:val="center"/>
          </w:tcPr>
          <w:p w:rsidR="00C61549" w:rsidRDefault="00C61549" w:rsidP="005E47C5">
            <w:pPr>
              <w:jc w:val="center"/>
            </w:pPr>
            <w:r w:rsidRPr="00A447CC">
              <w:rPr>
                <w:bCs/>
                <w:color w:val="000000"/>
                <w:sz w:val="18"/>
                <w:szCs w:val="18"/>
              </w:rPr>
              <w:t xml:space="preserve">TAK / NIE </w:t>
            </w:r>
            <w:r>
              <w:rPr>
                <w:bCs/>
                <w:color w:val="000000"/>
                <w:sz w:val="18"/>
                <w:szCs w:val="18"/>
                <w:vertAlign w:val="superscript"/>
              </w:rPr>
              <w:t>* )</w:t>
            </w:r>
          </w:p>
        </w:tc>
        <w:tc>
          <w:tcPr>
            <w:tcW w:w="2127" w:type="dxa"/>
            <w:tcBorders>
              <w:top w:val="single" w:sz="4" w:space="0" w:color="auto"/>
              <w:bottom w:val="single" w:sz="4" w:space="0" w:color="auto"/>
            </w:tcBorders>
          </w:tcPr>
          <w:p w:rsidR="00C61549" w:rsidRPr="000C0A75" w:rsidRDefault="00C61549" w:rsidP="005E47C5">
            <w:pPr>
              <w:ind w:right="993"/>
              <w:jc w:val="both"/>
              <w:rPr>
                <w:bCs/>
                <w:sz w:val="18"/>
                <w:szCs w:val="18"/>
              </w:rPr>
            </w:pPr>
          </w:p>
        </w:tc>
      </w:tr>
      <w:tr w:rsidR="00C61549" w:rsidRPr="00D47757" w:rsidTr="005E47C5">
        <w:tc>
          <w:tcPr>
            <w:tcW w:w="426" w:type="dxa"/>
            <w:noWrap/>
            <w:vAlign w:val="center"/>
          </w:tcPr>
          <w:p w:rsidR="00C61549" w:rsidRPr="000C0A75" w:rsidRDefault="00C61549" w:rsidP="005E47C5">
            <w:pPr>
              <w:jc w:val="center"/>
              <w:rPr>
                <w:sz w:val="18"/>
                <w:szCs w:val="18"/>
              </w:rPr>
            </w:pPr>
            <w:r>
              <w:rPr>
                <w:sz w:val="18"/>
                <w:szCs w:val="18"/>
              </w:rPr>
              <w:t>19</w:t>
            </w:r>
            <w:r w:rsidRPr="000C0A75">
              <w:rPr>
                <w:sz w:val="18"/>
                <w:szCs w:val="18"/>
              </w:rPr>
              <w:t>.</w:t>
            </w:r>
          </w:p>
        </w:tc>
        <w:tc>
          <w:tcPr>
            <w:tcW w:w="1701" w:type="dxa"/>
            <w:vAlign w:val="center"/>
          </w:tcPr>
          <w:p w:rsidR="00C61549" w:rsidRPr="00A67CF5" w:rsidRDefault="00C35541" w:rsidP="005E47C5">
            <w:pPr>
              <w:jc w:val="center"/>
              <w:rPr>
                <w:sz w:val="18"/>
                <w:szCs w:val="18"/>
              </w:rPr>
            </w:pPr>
            <w:r>
              <w:rPr>
                <w:sz w:val="18"/>
                <w:szCs w:val="18"/>
              </w:rPr>
              <w:t>Gwarancja</w:t>
            </w:r>
          </w:p>
        </w:tc>
        <w:tc>
          <w:tcPr>
            <w:tcW w:w="4394" w:type="dxa"/>
            <w:vAlign w:val="center"/>
          </w:tcPr>
          <w:p w:rsidR="00C61549" w:rsidRDefault="00C61549" w:rsidP="005E47C5">
            <w:pPr>
              <w:jc w:val="both"/>
              <w:rPr>
                <w:bCs/>
                <w:sz w:val="18"/>
                <w:szCs w:val="18"/>
              </w:rPr>
            </w:pPr>
            <w:r w:rsidRPr="00A67CF5">
              <w:rPr>
                <w:bCs/>
                <w:sz w:val="18"/>
                <w:szCs w:val="18"/>
              </w:rPr>
              <w:t xml:space="preserve">Min. 24 m-ce od daty podpisania bezusterkowego </w:t>
            </w:r>
            <w:r w:rsidRPr="00A67CF5">
              <w:rPr>
                <w:i/>
                <w:sz w:val="18"/>
                <w:szCs w:val="18"/>
              </w:rPr>
              <w:t>Protokołu odbioru, instalacji, wdrożenia i przeszkolenia</w:t>
            </w:r>
            <w:r w:rsidRPr="00A67CF5">
              <w:rPr>
                <w:bCs/>
                <w:sz w:val="18"/>
                <w:szCs w:val="18"/>
              </w:rPr>
              <w:t>.</w:t>
            </w:r>
          </w:p>
          <w:p w:rsidR="00C35541" w:rsidRPr="00394BB4" w:rsidRDefault="00C35541" w:rsidP="00A22643">
            <w:pPr>
              <w:pStyle w:val="Style1"/>
              <w:widowControl/>
              <w:spacing w:before="110" w:line="240" w:lineRule="auto"/>
              <w:ind w:left="44" w:right="124"/>
              <w:rPr>
                <w:rStyle w:val="FontStyle23"/>
                <w:sz w:val="18"/>
                <w:szCs w:val="18"/>
              </w:rPr>
            </w:pPr>
            <w:r w:rsidRPr="00394BB4">
              <w:rPr>
                <w:rStyle w:val="FontStyle23"/>
                <w:sz w:val="18"/>
                <w:szCs w:val="18"/>
              </w:rPr>
              <w:t xml:space="preserve">W przypadku awarii dysku twardego komputera, Zamawiający zastrzega sobie, aby diagnostyka awarii została przeprowadzona przez Uczestnika przetargu </w:t>
            </w:r>
            <w:r w:rsidRPr="00394BB4">
              <w:rPr>
                <w:rStyle w:val="FontStyle23"/>
                <w:sz w:val="18"/>
                <w:szCs w:val="18"/>
              </w:rPr>
              <w:br/>
              <w:t>w siedzibie Zamawiającego, przy udziale pracowników Zamawiającego.</w:t>
            </w:r>
          </w:p>
          <w:p w:rsidR="00C35541" w:rsidRPr="00C35541" w:rsidRDefault="00C35541" w:rsidP="00A22643">
            <w:pPr>
              <w:pStyle w:val="Style1"/>
              <w:widowControl/>
              <w:spacing w:line="240" w:lineRule="auto"/>
              <w:ind w:left="44"/>
              <w:rPr>
                <w:b/>
                <w:color w:val="000000"/>
                <w:sz w:val="18"/>
                <w:szCs w:val="18"/>
              </w:rPr>
            </w:pPr>
            <w:r w:rsidRPr="00394BB4">
              <w:rPr>
                <w:rStyle w:val="FontStyle23"/>
                <w:sz w:val="18"/>
                <w:szCs w:val="18"/>
              </w:rPr>
              <w:lastRenderedPageBreak/>
              <w:t>W razie potwierdzenia uszkodzenia dysku, Uczestnik przetargu dostarcza dysk nowy, a dysk uszkodzony pozostaje u Zamawiającego bez żadnych dodatkowych opłat.</w:t>
            </w:r>
          </w:p>
        </w:tc>
        <w:tc>
          <w:tcPr>
            <w:tcW w:w="1559" w:type="dxa"/>
            <w:tcBorders>
              <w:bottom w:val="single" w:sz="4" w:space="0" w:color="auto"/>
            </w:tcBorders>
            <w:vAlign w:val="center"/>
          </w:tcPr>
          <w:p w:rsidR="00C61549" w:rsidRDefault="00C61549" w:rsidP="005E47C5">
            <w:pPr>
              <w:jc w:val="center"/>
            </w:pPr>
            <w:r w:rsidRPr="00A447CC">
              <w:rPr>
                <w:bCs/>
                <w:color w:val="000000"/>
                <w:sz w:val="18"/>
                <w:szCs w:val="18"/>
              </w:rPr>
              <w:lastRenderedPageBreak/>
              <w:t xml:space="preserve">TAK / NIE </w:t>
            </w:r>
            <w:r>
              <w:rPr>
                <w:bCs/>
                <w:color w:val="000000"/>
                <w:sz w:val="18"/>
                <w:szCs w:val="18"/>
                <w:vertAlign w:val="superscript"/>
              </w:rPr>
              <w:t>* )</w:t>
            </w:r>
          </w:p>
        </w:tc>
        <w:tc>
          <w:tcPr>
            <w:tcW w:w="2127" w:type="dxa"/>
            <w:tcBorders>
              <w:bottom w:val="single" w:sz="4" w:space="0" w:color="auto"/>
            </w:tcBorders>
          </w:tcPr>
          <w:p w:rsidR="00C61549" w:rsidRPr="00E744A3" w:rsidRDefault="00C61549" w:rsidP="005E47C5">
            <w:pPr>
              <w:pStyle w:val="Akapitzlist"/>
              <w:ind w:hanging="720"/>
              <w:rPr>
                <w:rFonts w:ascii="Times New Roman" w:hAnsi="Times New Roman"/>
                <w:sz w:val="18"/>
                <w:szCs w:val="18"/>
              </w:rPr>
            </w:pPr>
            <w:r w:rsidRPr="00E744A3">
              <w:rPr>
                <w:rFonts w:ascii="Times New Roman" w:hAnsi="Times New Roman"/>
                <w:sz w:val="18"/>
                <w:szCs w:val="18"/>
              </w:rPr>
              <w:t>Okres gwarancji: …</w:t>
            </w:r>
            <w:r>
              <w:rPr>
                <w:rFonts w:ascii="Times New Roman" w:hAnsi="Times New Roman"/>
                <w:sz w:val="18"/>
                <w:szCs w:val="18"/>
              </w:rPr>
              <w:t>..</w:t>
            </w:r>
          </w:p>
        </w:tc>
      </w:tr>
    </w:tbl>
    <w:p w:rsidR="00C61549" w:rsidRPr="004501D4"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D47757" w:rsidRDefault="00C61549" w:rsidP="00C61549">
      <w:pPr>
        <w:rPr>
          <w:rFonts w:ascii="Calibri" w:hAnsi="Calibri"/>
          <w:b/>
          <w:i/>
          <w:sz w:val="18"/>
          <w:szCs w:val="18"/>
        </w:rPr>
      </w:pPr>
    </w:p>
    <w:p w:rsidR="00C61549" w:rsidRPr="008D2997" w:rsidRDefault="00C61549" w:rsidP="00C61549">
      <w:pPr>
        <w:pStyle w:val="Akapitzlist"/>
        <w:numPr>
          <w:ilvl w:val="1"/>
          <w:numId w:val="11"/>
        </w:numPr>
        <w:spacing w:after="0" w:line="240" w:lineRule="auto"/>
        <w:ind w:left="709" w:hanging="425"/>
        <w:jc w:val="both"/>
        <w:rPr>
          <w:rFonts w:ascii="Times New Roman" w:hAnsi="Times New Roman"/>
          <w:b/>
        </w:rPr>
      </w:pPr>
      <w:r w:rsidRPr="008D2997">
        <w:rPr>
          <w:rFonts w:ascii="Times New Roman" w:hAnsi="Times New Roman"/>
          <w:b/>
        </w:rPr>
        <w:t>Monitor - 15 szt.</w:t>
      </w:r>
    </w:p>
    <w:p w:rsidR="00C61549" w:rsidRPr="00D47757" w:rsidRDefault="00C61549" w:rsidP="00C61549">
      <w:pPr>
        <w:ind w:left="720"/>
        <w:jc w:val="both"/>
        <w:rPr>
          <w:rFonts w:ascii="Calibri" w:hAnsi="Calibri"/>
          <w:sz w:val="18"/>
          <w:szCs w:val="18"/>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701"/>
        <w:gridCol w:w="1985"/>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701" w:type="dxa"/>
            <w:noWrap/>
            <w:vAlign w:val="center"/>
          </w:tcPr>
          <w:p w:rsidR="00C61549" w:rsidRPr="008D2997" w:rsidRDefault="00C61549" w:rsidP="005E47C5">
            <w:pPr>
              <w:pStyle w:val="Spistreci1"/>
              <w:rPr>
                <w:rFonts w:eastAsia="Arial Unicode MS"/>
              </w:rPr>
            </w:pPr>
            <w:r w:rsidRPr="008D2997">
              <w:t>Nazwa komponentu</w:t>
            </w:r>
          </w:p>
        </w:tc>
        <w:tc>
          <w:tcPr>
            <w:tcW w:w="4252"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1701" w:type="dxa"/>
            <w:vAlign w:val="center"/>
          </w:tcPr>
          <w:p w:rsidR="00C61549" w:rsidRDefault="00C61549" w:rsidP="005E47C5">
            <w:pPr>
              <w:jc w:val="center"/>
              <w:rPr>
                <w:b/>
                <w:bCs/>
                <w:sz w:val="18"/>
                <w:szCs w:val="18"/>
              </w:rPr>
            </w:pPr>
            <w:r>
              <w:rPr>
                <w:b/>
                <w:bCs/>
                <w:sz w:val="18"/>
                <w:szCs w:val="18"/>
              </w:rPr>
              <w:t>Deklaracja zgodności z wymaganiami minimalnymi</w:t>
            </w:r>
          </w:p>
          <w:p w:rsidR="00C61549" w:rsidRDefault="00C61549" w:rsidP="005E47C5">
            <w:pPr>
              <w:jc w:val="center"/>
              <w:rPr>
                <w:b/>
                <w:bCs/>
                <w:sz w:val="18"/>
                <w:szCs w:val="18"/>
              </w:rPr>
            </w:pPr>
            <w:r>
              <w:rPr>
                <w:b/>
                <w:bCs/>
                <w:sz w:val="18"/>
                <w:szCs w:val="18"/>
              </w:rPr>
              <w:t>spełnia/nie spełnia</w:t>
            </w:r>
          </w:p>
        </w:tc>
        <w:tc>
          <w:tcPr>
            <w:tcW w:w="1985" w:type="dxa"/>
            <w:tcBorders>
              <w:bottom w:val="single" w:sz="4" w:space="0" w:color="auto"/>
            </w:tcBorders>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w:t>
            </w:r>
          </w:p>
        </w:tc>
        <w:tc>
          <w:tcPr>
            <w:tcW w:w="1701" w:type="dxa"/>
            <w:vAlign w:val="center"/>
          </w:tcPr>
          <w:p w:rsidR="00C61549" w:rsidRPr="002D795C" w:rsidRDefault="00C61549" w:rsidP="005E47C5">
            <w:pPr>
              <w:pStyle w:val="font5"/>
              <w:spacing w:before="0" w:beforeAutospacing="0" w:after="0" w:afterAutospacing="0"/>
              <w:jc w:val="center"/>
              <w:rPr>
                <w:rFonts w:ascii="Times New Roman" w:hAnsi="Times New Roman" w:cs="Times New Roman"/>
                <w:b w:val="0"/>
                <w:sz w:val="18"/>
                <w:szCs w:val="18"/>
              </w:rPr>
            </w:pPr>
            <w:r w:rsidRPr="002D795C">
              <w:rPr>
                <w:rFonts w:ascii="Times New Roman" w:hAnsi="Times New Roman" w:cs="Times New Roman"/>
                <w:b w:val="0"/>
                <w:sz w:val="18"/>
                <w:szCs w:val="18"/>
              </w:rPr>
              <w:t>Typ ekranu</w:t>
            </w:r>
          </w:p>
        </w:tc>
        <w:tc>
          <w:tcPr>
            <w:tcW w:w="4252" w:type="dxa"/>
            <w:vAlign w:val="center"/>
          </w:tcPr>
          <w:p w:rsidR="00C61549" w:rsidRPr="002D795C" w:rsidRDefault="00C61549" w:rsidP="005E47C5">
            <w:pPr>
              <w:rPr>
                <w:rFonts w:eastAsia="Arial Unicode MS"/>
                <w:sz w:val="18"/>
                <w:szCs w:val="18"/>
              </w:rPr>
            </w:pPr>
            <w:r w:rsidRPr="002D795C">
              <w:rPr>
                <w:sz w:val="18"/>
                <w:szCs w:val="18"/>
              </w:rPr>
              <w:t>Matryca IPS lub VA z podświetleniem LED</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5632B3" w:rsidRDefault="00C61549" w:rsidP="005E47C5">
            <w:pPr>
              <w:pStyle w:val="Akapitzlist"/>
              <w:ind w:left="0"/>
              <w:rPr>
                <w:rFonts w:ascii="Times New Roman" w:hAnsi="Times New Roman"/>
              </w:rPr>
            </w:pPr>
            <w:r w:rsidRPr="005632B3">
              <w:rPr>
                <w:rFonts w:ascii="Times New Roman" w:hAnsi="Times New Roman"/>
                <w:sz w:val="18"/>
                <w:szCs w:val="18"/>
              </w:rPr>
              <w:t>Matryca …….</w:t>
            </w: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2.</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Przekątna ekranu</w:t>
            </w:r>
          </w:p>
        </w:tc>
        <w:tc>
          <w:tcPr>
            <w:tcW w:w="4252" w:type="dxa"/>
            <w:vAlign w:val="center"/>
          </w:tcPr>
          <w:p w:rsidR="00C61549" w:rsidRPr="002D795C" w:rsidRDefault="00C61549" w:rsidP="005E47C5">
            <w:pPr>
              <w:pStyle w:val="Standard"/>
              <w:autoSpaceDE/>
              <w:rPr>
                <w:bCs/>
                <w:sz w:val="18"/>
                <w:szCs w:val="18"/>
              </w:rPr>
            </w:pPr>
            <w:r w:rsidRPr="002D795C">
              <w:rPr>
                <w:bCs/>
                <w:sz w:val="18"/>
                <w:szCs w:val="18"/>
              </w:rPr>
              <w:t>Min. 23"</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pStyle w:val="Standard"/>
              <w:autoSpaceDE/>
              <w:ind w:right="2125"/>
              <w:rPr>
                <w:bCs/>
                <w:sz w:val="18"/>
                <w:szCs w:val="18"/>
              </w:rPr>
            </w:pPr>
          </w:p>
        </w:tc>
      </w:tr>
      <w:tr w:rsidR="00C61549" w:rsidRPr="00D47757" w:rsidTr="005E47C5">
        <w:trPr>
          <w:trHeight w:val="416"/>
        </w:trPr>
        <w:tc>
          <w:tcPr>
            <w:tcW w:w="426" w:type="dxa"/>
            <w:noWrap/>
            <w:vAlign w:val="center"/>
          </w:tcPr>
          <w:p w:rsidR="00C61549" w:rsidRPr="008D2997" w:rsidRDefault="00C61549" w:rsidP="005E47C5">
            <w:pPr>
              <w:jc w:val="center"/>
              <w:rPr>
                <w:sz w:val="18"/>
                <w:szCs w:val="18"/>
              </w:rPr>
            </w:pPr>
            <w:r w:rsidRPr="008D2997">
              <w:rPr>
                <w:sz w:val="18"/>
                <w:szCs w:val="18"/>
              </w:rPr>
              <w:t>3.</w:t>
            </w:r>
          </w:p>
        </w:tc>
        <w:tc>
          <w:tcPr>
            <w:tcW w:w="1701" w:type="dxa"/>
            <w:vAlign w:val="center"/>
          </w:tcPr>
          <w:p w:rsidR="00C61549" w:rsidRPr="002D795C" w:rsidRDefault="00C61549" w:rsidP="005E47C5">
            <w:pPr>
              <w:jc w:val="center"/>
              <w:rPr>
                <w:sz w:val="18"/>
                <w:szCs w:val="18"/>
              </w:rPr>
            </w:pPr>
            <w:r w:rsidRPr="002D795C">
              <w:rPr>
                <w:sz w:val="18"/>
                <w:szCs w:val="18"/>
              </w:rPr>
              <w:t>Format obrazu</w:t>
            </w:r>
          </w:p>
        </w:tc>
        <w:tc>
          <w:tcPr>
            <w:tcW w:w="4252" w:type="dxa"/>
            <w:vAlign w:val="center"/>
          </w:tcPr>
          <w:p w:rsidR="00C61549" w:rsidRPr="002D795C" w:rsidRDefault="00C61549" w:rsidP="005E47C5">
            <w:pPr>
              <w:rPr>
                <w:sz w:val="18"/>
                <w:szCs w:val="18"/>
              </w:rPr>
            </w:pPr>
            <w:r w:rsidRPr="002D795C">
              <w:rPr>
                <w:sz w:val="18"/>
                <w:szCs w:val="18"/>
              </w:rPr>
              <w:t>16x9 lub 16x10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42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Rozmiar plamki</w:t>
            </w:r>
          </w:p>
        </w:tc>
        <w:tc>
          <w:tcPr>
            <w:tcW w:w="4252" w:type="dxa"/>
            <w:vAlign w:val="center"/>
          </w:tcPr>
          <w:p w:rsidR="00C61549" w:rsidRPr="002D795C" w:rsidRDefault="00C61549" w:rsidP="005E47C5">
            <w:pPr>
              <w:rPr>
                <w:rFonts w:eastAsia="Arial Unicode MS"/>
                <w:sz w:val="18"/>
                <w:szCs w:val="18"/>
              </w:rPr>
            </w:pPr>
            <w:r w:rsidRPr="002D795C">
              <w:rPr>
                <w:sz w:val="18"/>
                <w:szCs w:val="18"/>
              </w:rPr>
              <w:t>Max 0,294 mm</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27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Jasność</w:t>
            </w:r>
          </w:p>
        </w:tc>
        <w:tc>
          <w:tcPr>
            <w:tcW w:w="4252" w:type="dxa"/>
            <w:vAlign w:val="center"/>
          </w:tcPr>
          <w:p w:rsidR="00C61549" w:rsidRPr="002D795C" w:rsidRDefault="00C61549" w:rsidP="005E47C5">
            <w:pPr>
              <w:rPr>
                <w:rFonts w:eastAsia="Arial Unicode MS"/>
                <w:sz w:val="18"/>
                <w:szCs w:val="18"/>
              </w:rPr>
            </w:pPr>
            <w:r w:rsidRPr="002D795C">
              <w:rPr>
                <w:bCs/>
                <w:sz w:val="18"/>
                <w:szCs w:val="18"/>
              </w:rPr>
              <w:t xml:space="preserve">Min. </w:t>
            </w:r>
            <w:r w:rsidRPr="002D795C">
              <w:rPr>
                <w:sz w:val="18"/>
                <w:szCs w:val="18"/>
              </w:rPr>
              <w:t>200 cd/m2</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bCs/>
                <w:sz w:val="18"/>
                <w:szCs w:val="18"/>
              </w:rPr>
            </w:pPr>
          </w:p>
        </w:tc>
      </w:tr>
      <w:tr w:rsidR="00C61549" w:rsidRPr="00D47757" w:rsidTr="005E47C5">
        <w:trPr>
          <w:trHeight w:val="416"/>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Kontrast</w:t>
            </w:r>
          </w:p>
        </w:tc>
        <w:tc>
          <w:tcPr>
            <w:tcW w:w="4252" w:type="dxa"/>
            <w:vAlign w:val="center"/>
          </w:tcPr>
          <w:p w:rsidR="00C61549" w:rsidRPr="002D795C" w:rsidRDefault="00C61549" w:rsidP="005E47C5">
            <w:pPr>
              <w:rPr>
                <w:rFonts w:eastAsia="Arial Unicode MS"/>
                <w:sz w:val="18"/>
                <w:szCs w:val="18"/>
              </w:rPr>
            </w:pPr>
            <w:r w:rsidRPr="002D795C">
              <w:rPr>
                <w:bCs/>
                <w:sz w:val="18"/>
                <w:szCs w:val="18"/>
              </w:rPr>
              <w:t xml:space="preserve">Min. </w:t>
            </w:r>
            <w:r w:rsidRPr="002D795C">
              <w:rPr>
                <w:sz w:val="18"/>
                <w:szCs w:val="18"/>
              </w:rPr>
              <w:t>1000:1</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bCs/>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Kąty widzenia (pion/poziom)</w:t>
            </w:r>
          </w:p>
        </w:tc>
        <w:tc>
          <w:tcPr>
            <w:tcW w:w="4252" w:type="dxa"/>
            <w:vAlign w:val="center"/>
          </w:tcPr>
          <w:p w:rsidR="00C61549" w:rsidRPr="002D795C" w:rsidRDefault="00C61549" w:rsidP="005E47C5">
            <w:pPr>
              <w:rPr>
                <w:rFonts w:eastAsia="Arial Unicode MS"/>
                <w:sz w:val="18"/>
                <w:szCs w:val="18"/>
              </w:rPr>
            </w:pPr>
            <w:r w:rsidRPr="002D795C">
              <w:rPr>
                <w:sz w:val="18"/>
                <w:szCs w:val="18"/>
              </w:rPr>
              <w:t>Min. 160/170 stopni</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rFonts w:eastAsia="Arial Unicode MS"/>
                <w:sz w:val="18"/>
                <w:szCs w:val="18"/>
              </w:rPr>
              <w:t>8.</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Czas reakcji matrycy</w:t>
            </w:r>
          </w:p>
        </w:tc>
        <w:tc>
          <w:tcPr>
            <w:tcW w:w="4252" w:type="dxa"/>
            <w:vAlign w:val="center"/>
          </w:tcPr>
          <w:p w:rsidR="00C61549" w:rsidRPr="002D795C" w:rsidRDefault="00C61549" w:rsidP="005E47C5">
            <w:pPr>
              <w:rPr>
                <w:rFonts w:eastAsia="Arial Unicode MS"/>
                <w:sz w:val="18"/>
                <w:szCs w:val="18"/>
              </w:rPr>
            </w:pPr>
            <w:r w:rsidRPr="002D795C">
              <w:rPr>
                <w:sz w:val="18"/>
                <w:szCs w:val="18"/>
              </w:rPr>
              <w:t>Max 6 ms</w:t>
            </w:r>
          </w:p>
        </w:tc>
        <w:tc>
          <w:tcPr>
            <w:tcW w:w="1701" w:type="dxa"/>
            <w:tcBorders>
              <w:right w:val="single" w:sz="4" w:space="0" w:color="auto"/>
            </w:tcBorders>
            <w:vAlign w:val="center"/>
          </w:tcPr>
          <w:p w:rsidR="00C61549" w:rsidRPr="001F3307" w:rsidRDefault="00C61549" w:rsidP="005E47C5">
            <w:pPr>
              <w:pStyle w:val="Akapitzlist"/>
              <w:ind w:hanging="436"/>
              <w:rPr>
                <w:rFonts w:ascii="Times New Roman" w:hAnsi="Times New Roman"/>
                <w:sz w:val="18"/>
                <w:szCs w:val="18"/>
              </w:rPr>
            </w:pPr>
            <w:r>
              <w:rPr>
                <w:rFonts w:ascii="Times New Roman" w:hAnsi="Times New Roman"/>
                <w:sz w:val="18"/>
                <w:szCs w:val="18"/>
              </w:rPr>
              <w:t xml:space="preserve"> </w:t>
            </w:r>
            <w:r w:rsidRPr="001F3307">
              <w:rPr>
                <w:rFonts w:ascii="Times New Roman" w:hAnsi="Times New Roman"/>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rPr>
          <w:trHeight w:val="292"/>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Rozdzielczość</w:t>
            </w:r>
          </w:p>
        </w:tc>
        <w:tc>
          <w:tcPr>
            <w:tcW w:w="4252" w:type="dxa"/>
            <w:vAlign w:val="center"/>
          </w:tcPr>
          <w:p w:rsidR="00C61549" w:rsidRPr="002D795C" w:rsidRDefault="00C61549" w:rsidP="005E47C5">
            <w:pPr>
              <w:rPr>
                <w:rFonts w:eastAsia="Arial Unicode MS"/>
                <w:sz w:val="18"/>
                <w:szCs w:val="18"/>
              </w:rPr>
            </w:pPr>
            <w:r w:rsidRPr="002D795C">
              <w:rPr>
                <w:sz w:val="18"/>
                <w:szCs w:val="18"/>
              </w:rPr>
              <w:t>Min.1920x1080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10.</w:t>
            </w:r>
          </w:p>
        </w:tc>
        <w:tc>
          <w:tcPr>
            <w:tcW w:w="1701" w:type="dxa"/>
            <w:vAlign w:val="center"/>
          </w:tcPr>
          <w:p w:rsidR="00C61549" w:rsidRPr="002D795C" w:rsidRDefault="00C61549" w:rsidP="005E47C5">
            <w:pPr>
              <w:jc w:val="center"/>
              <w:rPr>
                <w:rFonts w:eastAsia="Arial Unicode MS"/>
                <w:sz w:val="18"/>
                <w:szCs w:val="18"/>
              </w:rPr>
            </w:pPr>
            <w:r w:rsidRPr="002D795C">
              <w:rPr>
                <w:sz w:val="18"/>
                <w:szCs w:val="18"/>
              </w:rPr>
              <w:t xml:space="preserve">Częstotliwość odświeżania </w:t>
            </w:r>
          </w:p>
        </w:tc>
        <w:tc>
          <w:tcPr>
            <w:tcW w:w="4252" w:type="dxa"/>
            <w:vAlign w:val="center"/>
          </w:tcPr>
          <w:p w:rsidR="00C61549" w:rsidRPr="002D795C" w:rsidRDefault="00C61549" w:rsidP="005E47C5">
            <w:pPr>
              <w:rPr>
                <w:rFonts w:eastAsia="Arial Unicode MS"/>
                <w:sz w:val="18"/>
                <w:szCs w:val="18"/>
              </w:rPr>
            </w:pPr>
            <w:r w:rsidRPr="002D795C">
              <w:rPr>
                <w:sz w:val="18"/>
                <w:szCs w:val="18"/>
              </w:rPr>
              <w:t xml:space="preserve">Min. 60 </w:t>
            </w:r>
            <w:proofErr w:type="spellStart"/>
            <w:r w:rsidRPr="002D795C">
              <w:rPr>
                <w:sz w:val="18"/>
                <w:szCs w:val="18"/>
              </w:rPr>
              <w:t>Hz</w:t>
            </w:r>
            <w:proofErr w:type="spellEnd"/>
            <w:r w:rsidRPr="002D795C">
              <w:rPr>
                <w:sz w:val="18"/>
                <w:szCs w:val="18"/>
              </w:rPr>
              <w:t xml:space="preserve">  przy rozdzielczości 1920 x 1080</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color w:val="000000"/>
                <w:sz w:val="18"/>
                <w:szCs w:val="18"/>
              </w:rPr>
            </w:pPr>
            <w:r w:rsidRPr="008D2997">
              <w:rPr>
                <w:color w:val="000000"/>
                <w:sz w:val="18"/>
                <w:szCs w:val="18"/>
              </w:rPr>
              <w:t>11.</w:t>
            </w:r>
          </w:p>
        </w:tc>
        <w:tc>
          <w:tcPr>
            <w:tcW w:w="1701" w:type="dxa"/>
            <w:vAlign w:val="center"/>
          </w:tcPr>
          <w:p w:rsidR="00C61549" w:rsidRPr="002D795C" w:rsidRDefault="00C61549" w:rsidP="005E47C5">
            <w:pPr>
              <w:jc w:val="center"/>
              <w:rPr>
                <w:color w:val="000000"/>
                <w:sz w:val="18"/>
                <w:szCs w:val="18"/>
              </w:rPr>
            </w:pPr>
            <w:r w:rsidRPr="002D795C">
              <w:rPr>
                <w:color w:val="000000"/>
                <w:sz w:val="18"/>
                <w:szCs w:val="18"/>
              </w:rPr>
              <w:t>Cechy mechaniczne</w:t>
            </w:r>
          </w:p>
        </w:tc>
        <w:tc>
          <w:tcPr>
            <w:tcW w:w="4252" w:type="dxa"/>
            <w:vAlign w:val="center"/>
          </w:tcPr>
          <w:p w:rsidR="00C61549" w:rsidRPr="002D795C" w:rsidRDefault="00C61549" w:rsidP="005E47C5">
            <w:pPr>
              <w:rPr>
                <w:sz w:val="18"/>
                <w:szCs w:val="18"/>
              </w:rPr>
            </w:pPr>
            <w:r w:rsidRPr="002D795C">
              <w:rPr>
                <w:sz w:val="18"/>
                <w:szCs w:val="18"/>
              </w:rPr>
              <w:t>Możliwość regulacji wysokości</w:t>
            </w:r>
          </w:p>
          <w:p w:rsidR="00C61549" w:rsidRPr="002D795C" w:rsidRDefault="00C61549" w:rsidP="005E47C5">
            <w:pPr>
              <w:rPr>
                <w:sz w:val="18"/>
                <w:szCs w:val="18"/>
              </w:rPr>
            </w:pPr>
            <w:r w:rsidRPr="002D795C">
              <w:rPr>
                <w:sz w:val="18"/>
                <w:szCs w:val="18"/>
              </w:rPr>
              <w:t>Możliwość pochylenia panelu</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color w:val="000000"/>
                <w:sz w:val="18"/>
                <w:szCs w:val="18"/>
              </w:rPr>
            </w:pPr>
            <w:r w:rsidRPr="008D2997">
              <w:rPr>
                <w:color w:val="000000"/>
                <w:sz w:val="18"/>
                <w:szCs w:val="18"/>
              </w:rPr>
              <w:t>12.</w:t>
            </w:r>
          </w:p>
        </w:tc>
        <w:tc>
          <w:tcPr>
            <w:tcW w:w="1701" w:type="dxa"/>
            <w:vAlign w:val="center"/>
          </w:tcPr>
          <w:p w:rsidR="00C61549" w:rsidRPr="002D795C" w:rsidRDefault="00C61549" w:rsidP="005E47C5">
            <w:pPr>
              <w:jc w:val="center"/>
              <w:rPr>
                <w:rFonts w:eastAsia="Arial Unicode MS"/>
                <w:color w:val="000000"/>
                <w:sz w:val="18"/>
                <w:szCs w:val="18"/>
              </w:rPr>
            </w:pPr>
            <w:r w:rsidRPr="002D795C">
              <w:rPr>
                <w:color w:val="000000"/>
                <w:sz w:val="18"/>
                <w:szCs w:val="18"/>
              </w:rPr>
              <w:t>Złącze</w:t>
            </w:r>
          </w:p>
        </w:tc>
        <w:tc>
          <w:tcPr>
            <w:tcW w:w="4252" w:type="dxa"/>
            <w:vAlign w:val="center"/>
          </w:tcPr>
          <w:p w:rsidR="00C61549" w:rsidRPr="002D795C" w:rsidRDefault="00C61549" w:rsidP="005E47C5">
            <w:pPr>
              <w:rPr>
                <w:sz w:val="18"/>
                <w:szCs w:val="18"/>
                <w:lang w:val="en-US"/>
              </w:rPr>
            </w:pPr>
            <w:r w:rsidRPr="002D795C">
              <w:rPr>
                <w:sz w:val="18"/>
                <w:szCs w:val="18"/>
                <w:lang w:val="en-US"/>
              </w:rPr>
              <w:t xml:space="preserve">15 pin VGA </w:t>
            </w:r>
          </w:p>
          <w:p w:rsidR="00C61549" w:rsidRPr="002D795C" w:rsidRDefault="00C61549" w:rsidP="005E47C5">
            <w:pPr>
              <w:rPr>
                <w:rFonts w:eastAsia="Arial Unicode MS"/>
                <w:b/>
                <w:bCs/>
                <w:color w:val="000000"/>
                <w:sz w:val="18"/>
                <w:szCs w:val="18"/>
                <w:lang w:val="en-US"/>
              </w:rPr>
            </w:pPr>
            <w:r w:rsidRPr="002D795C">
              <w:rPr>
                <w:bCs/>
                <w:sz w:val="18"/>
                <w:szCs w:val="18"/>
                <w:lang w:val="en-US"/>
              </w:rPr>
              <w:t xml:space="preserve">min. 1 x HDMI </w:t>
            </w:r>
            <w:proofErr w:type="spellStart"/>
            <w:r w:rsidRPr="002D795C">
              <w:rPr>
                <w:bCs/>
                <w:sz w:val="18"/>
                <w:szCs w:val="18"/>
                <w:lang w:val="en-US"/>
              </w:rPr>
              <w:t>lub</w:t>
            </w:r>
            <w:proofErr w:type="spellEnd"/>
            <w:r w:rsidRPr="002D795C">
              <w:rPr>
                <w:bCs/>
                <w:sz w:val="18"/>
                <w:szCs w:val="18"/>
                <w:lang w:val="en-US"/>
              </w:rPr>
              <w:t xml:space="preserve"> 1x Display Port</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rPr>
                <w:sz w:val="18"/>
                <w:szCs w:val="18"/>
                <w:lang w:val="en-US"/>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13.</w:t>
            </w:r>
          </w:p>
        </w:tc>
        <w:tc>
          <w:tcPr>
            <w:tcW w:w="1701" w:type="dxa"/>
            <w:vAlign w:val="center"/>
          </w:tcPr>
          <w:p w:rsidR="00C61549" w:rsidRPr="002D795C" w:rsidRDefault="00C61549" w:rsidP="005E47C5">
            <w:pPr>
              <w:jc w:val="center"/>
              <w:rPr>
                <w:sz w:val="18"/>
                <w:szCs w:val="18"/>
              </w:rPr>
            </w:pPr>
            <w:r w:rsidRPr="002D795C">
              <w:rPr>
                <w:sz w:val="18"/>
                <w:szCs w:val="18"/>
              </w:rPr>
              <w:t>Certyfikaty i standardy</w:t>
            </w:r>
          </w:p>
        </w:tc>
        <w:tc>
          <w:tcPr>
            <w:tcW w:w="4252" w:type="dxa"/>
            <w:vAlign w:val="center"/>
          </w:tcPr>
          <w:p w:rsidR="00C61549" w:rsidRPr="002D795C" w:rsidRDefault="00C61549" w:rsidP="00474B1B">
            <w:pPr>
              <w:ind w:left="273" w:hanging="273"/>
              <w:jc w:val="both"/>
              <w:rPr>
                <w:sz w:val="18"/>
                <w:szCs w:val="18"/>
              </w:rPr>
            </w:pPr>
            <w:r w:rsidRPr="002D795C">
              <w:rPr>
                <w:sz w:val="18"/>
                <w:szCs w:val="18"/>
              </w:rPr>
              <w:t>1) Deklaracja zgodności CE (dostarczony spr</w:t>
            </w:r>
            <w:r>
              <w:rPr>
                <w:sz w:val="18"/>
                <w:szCs w:val="18"/>
              </w:rPr>
              <w:t>zęt winien być odpowiednio</w:t>
            </w:r>
            <w:r w:rsidRPr="002D795C">
              <w:rPr>
                <w:sz w:val="18"/>
                <w:szCs w:val="18"/>
              </w:rPr>
              <w:t xml:space="preserve"> oznakowany)</w:t>
            </w:r>
          </w:p>
          <w:p w:rsidR="00C61549" w:rsidRPr="002D795C" w:rsidRDefault="00474B1B" w:rsidP="00474B1B">
            <w:pPr>
              <w:ind w:left="273" w:hanging="273"/>
              <w:jc w:val="both"/>
              <w:rPr>
                <w:b/>
                <w:i/>
                <w:sz w:val="18"/>
                <w:szCs w:val="18"/>
              </w:rPr>
            </w:pPr>
            <w:r>
              <w:rPr>
                <w:sz w:val="18"/>
                <w:szCs w:val="18"/>
              </w:rPr>
              <w:t>2)</w:t>
            </w:r>
            <w:r w:rsidR="00C61549" w:rsidRPr="00AF1093">
              <w:rPr>
                <w:sz w:val="18"/>
                <w:szCs w:val="18"/>
              </w:rPr>
              <w:t xml:space="preserve">Certyfikat TCO – </w:t>
            </w:r>
            <w:r w:rsidR="00C61549" w:rsidRPr="00394BB4">
              <w:rPr>
                <w:i/>
                <w:sz w:val="18"/>
                <w:szCs w:val="18"/>
              </w:rPr>
              <w:t>odpowiedni dokument należy dostarczyć przed podpisaniem umowy</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Default="00C61549" w:rsidP="005E47C5">
            <w:pPr>
              <w:pStyle w:val="Akapitzlist"/>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14.</w:t>
            </w:r>
          </w:p>
        </w:tc>
        <w:tc>
          <w:tcPr>
            <w:tcW w:w="1701" w:type="dxa"/>
            <w:vAlign w:val="center"/>
          </w:tcPr>
          <w:p w:rsidR="00C61549" w:rsidRPr="002D795C" w:rsidRDefault="00C61549" w:rsidP="005E47C5">
            <w:pPr>
              <w:jc w:val="center"/>
              <w:rPr>
                <w:sz w:val="18"/>
                <w:szCs w:val="18"/>
              </w:rPr>
            </w:pPr>
            <w:r w:rsidRPr="002D795C">
              <w:rPr>
                <w:sz w:val="18"/>
                <w:szCs w:val="18"/>
              </w:rPr>
              <w:t>Rok produkcji</w:t>
            </w:r>
          </w:p>
        </w:tc>
        <w:tc>
          <w:tcPr>
            <w:tcW w:w="4252" w:type="dxa"/>
            <w:vAlign w:val="center"/>
          </w:tcPr>
          <w:p w:rsidR="00C61549" w:rsidRPr="002D795C" w:rsidRDefault="00C61549" w:rsidP="005E47C5">
            <w:pPr>
              <w:jc w:val="both"/>
              <w:rPr>
                <w:bCs/>
                <w:sz w:val="18"/>
                <w:szCs w:val="18"/>
              </w:rPr>
            </w:pPr>
            <w:r w:rsidRPr="002D795C">
              <w:rPr>
                <w:bCs/>
                <w:sz w:val="18"/>
                <w:szCs w:val="18"/>
              </w:rPr>
              <w:t>Urządzenie fabrycznie nowe – wyprodukowane nie wcześniej niż w 2019 r.</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ind w:right="2125"/>
              <w:jc w:val="both"/>
              <w:rPr>
                <w:bC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15.</w:t>
            </w:r>
          </w:p>
        </w:tc>
        <w:tc>
          <w:tcPr>
            <w:tcW w:w="1701" w:type="dxa"/>
            <w:vAlign w:val="center"/>
          </w:tcPr>
          <w:p w:rsidR="00C61549" w:rsidRPr="002D795C" w:rsidRDefault="00C35541" w:rsidP="005E47C5">
            <w:pPr>
              <w:jc w:val="center"/>
              <w:rPr>
                <w:sz w:val="18"/>
                <w:szCs w:val="18"/>
              </w:rPr>
            </w:pPr>
            <w:r>
              <w:rPr>
                <w:sz w:val="18"/>
                <w:szCs w:val="18"/>
              </w:rPr>
              <w:t>Gwarancja</w:t>
            </w:r>
          </w:p>
        </w:tc>
        <w:tc>
          <w:tcPr>
            <w:tcW w:w="4252" w:type="dxa"/>
            <w:vAlign w:val="center"/>
          </w:tcPr>
          <w:p w:rsidR="00C61549" w:rsidRPr="002D795C" w:rsidRDefault="00C61549" w:rsidP="005E47C5">
            <w:pPr>
              <w:jc w:val="both"/>
              <w:rPr>
                <w:bCs/>
                <w:sz w:val="18"/>
                <w:szCs w:val="18"/>
              </w:rPr>
            </w:pPr>
            <w:r w:rsidRPr="002D795C">
              <w:rPr>
                <w:bCs/>
                <w:sz w:val="18"/>
                <w:szCs w:val="18"/>
              </w:rPr>
              <w:t xml:space="preserve">Min. 24 m-ce od daty podpisania bezusterkowego  </w:t>
            </w:r>
            <w:r w:rsidRPr="002D795C">
              <w:rPr>
                <w:i/>
                <w:sz w:val="18"/>
                <w:szCs w:val="18"/>
              </w:rPr>
              <w:t>Protokołu odbioru, instalacji, wdrożenia i przeszkolenia</w:t>
            </w:r>
            <w:r w:rsidRPr="002D795C">
              <w:rPr>
                <w:bCs/>
                <w:sz w:val="18"/>
                <w:szCs w:val="18"/>
              </w:rPr>
              <w:t>.</w:t>
            </w:r>
          </w:p>
        </w:tc>
        <w:tc>
          <w:tcPr>
            <w:tcW w:w="1701" w:type="dxa"/>
            <w:tcBorders>
              <w:right w:val="single" w:sz="4" w:space="0" w:color="auto"/>
            </w:tcBorders>
            <w:vAlign w:val="center"/>
          </w:tcPr>
          <w:p w:rsidR="00C61549" w:rsidRDefault="00C61549" w:rsidP="005E47C5">
            <w:pPr>
              <w:jc w:val="center"/>
            </w:pPr>
            <w:r w:rsidRPr="00A24F9D">
              <w:rPr>
                <w:bCs/>
                <w:color w:val="000000"/>
                <w:sz w:val="18"/>
                <w:szCs w:val="18"/>
              </w:rPr>
              <w:t xml:space="preserve">TAK / NIE </w:t>
            </w:r>
            <w:r>
              <w:rPr>
                <w:bCs/>
                <w:color w:val="000000"/>
                <w:sz w:val="18"/>
                <w:szCs w:val="18"/>
                <w:vertAlign w:val="superscript"/>
              </w:rPr>
              <w:t>* )</w:t>
            </w:r>
          </w:p>
        </w:tc>
        <w:tc>
          <w:tcPr>
            <w:tcW w:w="1985" w:type="dxa"/>
            <w:tcBorders>
              <w:top w:val="single" w:sz="4" w:space="0" w:color="auto"/>
              <w:left w:val="single" w:sz="4" w:space="0" w:color="auto"/>
              <w:bottom w:val="single" w:sz="4" w:space="0" w:color="auto"/>
              <w:right w:val="single" w:sz="4" w:space="0" w:color="auto"/>
            </w:tcBorders>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9D0EA2" w:rsidRDefault="00C61549" w:rsidP="00C61549">
      <w:pPr>
        <w:pStyle w:val="Nagwek2"/>
        <w:numPr>
          <w:ilvl w:val="1"/>
          <w:numId w:val="11"/>
        </w:numPr>
        <w:spacing w:before="360" w:after="180"/>
        <w:ind w:left="851" w:hanging="425"/>
        <w:jc w:val="left"/>
        <w:rPr>
          <w:szCs w:val="22"/>
        </w:rPr>
      </w:pPr>
      <w:r w:rsidRPr="009D0EA2">
        <w:rPr>
          <w:szCs w:val="22"/>
        </w:rPr>
        <w:t>UPS - 13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3"/>
        <w:gridCol w:w="4110"/>
        <w:gridCol w:w="2127"/>
        <w:gridCol w:w="1559"/>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843" w:type="dxa"/>
            <w:vAlign w:val="center"/>
          </w:tcPr>
          <w:p w:rsidR="00C61549" w:rsidRPr="005F7966" w:rsidRDefault="00C61549" w:rsidP="005E47C5">
            <w:pPr>
              <w:pStyle w:val="Spistreci1"/>
              <w:rPr>
                <w:rFonts w:eastAsia="Arial Unicode MS"/>
              </w:rPr>
            </w:pPr>
            <w:r w:rsidRPr="005F7966">
              <w:t>Nazwa komponentu</w:t>
            </w:r>
          </w:p>
        </w:tc>
        <w:tc>
          <w:tcPr>
            <w:tcW w:w="4110" w:type="dxa"/>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Deklaracja zgodności 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56"/>
        </w:trPr>
        <w:tc>
          <w:tcPr>
            <w:tcW w:w="426" w:type="dxa"/>
            <w:noWrap/>
            <w:vAlign w:val="center"/>
          </w:tcPr>
          <w:p w:rsidR="00C61549" w:rsidRPr="00030408" w:rsidRDefault="00C61549" w:rsidP="005E47C5">
            <w:pPr>
              <w:pStyle w:val="Spistreci1"/>
              <w:rPr>
                <w:rFonts w:eastAsia="Arial Unicode MS"/>
              </w:rPr>
            </w:pPr>
            <w:r w:rsidRPr="00030408">
              <w:t>1.</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Rodzaj</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Wolnostojący</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3"/>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2.</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Moc skuteczna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400 W</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9"/>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3.</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Moc pozorna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650 VA</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0"/>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Napięcie wejściowe</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Równe 230 V</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72"/>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Napięcie wyjściowe</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Równe 230 V</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rPr>
          <w:trHeight w:val="261"/>
        </w:trPr>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Topologia</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Offline</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Możliwość bezpośredniego podłączenia (ilość gniazd wyjściowych)</w:t>
            </w:r>
          </w:p>
        </w:tc>
        <w:tc>
          <w:tcPr>
            <w:tcW w:w="4110" w:type="dxa"/>
            <w:vAlign w:val="center"/>
          </w:tcPr>
          <w:p w:rsidR="00C61549" w:rsidRPr="00030408" w:rsidRDefault="00C61549" w:rsidP="005E47C5">
            <w:pPr>
              <w:rPr>
                <w:sz w:val="18"/>
                <w:szCs w:val="18"/>
              </w:rPr>
            </w:pPr>
            <w:r w:rsidRPr="00030408">
              <w:rPr>
                <w:sz w:val="18"/>
                <w:szCs w:val="18"/>
              </w:rPr>
              <w:t xml:space="preserve"> 3 gniazda IEC 320 C13 z podtrzymaniem zasilania</w:t>
            </w:r>
          </w:p>
          <w:p w:rsidR="00C61549" w:rsidRPr="00030408" w:rsidRDefault="00C61549" w:rsidP="005E47C5">
            <w:pPr>
              <w:rPr>
                <w:rFonts w:eastAsia="Arial Unicode MS"/>
                <w:sz w:val="18"/>
                <w:szCs w:val="18"/>
              </w:rPr>
            </w:pPr>
            <w:r w:rsidRPr="00030408">
              <w:rPr>
                <w:sz w:val="18"/>
                <w:szCs w:val="18"/>
              </w:rPr>
              <w:t xml:space="preserve"> 1 gniazdo IEC 320 C13 z ochroną antyprzepięciową</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8.</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Czas podtrzymania przy 50% obciążeniu</w:t>
            </w:r>
          </w:p>
        </w:tc>
        <w:tc>
          <w:tcPr>
            <w:tcW w:w="4110"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 xml:space="preserve"> 14,0 min</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Czas podtrzymania przy 100% obciążeniu</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4,0 min</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lastRenderedPageBreak/>
              <w:t>10.</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Zimny start</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Tak</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11.</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Sygnalizacja pracy</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Diody LED</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12.</w:t>
            </w:r>
          </w:p>
        </w:tc>
        <w:tc>
          <w:tcPr>
            <w:tcW w:w="1843" w:type="dxa"/>
            <w:vAlign w:val="center"/>
          </w:tcPr>
          <w:p w:rsidR="00C61549" w:rsidRPr="00030408" w:rsidRDefault="00C61549" w:rsidP="005E47C5">
            <w:pPr>
              <w:jc w:val="center"/>
              <w:rPr>
                <w:rFonts w:eastAsia="Arial Unicode MS"/>
                <w:sz w:val="18"/>
                <w:szCs w:val="18"/>
              </w:rPr>
            </w:pPr>
            <w:r w:rsidRPr="00030408">
              <w:rPr>
                <w:sz w:val="18"/>
                <w:szCs w:val="18"/>
              </w:rPr>
              <w:t>Interfejs</w:t>
            </w:r>
          </w:p>
        </w:tc>
        <w:tc>
          <w:tcPr>
            <w:tcW w:w="4110" w:type="dxa"/>
            <w:vAlign w:val="center"/>
          </w:tcPr>
          <w:p w:rsidR="00C61549" w:rsidRPr="00030408" w:rsidRDefault="00C61549" w:rsidP="005E47C5">
            <w:pPr>
              <w:rPr>
                <w:rFonts w:eastAsia="Arial Unicode MS"/>
                <w:sz w:val="18"/>
                <w:szCs w:val="18"/>
              </w:rPr>
            </w:pPr>
            <w:r w:rsidRPr="00030408">
              <w:rPr>
                <w:sz w:val="18"/>
                <w:szCs w:val="18"/>
              </w:rPr>
              <w:t xml:space="preserve"> USB</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13.</w:t>
            </w:r>
          </w:p>
        </w:tc>
        <w:tc>
          <w:tcPr>
            <w:tcW w:w="1843" w:type="dxa"/>
            <w:vAlign w:val="center"/>
          </w:tcPr>
          <w:p w:rsidR="00C61549" w:rsidRPr="00030408" w:rsidRDefault="00C61549" w:rsidP="005E47C5">
            <w:pPr>
              <w:jc w:val="center"/>
              <w:rPr>
                <w:rFonts w:eastAsia="Arial Unicode MS"/>
                <w:sz w:val="18"/>
                <w:szCs w:val="18"/>
              </w:rPr>
            </w:pPr>
            <w:r w:rsidRPr="00030408">
              <w:rPr>
                <w:rFonts w:eastAsia="Arial Unicode MS"/>
                <w:sz w:val="18"/>
                <w:szCs w:val="18"/>
              </w:rPr>
              <w:t>Port zabezpieczający linię danych</w:t>
            </w:r>
          </w:p>
        </w:tc>
        <w:tc>
          <w:tcPr>
            <w:tcW w:w="4110" w:type="dxa"/>
            <w:vAlign w:val="center"/>
          </w:tcPr>
          <w:p w:rsidR="00C61549" w:rsidRPr="00030408" w:rsidRDefault="00C61549" w:rsidP="005E47C5">
            <w:pPr>
              <w:rPr>
                <w:rFonts w:eastAsia="Arial Unicode MS"/>
                <w:sz w:val="18"/>
                <w:szCs w:val="18"/>
              </w:rPr>
            </w:pPr>
            <w:r w:rsidRPr="00030408">
              <w:rPr>
                <w:rFonts w:eastAsia="Arial Unicode MS"/>
                <w:sz w:val="18"/>
                <w:szCs w:val="18"/>
              </w:rPr>
              <w:t xml:space="preserve"> RJ45</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rFonts w:eastAsia="Arial Unicode MS"/>
                <w:sz w:val="18"/>
                <w:szCs w:val="18"/>
              </w:rPr>
            </w:pPr>
          </w:p>
        </w:tc>
      </w:tr>
      <w:tr w:rsidR="00C61549" w:rsidRPr="00D47757" w:rsidTr="005E47C5">
        <w:trPr>
          <w:trHeight w:val="414"/>
        </w:trPr>
        <w:tc>
          <w:tcPr>
            <w:tcW w:w="426" w:type="dxa"/>
            <w:noWrap/>
            <w:vAlign w:val="center"/>
          </w:tcPr>
          <w:p w:rsidR="00C61549" w:rsidRPr="008D2997" w:rsidRDefault="00C61549" w:rsidP="005E47C5">
            <w:pPr>
              <w:jc w:val="center"/>
              <w:rPr>
                <w:sz w:val="18"/>
                <w:szCs w:val="18"/>
              </w:rPr>
            </w:pPr>
            <w:r w:rsidRPr="008D2997">
              <w:rPr>
                <w:sz w:val="18"/>
                <w:szCs w:val="18"/>
              </w:rPr>
              <w:t>14.</w:t>
            </w:r>
          </w:p>
        </w:tc>
        <w:tc>
          <w:tcPr>
            <w:tcW w:w="1843" w:type="dxa"/>
            <w:vAlign w:val="center"/>
          </w:tcPr>
          <w:p w:rsidR="00C61549" w:rsidRPr="00030408" w:rsidRDefault="00C61549" w:rsidP="005E47C5">
            <w:pPr>
              <w:jc w:val="center"/>
              <w:rPr>
                <w:rFonts w:eastAsia="Arial Unicode MS"/>
                <w:sz w:val="18"/>
                <w:szCs w:val="18"/>
              </w:rPr>
            </w:pPr>
            <w:r w:rsidRPr="00030408">
              <w:rPr>
                <w:rFonts w:eastAsia="Arial Unicode MS"/>
                <w:sz w:val="18"/>
                <w:szCs w:val="18"/>
              </w:rPr>
              <w:t>Oprogramowanie</w:t>
            </w:r>
          </w:p>
        </w:tc>
        <w:tc>
          <w:tcPr>
            <w:tcW w:w="4110" w:type="dxa"/>
            <w:vAlign w:val="center"/>
          </w:tcPr>
          <w:p w:rsidR="00C61549" w:rsidRPr="00030408" w:rsidRDefault="00C61549" w:rsidP="005E47C5">
            <w:pPr>
              <w:rPr>
                <w:rFonts w:eastAsia="Arial Unicode MS"/>
                <w:sz w:val="18"/>
                <w:szCs w:val="18"/>
              </w:rPr>
            </w:pPr>
            <w:r w:rsidRPr="00030408">
              <w:rPr>
                <w:rFonts w:eastAsia="Arial Unicode MS"/>
                <w:sz w:val="18"/>
                <w:szCs w:val="18"/>
              </w:rPr>
              <w:t xml:space="preserve"> Dołączone oprogramowanie do zarządzania UPS</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rPr>
                <w:rFonts w:eastAsia="Arial Unicode M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15.</w:t>
            </w:r>
          </w:p>
        </w:tc>
        <w:tc>
          <w:tcPr>
            <w:tcW w:w="1843" w:type="dxa"/>
            <w:vAlign w:val="center"/>
          </w:tcPr>
          <w:p w:rsidR="00C61549" w:rsidRPr="00030408" w:rsidRDefault="00C61549" w:rsidP="005E47C5">
            <w:pPr>
              <w:jc w:val="center"/>
              <w:rPr>
                <w:sz w:val="18"/>
                <w:szCs w:val="18"/>
              </w:rPr>
            </w:pPr>
            <w:r w:rsidRPr="00030408">
              <w:rPr>
                <w:sz w:val="18"/>
                <w:szCs w:val="18"/>
              </w:rPr>
              <w:t>Rok produkcji</w:t>
            </w:r>
          </w:p>
        </w:tc>
        <w:tc>
          <w:tcPr>
            <w:tcW w:w="4110" w:type="dxa"/>
            <w:vAlign w:val="center"/>
          </w:tcPr>
          <w:p w:rsidR="00C61549" w:rsidRPr="00030408" w:rsidRDefault="00C61549" w:rsidP="005E47C5">
            <w:pPr>
              <w:jc w:val="both"/>
              <w:rPr>
                <w:bCs/>
                <w:sz w:val="18"/>
                <w:szCs w:val="18"/>
              </w:rPr>
            </w:pPr>
            <w:r w:rsidRPr="00030408">
              <w:rPr>
                <w:bCs/>
                <w:sz w:val="18"/>
                <w:szCs w:val="18"/>
              </w:rPr>
              <w:t>Urządzenie fabrycznie nowe – wyprodukowane nie wcześniej niż w 2019 r.</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tcPr>
          <w:p w:rsidR="00C61549" w:rsidRPr="008D2997" w:rsidRDefault="00C61549" w:rsidP="005E47C5">
            <w:pPr>
              <w:jc w:val="both"/>
              <w:rPr>
                <w:bCs/>
                <w:sz w:val="18"/>
                <w:szCs w:val="18"/>
              </w:rPr>
            </w:pPr>
          </w:p>
        </w:tc>
      </w:tr>
      <w:tr w:rsidR="00C61549" w:rsidRPr="00D47757" w:rsidTr="005E47C5">
        <w:tc>
          <w:tcPr>
            <w:tcW w:w="426" w:type="dxa"/>
            <w:noWrap/>
            <w:vAlign w:val="center"/>
          </w:tcPr>
          <w:p w:rsidR="00C61549" w:rsidRPr="008D2997" w:rsidRDefault="00C61549" w:rsidP="005E47C5">
            <w:pPr>
              <w:jc w:val="center"/>
              <w:rPr>
                <w:sz w:val="18"/>
                <w:szCs w:val="18"/>
              </w:rPr>
            </w:pPr>
            <w:r w:rsidRPr="008D2997">
              <w:rPr>
                <w:sz w:val="18"/>
                <w:szCs w:val="18"/>
              </w:rPr>
              <w:t>16</w:t>
            </w:r>
            <w:r>
              <w:rPr>
                <w:sz w:val="18"/>
                <w:szCs w:val="18"/>
              </w:rPr>
              <w:t>.</w:t>
            </w:r>
          </w:p>
        </w:tc>
        <w:tc>
          <w:tcPr>
            <w:tcW w:w="1843" w:type="dxa"/>
            <w:vAlign w:val="center"/>
          </w:tcPr>
          <w:p w:rsidR="00C61549" w:rsidRPr="00030408" w:rsidRDefault="00C35541" w:rsidP="005E47C5">
            <w:pPr>
              <w:jc w:val="center"/>
              <w:rPr>
                <w:sz w:val="18"/>
                <w:szCs w:val="18"/>
              </w:rPr>
            </w:pPr>
            <w:r>
              <w:rPr>
                <w:sz w:val="18"/>
                <w:szCs w:val="18"/>
              </w:rPr>
              <w:t>Gwarancja</w:t>
            </w:r>
          </w:p>
        </w:tc>
        <w:tc>
          <w:tcPr>
            <w:tcW w:w="4110" w:type="dxa"/>
            <w:vAlign w:val="center"/>
          </w:tcPr>
          <w:p w:rsidR="00C61549" w:rsidRPr="00030408" w:rsidRDefault="00C61549" w:rsidP="005E47C5">
            <w:pPr>
              <w:jc w:val="both"/>
              <w:rPr>
                <w:bCs/>
                <w:sz w:val="18"/>
                <w:szCs w:val="18"/>
              </w:rPr>
            </w:pPr>
            <w:r w:rsidRPr="00030408">
              <w:rPr>
                <w:bCs/>
                <w:sz w:val="18"/>
                <w:szCs w:val="18"/>
              </w:rPr>
              <w:t xml:space="preserve">Min. 24 m-ce od daty podpisania bezusterkowego  </w:t>
            </w:r>
            <w:r w:rsidRPr="00030408">
              <w:rPr>
                <w:i/>
                <w:sz w:val="18"/>
                <w:szCs w:val="18"/>
              </w:rPr>
              <w:t>Protokołu odbioru, instalacji, wdrożenia i przeszkolenia</w:t>
            </w:r>
            <w:r w:rsidRPr="00030408">
              <w:rPr>
                <w:bCs/>
                <w:sz w:val="18"/>
                <w:szCs w:val="18"/>
              </w:rPr>
              <w:t>.</w:t>
            </w:r>
          </w:p>
        </w:tc>
        <w:tc>
          <w:tcPr>
            <w:tcW w:w="2127" w:type="dxa"/>
            <w:vAlign w:val="center"/>
          </w:tcPr>
          <w:p w:rsidR="00C61549" w:rsidRDefault="00C61549" w:rsidP="005E47C5">
            <w:pPr>
              <w:jc w:val="center"/>
            </w:pPr>
            <w:r w:rsidRPr="00E12CF2">
              <w:rPr>
                <w:bCs/>
                <w:color w:val="000000"/>
                <w:sz w:val="18"/>
                <w:szCs w:val="18"/>
              </w:rPr>
              <w:t xml:space="preserve">TAK / NIE </w:t>
            </w:r>
            <w:r w:rsidRPr="00E12CF2">
              <w:rPr>
                <w:bCs/>
                <w:color w:val="000000"/>
                <w:sz w:val="18"/>
                <w:szCs w:val="18"/>
                <w:vertAlign w:val="superscript"/>
              </w:rPr>
              <w:t>* )</w:t>
            </w:r>
          </w:p>
        </w:tc>
        <w:tc>
          <w:tcPr>
            <w:tcW w:w="1559" w:type="dxa"/>
            <w:vAlign w:val="center"/>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Pr="004501D4" w:rsidRDefault="00C61549" w:rsidP="00C61549">
      <w:pPr>
        <w:rPr>
          <w:i/>
          <w:sz w:val="18"/>
          <w:szCs w:val="18"/>
        </w:rPr>
      </w:pPr>
      <w:r>
        <w:rPr>
          <w:bCs/>
          <w:sz w:val="20"/>
          <w:vertAlign w:val="superscript"/>
        </w:rPr>
        <w:t xml:space="preserve">* ) </w:t>
      </w:r>
      <w:r>
        <w:rPr>
          <w:sz w:val="20"/>
        </w:rPr>
        <w:t xml:space="preserve"> </w:t>
      </w:r>
      <w:r>
        <w:rPr>
          <w:i/>
          <w:sz w:val="18"/>
          <w:szCs w:val="18"/>
        </w:rPr>
        <w:t>niepotrzebne skreślić</w:t>
      </w:r>
    </w:p>
    <w:p w:rsidR="00C61549" w:rsidRPr="00E952C5" w:rsidRDefault="00C61549" w:rsidP="00C61549">
      <w:pPr>
        <w:pStyle w:val="Nagwek2"/>
        <w:numPr>
          <w:ilvl w:val="1"/>
          <w:numId w:val="11"/>
        </w:numPr>
        <w:spacing w:before="360" w:after="180"/>
        <w:ind w:left="709" w:hanging="425"/>
        <w:jc w:val="left"/>
        <w:rPr>
          <w:szCs w:val="22"/>
        </w:rPr>
      </w:pPr>
      <w:r w:rsidRPr="008D2997">
        <w:rPr>
          <w:szCs w:val="22"/>
        </w:rPr>
        <w:t>Czytnik kodów kreskowych - 2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c>
          <w:tcPr>
            <w:tcW w:w="426"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Lp.</w:t>
            </w:r>
          </w:p>
        </w:tc>
        <w:tc>
          <w:tcPr>
            <w:tcW w:w="1701" w:type="dxa"/>
            <w:vAlign w:val="center"/>
          </w:tcPr>
          <w:p w:rsidR="00C61549" w:rsidRPr="008D2997" w:rsidRDefault="00C61549" w:rsidP="005E47C5">
            <w:pPr>
              <w:jc w:val="center"/>
              <w:rPr>
                <w:rFonts w:eastAsia="Arial Unicode MS"/>
                <w:b/>
                <w:bCs/>
                <w:sz w:val="18"/>
                <w:szCs w:val="18"/>
              </w:rPr>
            </w:pPr>
            <w:r>
              <w:rPr>
                <w:b/>
                <w:bCs/>
                <w:sz w:val="18"/>
                <w:szCs w:val="18"/>
              </w:rPr>
              <w:t>Nazwa komponentu</w:t>
            </w:r>
          </w:p>
        </w:tc>
        <w:tc>
          <w:tcPr>
            <w:tcW w:w="4252" w:type="dxa"/>
            <w:noWrap/>
            <w:vAlign w:val="center"/>
          </w:tcPr>
          <w:p w:rsidR="00C61549" w:rsidRPr="008D2997" w:rsidRDefault="00C61549" w:rsidP="005E47C5">
            <w:pPr>
              <w:jc w:val="center"/>
              <w:rPr>
                <w:rFonts w:eastAsia="Arial Unicode MS"/>
                <w:b/>
                <w:bCs/>
                <w:sz w:val="18"/>
                <w:szCs w:val="18"/>
              </w:rPr>
            </w:pPr>
            <w:r w:rsidRPr="008D2997">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w:t>
            </w:r>
          </w:p>
        </w:tc>
        <w:tc>
          <w:tcPr>
            <w:tcW w:w="1701" w:type="dxa"/>
            <w:shd w:val="clear" w:color="auto" w:fill="FFFFFF"/>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Źródło światła:</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 xml:space="preserve">Laser, długość fali 650 +/-10 </w:t>
            </w:r>
            <w:proofErr w:type="spellStart"/>
            <w:r w:rsidRPr="00030408">
              <w:rPr>
                <w:sz w:val="18"/>
                <w:szCs w:val="18"/>
              </w:rPr>
              <w:t>nm</w:t>
            </w:r>
            <w:proofErr w:type="spellEnd"/>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2.</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Kształt promienia:</w:t>
            </w:r>
          </w:p>
        </w:tc>
        <w:tc>
          <w:tcPr>
            <w:tcW w:w="4252" w:type="dxa"/>
            <w:vAlign w:val="center"/>
          </w:tcPr>
          <w:p w:rsidR="00C61549" w:rsidRPr="00030408" w:rsidRDefault="00C61549" w:rsidP="005E47C5">
            <w:pPr>
              <w:rPr>
                <w:rFonts w:eastAsia="Arial Unicode MS"/>
                <w:sz w:val="18"/>
                <w:szCs w:val="18"/>
              </w:rPr>
            </w:pPr>
            <w:r w:rsidRPr="00030408">
              <w:rPr>
                <w:sz w:val="18"/>
                <w:szCs w:val="18"/>
              </w:rPr>
              <w:t>1 linia skanująca</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3.</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Odległość odczytu:</w:t>
            </w:r>
          </w:p>
        </w:tc>
        <w:tc>
          <w:tcPr>
            <w:tcW w:w="4252" w:type="dxa"/>
            <w:shd w:val="clear" w:color="auto" w:fill="FFFFFF"/>
            <w:vAlign w:val="center"/>
          </w:tcPr>
          <w:p w:rsidR="00C61549" w:rsidRPr="00030408" w:rsidRDefault="00C61549" w:rsidP="005E47C5">
            <w:pPr>
              <w:jc w:val="both"/>
              <w:rPr>
                <w:sz w:val="18"/>
                <w:szCs w:val="18"/>
              </w:rPr>
            </w:pPr>
            <w:r w:rsidRPr="00030408">
              <w:rPr>
                <w:sz w:val="18"/>
                <w:szCs w:val="18"/>
              </w:rPr>
              <w:t>Zakres od 10 mm (parametr „a”) do 200 mm (parametr „b”)</w:t>
            </w:r>
            <w:r>
              <w:rPr>
                <w:sz w:val="18"/>
                <w:szCs w:val="18"/>
              </w:rPr>
              <w:t>.</w:t>
            </w:r>
          </w:p>
          <w:p w:rsidR="00C61549" w:rsidRPr="00030408" w:rsidRDefault="00C61549" w:rsidP="005E47C5">
            <w:pPr>
              <w:pStyle w:val="font5"/>
              <w:spacing w:before="0" w:beforeAutospacing="0" w:after="0" w:afterAutospacing="0"/>
              <w:jc w:val="both"/>
              <w:rPr>
                <w:rFonts w:ascii="Times New Roman" w:eastAsia="Times New Roman" w:hAnsi="Times New Roman" w:cs="Times New Roman"/>
                <w:b w:val="0"/>
                <w:bCs w:val="0"/>
                <w:sz w:val="18"/>
                <w:szCs w:val="18"/>
              </w:rPr>
            </w:pPr>
            <w:r w:rsidRPr="00030408">
              <w:rPr>
                <w:rFonts w:ascii="Times New Roman" w:eastAsia="Times New Roman" w:hAnsi="Times New Roman" w:cs="Times New Roman"/>
                <w:b w:val="0"/>
                <w:bCs w:val="0"/>
                <w:sz w:val="18"/>
                <w:szCs w:val="18"/>
              </w:rPr>
              <w:t xml:space="preserve">Spełnienie warunku oznacza taki parametr, którego wartość stanowi zakres liczb (zbiór liczbowy) z przedziału liczb mniejszych lub równych parametrowi “a” </w:t>
            </w:r>
            <w:r>
              <w:rPr>
                <w:rFonts w:ascii="Times New Roman" w:eastAsia="Times New Roman" w:hAnsi="Times New Roman" w:cs="Times New Roman"/>
                <w:b w:val="0"/>
                <w:bCs w:val="0"/>
                <w:sz w:val="18"/>
                <w:szCs w:val="18"/>
              </w:rPr>
              <w:br/>
            </w:r>
            <w:r w:rsidRPr="00030408">
              <w:rPr>
                <w:rFonts w:ascii="Times New Roman" w:eastAsia="Times New Roman" w:hAnsi="Times New Roman" w:cs="Times New Roman"/>
                <w:b w:val="0"/>
                <w:bCs w:val="0"/>
                <w:sz w:val="18"/>
                <w:szCs w:val="18"/>
              </w:rPr>
              <w:t>i jednocześnie większych lub równych parametrowi “b”</w:t>
            </w:r>
            <w:r>
              <w:rPr>
                <w:rFonts w:ascii="Times New Roman" w:eastAsia="Times New Roman" w:hAnsi="Times New Roman" w:cs="Times New Roman"/>
                <w:b w:val="0"/>
                <w:bCs w:val="0"/>
                <w:sz w:val="18"/>
                <w:szCs w:val="18"/>
              </w:rPr>
              <w:t>.</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jc w:val="both"/>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4.</w:t>
            </w:r>
          </w:p>
        </w:tc>
        <w:tc>
          <w:tcPr>
            <w:tcW w:w="1701" w:type="dxa"/>
            <w:vAlign w:val="center"/>
          </w:tcPr>
          <w:p w:rsidR="00C61549" w:rsidRPr="00030408" w:rsidRDefault="00C61549" w:rsidP="005E47C5">
            <w:pPr>
              <w:pStyle w:val="Spistreci1"/>
              <w:rPr>
                <w:rFonts w:eastAsia="Arial Unicode MS"/>
              </w:rPr>
            </w:pPr>
            <w:r w:rsidRPr="00030408">
              <w:t>Rozdzielczość:</w:t>
            </w:r>
          </w:p>
        </w:tc>
        <w:tc>
          <w:tcPr>
            <w:tcW w:w="4252"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0,127 mm</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5.</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Prędkość odczytu:</w:t>
            </w:r>
          </w:p>
        </w:tc>
        <w:tc>
          <w:tcPr>
            <w:tcW w:w="4252" w:type="dxa"/>
            <w:shd w:val="clear" w:color="auto" w:fill="FFFFFF"/>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Min. 70 skanów/sek.</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6.</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Sygnalizacja:</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Dźwiękowa i optyczna</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7.</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Waga:</w:t>
            </w:r>
          </w:p>
        </w:tc>
        <w:tc>
          <w:tcPr>
            <w:tcW w:w="4252" w:type="dxa"/>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Max 150g bez przewodu</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8.</w:t>
            </w:r>
          </w:p>
        </w:tc>
        <w:tc>
          <w:tcPr>
            <w:tcW w:w="1701" w:type="dxa"/>
            <w:vAlign w:val="center"/>
          </w:tcPr>
          <w:p w:rsidR="00C61549" w:rsidRPr="00030408" w:rsidRDefault="00C61549" w:rsidP="005E47C5">
            <w:pPr>
              <w:jc w:val="center"/>
              <w:rPr>
                <w:rFonts w:eastAsia="Arial Unicode MS"/>
                <w:sz w:val="18"/>
                <w:szCs w:val="18"/>
              </w:rPr>
            </w:pPr>
            <w:r w:rsidRPr="00030408">
              <w:rPr>
                <w:sz w:val="18"/>
                <w:szCs w:val="18"/>
              </w:rPr>
              <w:t>Bezpieczny upadek:</w:t>
            </w:r>
          </w:p>
        </w:tc>
        <w:tc>
          <w:tcPr>
            <w:tcW w:w="4252" w:type="dxa"/>
            <w:vAlign w:val="center"/>
          </w:tcPr>
          <w:p w:rsidR="00C61549" w:rsidRPr="00030408" w:rsidRDefault="00C61549" w:rsidP="005E47C5">
            <w:pPr>
              <w:rPr>
                <w:rFonts w:eastAsia="Arial Unicode MS"/>
                <w:sz w:val="18"/>
                <w:szCs w:val="18"/>
              </w:rPr>
            </w:pPr>
            <w:r w:rsidRPr="00030408">
              <w:rPr>
                <w:sz w:val="18"/>
                <w:szCs w:val="18"/>
              </w:rPr>
              <w:t>Min. z 1,5</w:t>
            </w:r>
            <w:r>
              <w:rPr>
                <w:sz w:val="18"/>
                <w:szCs w:val="18"/>
              </w:rPr>
              <w:t xml:space="preserve"> </w:t>
            </w:r>
            <w:r w:rsidRPr="00030408">
              <w:rPr>
                <w:sz w:val="18"/>
                <w:szCs w:val="18"/>
              </w:rPr>
              <w:t>m</w:t>
            </w:r>
          </w:p>
        </w:tc>
        <w:tc>
          <w:tcPr>
            <w:tcW w:w="2127" w:type="dxa"/>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9.</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Temperatura pracy:</w:t>
            </w:r>
          </w:p>
        </w:tc>
        <w:tc>
          <w:tcPr>
            <w:tcW w:w="4252" w:type="dxa"/>
            <w:shd w:val="clear" w:color="auto" w:fill="FFFFFF"/>
            <w:vAlign w:val="center"/>
          </w:tcPr>
          <w:p w:rsidR="00C61549" w:rsidRPr="00030408" w:rsidRDefault="00C61549" w:rsidP="005E47C5">
            <w:pPr>
              <w:jc w:val="both"/>
              <w:rPr>
                <w:sz w:val="18"/>
                <w:szCs w:val="18"/>
              </w:rPr>
            </w:pPr>
            <w:r w:rsidRPr="00030408">
              <w:rPr>
                <w:sz w:val="18"/>
                <w:szCs w:val="18"/>
              </w:rPr>
              <w:t>Zakres od 0°C (parametr „a”)   do 40°C (parametr „b”)</w:t>
            </w:r>
            <w:r>
              <w:rPr>
                <w:sz w:val="18"/>
                <w:szCs w:val="18"/>
              </w:rPr>
              <w:t>.</w:t>
            </w:r>
          </w:p>
          <w:p w:rsidR="00C61549" w:rsidRPr="00030408" w:rsidRDefault="00C61549" w:rsidP="005E47C5">
            <w:pPr>
              <w:pStyle w:val="Nagwek"/>
              <w:tabs>
                <w:tab w:val="clear" w:pos="4536"/>
                <w:tab w:val="clear" w:pos="9072"/>
              </w:tabs>
              <w:jc w:val="both"/>
              <w:rPr>
                <w:rFonts w:eastAsia="Arial Unicode MS"/>
                <w:sz w:val="18"/>
                <w:szCs w:val="18"/>
              </w:rPr>
            </w:pPr>
            <w:r w:rsidRPr="00030408">
              <w:rPr>
                <w:sz w:val="18"/>
                <w:szCs w:val="18"/>
              </w:rPr>
              <w:t xml:space="preserve">Spełnienie warunków oznacza taki parametr, którego wartość stanowi zakres liczb (zbiór liczbowy) z przedziału liczb mniejszych lub równych parametrowi “a” </w:t>
            </w:r>
            <w:r>
              <w:rPr>
                <w:sz w:val="18"/>
                <w:szCs w:val="18"/>
              </w:rPr>
              <w:br/>
            </w:r>
            <w:r w:rsidRPr="00030408">
              <w:rPr>
                <w:sz w:val="18"/>
                <w:szCs w:val="18"/>
              </w:rPr>
              <w:t>i jednocześnie większych lub równych parametrowi “b”</w:t>
            </w:r>
            <w:r>
              <w:rPr>
                <w:sz w:val="18"/>
                <w:szCs w:val="18"/>
              </w:rPr>
              <w:t>.</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jc w:val="both"/>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10.</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Długość przewodu</w:t>
            </w:r>
          </w:p>
        </w:tc>
        <w:tc>
          <w:tcPr>
            <w:tcW w:w="4252" w:type="dxa"/>
            <w:shd w:val="clear" w:color="auto" w:fill="FFFFFF"/>
            <w:vAlign w:val="center"/>
          </w:tcPr>
          <w:p w:rsidR="00C61549" w:rsidRPr="00030408" w:rsidRDefault="00C61549" w:rsidP="005E47C5">
            <w:pPr>
              <w:pStyle w:val="Tabelapozycja"/>
              <w:rPr>
                <w:rFonts w:ascii="Times New Roman" w:eastAsia="Arial Unicode MS" w:hAnsi="Times New Roman"/>
                <w:sz w:val="18"/>
                <w:szCs w:val="18"/>
              </w:rPr>
            </w:pPr>
            <w:r w:rsidRPr="00030408">
              <w:rPr>
                <w:rFonts w:ascii="Times New Roman" w:hAnsi="Times New Roman"/>
                <w:sz w:val="18"/>
                <w:szCs w:val="18"/>
              </w:rPr>
              <w:t>Min. 120 cm</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Tabelapozycja"/>
              <w:rPr>
                <w:rFonts w:ascii="Times New Roman" w:hAnsi="Times New Roman"/>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11.</w:t>
            </w:r>
          </w:p>
        </w:tc>
        <w:tc>
          <w:tcPr>
            <w:tcW w:w="1701" w:type="dxa"/>
            <w:shd w:val="clear" w:color="auto" w:fill="FFFFFF"/>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Aktywacja lasera i odczyt</w:t>
            </w:r>
          </w:p>
        </w:tc>
        <w:tc>
          <w:tcPr>
            <w:tcW w:w="4252" w:type="dxa"/>
            <w:shd w:val="clear" w:color="auto" w:fill="FFFFFF"/>
            <w:vAlign w:val="center"/>
          </w:tcPr>
          <w:p w:rsidR="00C61549" w:rsidRPr="00030408" w:rsidRDefault="00C61549" w:rsidP="005E47C5">
            <w:pPr>
              <w:rPr>
                <w:rFonts w:eastAsia="Arial Unicode MS"/>
                <w:sz w:val="18"/>
                <w:szCs w:val="18"/>
              </w:rPr>
            </w:pPr>
            <w:r w:rsidRPr="00030408">
              <w:rPr>
                <w:sz w:val="18"/>
                <w:szCs w:val="18"/>
              </w:rPr>
              <w:t>Automatyczna</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rPr>
                <w:sz w:val="18"/>
                <w:szCs w:val="18"/>
              </w:rPr>
            </w:pPr>
          </w:p>
        </w:tc>
      </w:tr>
      <w:tr w:rsidR="00C61549" w:rsidRPr="00D47757" w:rsidTr="005E47C5">
        <w:tc>
          <w:tcPr>
            <w:tcW w:w="426" w:type="dxa"/>
            <w:noWrap/>
            <w:vAlign w:val="center"/>
          </w:tcPr>
          <w:p w:rsidR="00C61549" w:rsidRPr="008D2997" w:rsidRDefault="00C61549" w:rsidP="005E47C5">
            <w:pPr>
              <w:jc w:val="center"/>
              <w:rPr>
                <w:rFonts w:eastAsia="Arial Unicode MS"/>
                <w:sz w:val="18"/>
                <w:szCs w:val="18"/>
              </w:rPr>
            </w:pPr>
            <w:r w:rsidRPr="008D2997">
              <w:rPr>
                <w:sz w:val="18"/>
                <w:szCs w:val="18"/>
              </w:rPr>
              <w:t>12.</w:t>
            </w:r>
          </w:p>
        </w:tc>
        <w:tc>
          <w:tcPr>
            <w:tcW w:w="1701" w:type="dxa"/>
            <w:shd w:val="clear" w:color="auto" w:fill="FFFFFF"/>
            <w:vAlign w:val="center"/>
          </w:tcPr>
          <w:p w:rsidR="00C61549" w:rsidRPr="00030408" w:rsidRDefault="00C61549" w:rsidP="005E47C5">
            <w:pPr>
              <w:jc w:val="center"/>
              <w:rPr>
                <w:rFonts w:eastAsia="Arial Unicode MS"/>
                <w:sz w:val="18"/>
                <w:szCs w:val="18"/>
              </w:rPr>
            </w:pPr>
            <w:r w:rsidRPr="00030408">
              <w:rPr>
                <w:sz w:val="18"/>
                <w:szCs w:val="18"/>
              </w:rPr>
              <w:t>Dostępne interfejsy:</w:t>
            </w:r>
          </w:p>
        </w:tc>
        <w:tc>
          <w:tcPr>
            <w:tcW w:w="4252" w:type="dxa"/>
            <w:shd w:val="clear" w:color="auto" w:fill="FFFFFF"/>
            <w:vAlign w:val="center"/>
          </w:tcPr>
          <w:p w:rsidR="00C61549" w:rsidRPr="00030408" w:rsidRDefault="00C61549" w:rsidP="005E47C5">
            <w:pPr>
              <w:pStyle w:val="Standard"/>
              <w:autoSpaceDE/>
              <w:rPr>
                <w:rFonts w:eastAsia="Arial Unicode MS"/>
                <w:bCs/>
                <w:sz w:val="18"/>
                <w:szCs w:val="18"/>
              </w:rPr>
            </w:pPr>
            <w:r w:rsidRPr="00030408">
              <w:rPr>
                <w:bCs/>
                <w:sz w:val="18"/>
                <w:szCs w:val="18"/>
              </w:rPr>
              <w:t>USB lub PS2</w:t>
            </w:r>
          </w:p>
        </w:tc>
        <w:tc>
          <w:tcPr>
            <w:tcW w:w="2127" w:type="dxa"/>
            <w:shd w:val="clear" w:color="auto" w:fill="FFFFFF"/>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shd w:val="clear" w:color="auto" w:fill="FFFFFF"/>
          </w:tcPr>
          <w:p w:rsidR="00C61549" w:rsidRPr="008D2997" w:rsidRDefault="00C61549" w:rsidP="005E47C5">
            <w:pPr>
              <w:pStyle w:val="Standard"/>
              <w:autoSpaceDE/>
              <w:rPr>
                <w:bCs/>
                <w:sz w:val="18"/>
                <w:szCs w:val="18"/>
              </w:rPr>
            </w:pPr>
          </w:p>
        </w:tc>
      </w:tr>
      <w:tr w:rsidR="00C61549" w:rsidRPr="00D47757" w:rsidTr="005E47C5">
        <w:trPr>
          <w:trHeight w:val="1296"/>
        </w:trPr>
        <w:tc>
          <w:tcPr>
            <w:tcW w:w="426" w:type="dxa"/>
            <w:tcBorders>
              <w:bottom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t>13.</w:t>
            </w:r>
          </w:p>
        </w:tc>
        <w:tc>
          <w:tcPr>
            <w:tcW w:w="1701" w:type="dxa"/>
            <w:tcBorders>
              <w:bottom w:val="single" w:sz="4" w:space="0" w:color="auto"/>
            </w:tcBorders>
            <w:vAlign w:val="center"/>
          </w:tcPr>
          <w:p w:rsidR="00C61549" w:rsidRPr="00030408" w:rsidRDefault="00C61549" w:rsidP="005E47C5">
            <w:pPr>
              <w:jc w:val="center"/>
              <w:rPr>
                <w:sz w:val="18"/>
                <w:szCs w:val="18"/>
              </w:rPr>
            </w:pPr>
            <w:r w:rsidRPr="00030408">
              <w:rPr>
                <w:sz w:val="18"/>
                <w:szCs w:val="18"/>
              </w:rPr>
              <w:t>Odczytywane</w:t>
            </w:r>
          </w:p>
          <w:p w:rsidR="00C61549" w:rsidRPr="00030408" w:rsidRDefault="00C61549" w:rsidP="005E47C5">
            <w:pPr>
              <w:jc w:val="center"/>
              <w:rPr>
                <w:rFonts w:eastAsia="Arial Unicode MS"/>
                <w:sz w:val="18"/>
                <w:szCs w:val="18"/>
              </w:rPr>
            </w:pPr>
            <w:r w:rsidRPr="00030408">
              <w:rPr>
                <w:sz w:val="18"/>
                <w:szCs w:val="18"/>
              </w:rPr>
              <w:t>kody kreskowe:</w:t>
            </w:r>
          </w:p>
        </w:tc>
        <w:tc>
          <w:tcPr>
            <w:tcW w:w="4252" w:type="dxa"/>
            <w:tcBorders>
              <w:bottom w:val="single" w:sz="4" w:space="0" w:color="auto"/>
            </w:tcBorders>
            <w:vAlign w:val="center"/>
          </w:tcPr>
          <w:p w:rsidR="00C61549" w:rsidRPr="00030408" w:rsidRDefault="00C61549" w:rsidP="005E47C5">
            <w:pPr>
              <w:jc w:val="both"/>
              <w:rPr>
                <w:rFonts w:eastAsia="Arial Unicode MS"/>
                <w:sz w:val="18"/>
                <w:szCs w:val="18"/>
              </w:rPr>
            </w:pPr>
            <w:r w:rsidRPr="00030408">
              <w:rPr>
                <w:sz w:val="18"/>
                <w:szCs w:val="18"/>
              </w:rPr>
              <w:t xml:space="preserve">Wszystkie standardowe kody kreskowe handlowe </w:t>
            </w:r>
            <w:r>
              <w:rPr>
                <w:sz w:val="18"/>
                <w:szCs w:val="18"/>
              </w:rPr>
              <w:br/>
            </w:r>
            <w:r w:rsidRPr="00030408">
              <w:rPr>
                <w:sz w:val="18"/>
                <w:szCs w:val="18"/>
              </w:rPr>
              <w:t>i przemysłowe (</w:t>
            </w:r>
            <w:proofErr w:type="spellStart"/>
            <w:r w:rsidRPr="00030408">
              <w:rPr>
                <w:sz w:val="18"/>
                <w:szCs w:val="18"/>
              </w:rPr>
              <w:t>Code</w:t>
            </w:r>
            <w:proofErr w:type="spellEnd"/>
            <w:r w:rsidRPr="00030408">
              <w:rPr>
                <w:sz w:val="18"/>
                <w:szCs w:val="18"/>
              </w:rPr>
              <w:t xml:space="preserve"> 128, UCC/EAN-128, UPC-A, EAN/JAN-13, </w:t>
            </w:r>
            <w:proofErr w:type="spellStart"/>
            <w:r w:rsidRPr="00030408">
              <w:rPr>
                <w:sz w:val="18"/>
                <w:szCs w:val="18"/>
              </w:rPr>
              <w:t>Codabar</w:t>
            </w:r>
            <w:proofErr w:type="spellEnd"/>
            <w:r w:rsidRPr="00030408">
              <w:rPr>
                <w:sz w:val="18"/>
                <w:szCs w:val="18"/>
              </w:rPr>
              <w:t xml:space="preserve">, </w:t>
            </w:r>
            <w:proofErr w:type="spellStart"/>
            <w:r w:rsidRPr="00030408">
              <w:rPr>
                <w:sz w:val="18"/>
                <w:szCs w:val="18"/>
              </w:rPr>
              <w:t>Code</w:t>
            </w:r>
            <w:proofErr w:type="spellEnd"/>
            <w:r w:rsidRPr="00030408">
              <w:rPr>
                <w:sz w:val="18"/>
                <w:szCs w:val="18"/>
              </w:rPr>
              <w:t xml:space="preserve"> 39/</w:t>
            </w:r>
            <w:proofErr w:type="spellStart"/>
            <w:r w:rsidRPr="00030408">
              <w:rPr>
                <w:sz w:val="18"/>
                <w:szCs w:val="18"/>
              </w:rPr>
              <w:t>Code</w:t>
            </w:r>
            <w:proofErr w:type="spellEnd"/>
            <w:r w:rsidRPr="00030408">
              <w:rPr>
                <w:sz w:val="18"/>
                <w:szCs w:val="18"/>
              </w:rPr>
              <w:t xml:space="preserve"> 32, </w:t>
            </w:r>
            <w:proofErr w:type="spellStart"/>
            <w:r w:rsidRPr="00030408">
              <w:rPr>
                <w:sz w:val="18"/>
                <w:szCs w:val="18"/>
              </w:rPr>
              <w:t>Code</w:t>
            </w:r>
            <w:proofErr w:type="spellEnd"/>
            <w:r w:rsidRPr="00030408">
              <w:rPr>
                <w:sz w:val="18"/>
                <w:szCs w:val="18"/>
              </w:rPr>
              <w:t xml:space="preserve"> 93, Standard/</w:t>
            </w:r>
            <w:proofErr w:type="spellStart"/>
            <w:r w:rsidRPr="00030408">
              <w:rPr>
                <w:sz w:val="18"/>
                <w:szCs w:val="18"/>
              </w:rPr>
              <w:t>Industrial</w:t>
            </w:r>
            <w:proofErr w:type="spellEnd"/>
            <w:r w:rsidRPr="00030408">
              <w:rPr>
                <w:sz w:val="18"/>
                <w:szCs w:val="18"/>
              </w:rPr>
              <w:t>/</w:t>
            </w:r>
            <w:proofErr w:type="spellStart"/>
            <w:r w:rsidRPr="00030408">
              <w:rPr>
                <w:sz w:val="18"/>
                <w:szCs w:val="18"/>
              </w:rPr>
              <w:t>Interleaved</w:t>
            </w:r>
            <w:proofErr w:type="spellEnd"/>
            <w:r w:rsidRPr="00030408">
              <w:rPr>
                <w:sz w:val="18"/>
                <w:szCs w:val="18"/>
              </w:rPr>
              <w:t xml:space="preserve">/Matrix 2 of 5, IATA, </w:t>
            </w:r>
            <w:proofErr w:type="spellStart"/>
            <w:r w:rsidRPr="00030408">
              <w:rPr>
                <w:sz w:val="18"/>
                <w:szCs w:val="18"/>
              </w:rPr>
              <w:t>Code</w:t>
            </w:r>
            <w:proofErr w:type="spellEnd"/>
            <w:r w:rsidRPr="00030408">
              <w:rPr>
                <w:sz w:val="18"/>
                <w:szCs w:val="18"/>
              </w:rPr>
              <w:t xml:space="preserve"> 11, MSI/</w:t>
            </w:r>
            <w:proofErr w:type="spellStart"/>
            <w:r w:rsidRPr="00030408">
              <w:rPr>
                <w:sz w:val="18"/>
                <w:szCs w:val="18"/>
              </w:rPr>
              <w:t>Plessey</w:t>
            </w:r>
            <w:proofErr w:type="spellEnd"/>
            <w:r w:rsidRPr="00030408">
              <w:rPr>
                <w:sz w:val="18"/>
                <w:szCs w:val="18"/>
              </w:rPr>
              <w:t xml:space="preserve">, </w:t>
            </w:r>
            <w:proofErr w:type="spellStart"/>
            <w:r w:rsidRPr="00030408">
              <w:rPr>
                <w:sz w:val="18"/>
                <w:szCs w:val="18"/>
              </w:rPr>
              <w:t>Telepen</w:t>
            </w:r>
            <w:proofErr w:type="spellEnd"/>
            <w:r w:rsidRPr="00030408">
              <w:rPr>
                <w:sz w:val="18"/>
                <w:szCs w:val="18"/>
              </w:rPr>
              <w:t xml:space="preserve">, German </w:t>
            </w:r>
            <w:proofErr w:type="spellStart"/>
            <w:r w:rsidRPr="00030408">
              <w:rPr>
                <w:sz w:val="18"/>
                <w:szCs w:val="18"/>
              </w:rPr>
              <w:t>Postal</w:t>
            </w:r>
            <w:proofErr w:type="spellEnd"/>
            <w:r w:rsidRPr="00030408">
              <w:rPr>
                <w:sz w:val="18"/>
                <w:szCs w:val="18"/>
              </w:rPr>
              <w:t xml:space="preserve"> </w:t>
            </w:r>
            <w:proofErr w:type="spellStart"/>
            <w:r w:rsidRPr="00030408">
              <w:rPr>
                <w:sz w:val="18"/>
                <w:szCs w:val="18"/>
              </w:rPr>
              <w:t>Code</w:t>
            </w:r>
            <w:proofErr w:type="spellEnd"/>
            <w:r w:rsidRPr="00030408">
              <w:rPr>
                <w:sz w:val="18"/>
                <w:szCs w:val="18"/>
              </w:rPr>
              <w:t>), ISBT128</w:t>
            </w:r>
          </w:p>
        </w:tc>
        <w:tc>
          <w:tcPr>
            <w:tcW w:w="2127" w:type="dxa"/>
            <w:tcBorders>
              <w:bottom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bottom w:val="single" w:sz="4" w:space="0" w:color="auto"/>
            </w:tcBorders>
          </w:tcPr>
          <w:p w:rsidR="00C61549" w:rsidRPr="008D2997" w:rsidRDefault="00C61549" w:rsidP="005E47C5">
            <w:pPr>
              <w:jc w:val="both"/>
              <w:rPr>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t>14.</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Współpraca czytnik – klawiatura</w:t>
            </w:r>
          </w:p>
          <w:p w:rsidR="00C61549" w:rsidRPr="00030408"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030408">
              <w:rPr>
                <w:rFonts w:ascii="Times New Roman" w:eastAsia="Times New Roman" w:hAnsi="Times New Roman" w:cs="Times New Roman"/>
                <w:b w:val="0"/>
                <w:sz w:val="18"/>
                <w:szCs w:val="18"/>
              </w:rPr>
              <w:t>(porty USB-PS2)</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rFonts w:eastAsia="Arial Unicode MS"/>
                <w:sz w:val="18"/>
                <w:szCs w:val="18"/>
              </w:rPr>
            </w:pPr>
            <w:r w:rsidRPr="00030408">
              <w:rPr>
                <w:rFonts w:eastAsia="Arial Unicode MS"/>
                <w:sz w:val="18"/>
                <w:szCs w:val="18"/>
              </w:rPr>
              <w:t>Dopuszczalne możliwości:</w:t>
            </w:r>
            <w:r w:rsidRPr="00030408">
              <w:rPr>
                <w:sz w:val="18"/>
                <w:szCs w:val="18"/>
              </w:rPr>
              <w:t xml:space="preserve"> w przypadku zaoferowanej </w:t>
            </w:r>
            <w:r>
              <w:rPr>
                <w:sz w:val="18"/>
                <w:szCs w:val="18"/>
              </w:rPr>
              <w:br/>
            </w:r>
            <w:r w:rsidRPr="00030408">
              <w:rPr>
                <w:sz w:val="18"/>
                <w:szCs w:val="18"/>
              </w:rPr>
              <w:t>w jednostkach systemowych  klawiatury PS2 -</w:t>
            </w:r>
            <w:r>
              <w:rPr>
                <w:sz w:val="18"/>
                <w:szCs w:val="18"/>
              </w:rPr>
              <w:t xml:space="preserve"> czytnik </w:t>
            </w:r>
            <w:r>
              <w:rPr>
                <w:sz w:val="18"/>
                <w:szCs w:val="18"/>
              </w:rPr>
              <w:br/>
              <w:t xml:space="preserve">z portem PS2 lub USB; </w:t>
            </w:r>
            <w:r w:rsidRPr="00030408">
              <w:rPr>
                <w:sz w:val="18"/>
                <w:szCs w:val="18"/>
              </w:rPr>
              <w:t>W zaoferowanej w jednostkach systemowych klawiatury USB – czytnik tylko USB. Niedopuszczalny wariant klawiatura USB, czytnik PS2</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jc w:val="both"/>
              <w:rPr>
                <w:rFonts w:eastAsia="Arial Unicode MS"/>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rFonts w:eastAsia="Arial Unicode MS"/>
                <w:sz w:val="18"/>
                <w:szCs w:val="18"/>
              </w:rPr>
            </w:pPr>
            <w:r w:rsidRPr="008D2997">
              <w:rPr>
                <w:sz w:val="18"/>
                <w:szCs w:val="18"/>
              </w:rPr>
              <w:t>15.</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jc w:val="center"/>
              <w:rPr>
                <w:rFonts w:eastAsia="Arial Unicode MS"/>
                <w:sz w:val="18"/>
                <w:szCs w:val="18"/>
              </w:rPr>
            </w:pPr>
            <w:r w:rsidRPr="00030408">
              <w:rPr>
                <w:sz w:val="18"/>
                <w:szCs w:val="18"/>
              </w:rPr>
              <w:t>Inne</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rPr>
                <w:rFonts w:eastAsia="Arial Unicode MS"/>
                <w:sz w:val="18"/>
                <w:szCs w:val="18"/>
              </w:rPr>
            </w:pPr>
            <w:r w:rsidRPr="00030408">
              <w:rPr>
                <w:sz w:val="18"/>
                <w:szCs w:val="18"/>
              </w:rPr>
              <w:t xml:space="preserve">Ustawienia trybów pracy przechowywane w pamięci </w:t>
            </w:r>
            <w:proofErr w:type="spellStart"/>
            <w:r w:rsidRPr="00030408">
              <w:rPr>
                <w:sz w:val="18"/>
                <w:szCs w:val="18"/>
              </w:rPr>
              <w:t>flash</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rPr>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sz w:val="18"/>
                <w:szCs w:val="18"/>
              </w:rPr>
            </w:pPr>
            <w:r w:rsidRPr="008D2997">
              <w:rPr>
                <w:sz w:val="18"/>
                <w:szCs w:val="18"/>
              </w:rPr>
              <w:t>16.</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61549" w:rsidP="005E47C5">
            <w:pPr>
              <w:jc w:val="center"/>
              <w:rPr>
                <w:sz w:val="18"/>
                <w:szCs w:val="18"/>
              </w:rPr>
            </w:pPr>
            <w:r w:rsidRPr="00030408">
              <w:rPr>
                <w:sz w:val="18"/>
                <w:szCs w:val="18"/>
              </w:rPr>
              <w:t>Rok produkcji</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bCs/>
                <w:sz w:val="18"/>
                <w:szCs w:val="18"/>
              </w:rPr>
            </w:pPr>
            <w:r w:rsidRPr="00030408">
              <w:rPr>
                <w:bCs/>
                <w:sz w:val="18"/>
                <w:szCs w:val="18"/>
              </w:rPr>
              <w:t>Urządzenie fabrycznie nowe – wyprodukowane nie wcześniej niż w 2019 r.</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23476A" w:rsidRDefault="00C61549" w:rsidP="005E47C5">
            <w:pPr>
              <w:pStyle w:val="Akapitzlist"/>
              <w:ind w:hanging="720"/>
              <w:rPr>
                <w:rFonts w:ascii="Times New Roman" w:hAnsi="Times New Roman"/>
                <w:sz w:val="18"/>
                <w:szCs w:val="18"/>
              </w:rPr>
            </w:pPr>
          </w:p>
        </w:tc>
      </w:tr>
      <w:tr w:rsidR="00C61549" w:rsidRPr="00D47757" w:rsidTr="005E4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8D2997" w:rsidRDefault="00C61549" w:rsidP="005E47C5">
            <w:pPr>
              <w:jc w:val="center"/>
              <w:rPr>
                <w:sz w:val="18"/>
                <w:szCs w:val="18"/>
              </w:rPr>
            </w:pPr>
            <w:r w:rsidRPr="008D2997">
              <w:rPr>
                <w:sz w:val="18"/>
                <w:szCs w:val="18"/>
              </w:rPr>
              <w:t>17.</w:t>
            </w:r>
          </w:p>
        </w:tc>
        <w:tc>
          <w:tcPr>
            <w:tcW w:w="1701" w:type="dxa"/>
            <w:tcBorders>
              <w:top w:val="single" w:sz="4" w:space="0" w:color="auto"/>
              <w:left w:val="nil"/>
              <w:bottom w:val="single" w:sz="4" w:space="0" w:color="auto"/>
              <w:right w:val="single" w:sz="4" w:space="0" w:color="auto"/>
            </w:tcBorders>
            <w:vAlign w:val="center"/>
          </w:tcPr>
          <w:p w:rsidR="00C61549" w:rsidRPr="00030408" w:rsidRDefault="00C35541" w:rsidP="005E47C5">
            <w:pPr>
              <w:jc w:val="center"/>
              <w:rPr>
                <w:sz w:val="18"/>
                <w:szCs w:val="18"/>
              </w:rPr>
            </w:pPr>
            <w:r>
              <w:rPr>
                <w:sz w:val="18"/>
                <w:szCs w:val="18"/>
              </w:rPr>
              <w:t>Gwarancja</w:t>
            </w:r>
          </w:p>
        </w:tc>
        <w:tc>
          <w:tcPr>
            <w:tcW w:w="4252" w:type="dxa"/>
            <w:tcBorders>
              <w:top w:val="single" w:sz="4" w:space="0" w:color="auto"/>
              <w:left w:val="nil"/>
              <w:bottom w:val="single" w:sz="4" w:space="0" w:color="auto"/>
              <w:right w:val="single" w:sz="4" w:space="0" w:color="auto"/>
            </w:tcBorders>
            <w:noWrap/>
            <w:vAlign w:val="center"/>
          </w:tcPr>
          <w:p w:rsidR="00C61549" w:rsidRPr="00030408" w:rsidRDefault="00C61549" w:rsidP="005E47C5">
            <w:pPr>
              <w:jc w:val="both"/>
              <w:rPr>
                <w:bCs/>
                <w:sz w:val="18"/>
                <w:szCs w:val="18"/>
              </w:rPr>
            </w:pPr>
            <w:r w:rsidRPr="00030408">
              <w:rPr>
                <w:bCs/>
                <w:sz w:val="18"/>
                <w:szCs w:val="18"/>
              </w:rPr>
              <w:t xml:space="preserve">Min. 24 m-ce od daty podpisania bezusterkowego </w:t>
            </w:r>
            <w:r w:rsidRPr="00030408">
              <w:rPr>
                <w:i/>
                <w:sz w:val="18"/>
                <w:szCs w:val="18"/>
              </w:rPr>
              <w:t>Protokołu odbioru, instalacji, wdrożenia i przeszkolenia</w:t>
            </w:r>
            <w:r w:rsidRPr="00030408">
              <w:rPr>
                <w:bCs/>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2D6576">
              <w:rPr>
                <w:bCs/>
                <w:color w:val="000000"/>
                <w:sz w:val="18"/>
                <w:szCs w:val="18"/>
              </w:rPr>
              <w:t xml:space="preserve">TAK / NIE </w:t>
            </w:r>
            <w:r w:rsidRPr="002D6576">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8D2997" w:rsidRDefault="00C61549" w:rsidP="005E47C5">
            <w:pPr>
              <w:pStyle w:val="Akapitzlist"/>
              <w:ind w:hanging="720"/>
            </w:pPr>
            <w:r w:rsidRPr="00E744A3">
              <w:rPr>
                <w:rFonts w:ascii="Times New Roman" w:hAnsi="Times New Roman"/>
                <w:sz w:val="18"/>
                <w:szCs w:val="18"/>
              </w:rPr>
              <w:t>Okres gwarancji: …</w:t>
            </w:r>
            <w:r>
              <w:rPr>
                <w:rFonts w:ascii="Times New Roman" w:hAnsi="Times New Roman"/>
                <w:sz w:val="18"/>
                <w:szCs w:val="18"/>
              </w:rPr>
              <w:t>.</w:t>
            </w:r>
          </w:p>
        </w:tc>
      </w:tr>
    </w:tbl>
    <w:p w:rsidR="00C61549" w:rsidRDefault="00C61549" w:rsidP="00C61549">
      <w:pPr>
        <w:rPr>
          <w:i/>
          <w:sz w:val="18"/>
          <w:szCs w:val="18"/>
        </w:rPr>
      </w:pPr>
      <w:r w:rsidRPr="00D47757">
        <w:rPr>
          <w:rFonts w:ascii="Calibri" w:hAnsi="Calibri"/>
          <w:b/>
          <w:sz w:val="18"/>
          <w:szCs w:val="18"/>
        </w:rPr>
        <w:t xml:space="preserve"> </w:t>
      </w: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474B1B" w:rsidRDefault="00474B1B" w:rsidP="00C61549">
      <w:pPr>
        <w:rPr>
          <w:i/>
          <w:sz w:val="18"/>
          <w:szCs w:val="18"/>
        </w:rPr>
      </w:pPr>
    </w:p>
    <w:p w:rsidR="00474B1B" w:rsidRDefault="00474B1B" w:rsidP="00C61549">
      <w:pPr>
        <w:rPr>
          <w:i/>
          <w:sz w:val="18"/>
          <w:szCs w:val="18"/>
        </w:rPr>
      </w:pPr>
    </w:p>
    <w:p w:rsidR="00474B1B" w:rsidRDefault="00474B1B" w:rsidP="00C61549">
      <w:pPr>
        <w:rPr>
          <w:i/>
          <w:sz w:val="18"/>
          <w:szCs w:val="18"/>
        </w:rPr>
      </w:pPr>
    </w:p>
    <w:p w:rsidR="00474B1B" w:rsidRDefault="00474B1B" w:rsidP="00C61549">
      <w:pPr>
        <w:rPr>
          <w:i/>
          <w:sz w:val="18"/>
          <w:szCs w:val="18"/>
        </w:rPr>
      </w:pPr>
    </w:p>
    <w:p w:rsidR="00C61549" w:rsidRPr="009D0EA2" w:rsidRDefault="00C61549" w:rsidP="00C61549">
      <w:pPr>
        <w:rPr>
          <w:sz w:val="16"/>
          <w:szCs w:val="16"/>
        </w:rPr>
      </w:pPr>
    </w:p>
    <w:p w:rsidR="00C61549" w:rsidRPr="009D0EA2" w:rsidRDefault="00C61549" w:rsidP="00C61549">
      <w:pPr>
        <w:pStyle w:val="Nagwek1"/>
        <w:numPr>
          <w:ilvl w:val="1"/>
          <w:numId w:val="11"/>
        </w:numPr>
        <w:ind w:left="709" w:hanging="425"/>
        <w:rPr>
          <w:sz w:val="22"/>
          <w:szCs w:val="22"/>
        </w:rPr>
      </w:pPr>
      <w:r w:rsidRPr="009D0EA2">
        <w:rPr>
          <w:sz w:val="22"/>
          <w:szCs w:val="22"/>
        </w:rPr>
        <w:lastRenderedPageBreak/>
        <w:t>Laptop typ I – 2 szt.</w:t>
      </w:r>
    </w:p>
    <w:p w:rsidR="00C61549" w:rsidRPr="00D47757" w:rsidRDefault="00C61549" w:rsidP="00C61549">
      <w:pPr>
        <w:rPr>
          <w:rFonts w:ascii="Calibri" w:hAnsi="Calibri"/>
          <w:sz w:val="18"/>
          <w:szCs w:val="18"/>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D47757" w:rsidTr="005E47C5">
        <w:trPr>
          <w:trHeight w:val="270"/>
        </w:trPr>
        <w:tc>
          <w:tcPr>
            <w:tcW w:w="426" w:type="dxa"/>
            <w:noWrap/>
            <w:vAlign w:val="center"/>
          </w:tcPr>
          <w:p w:rsidR="00C61549" w:rsidRPr="00F078CC" w:rsidRDefault="00C61549" w:rsidP="005E47C5">
            <w:pPr>
              <w:jc w:val="center"/>
              <w:rPr>
                <w:rFonts w:eastAsia="Arial Unicode MS"/>
                <w:b/>
                <w:bCs/>
                <w:sz w:val="18"/>
                <w:szCs w:val="18"/>
              </w:rPr>
            </w:pPr>
            <w:r w:rsidRPr="00F078CC">
              <w:rPr>
                <w:b/>
                <w:bCs/>
                <w:sz w:val="18"/>
                <w:szCs w:val="18"/>
              </w:rPr>
              <w:t>Lp.</w:t>
            </w:r>
          </w:p>
        </w:tc>
        <w:tc>
          <w:tcPr>
            <w:tcW w:w="1701" w:type="dxa"/>
            <w:vAlign w:val="center"/>
          </w:tcPr>
          <w:p w:rsidR="00C61549" w:rsidRPr="00F078CC" w:rsidRDefault="00C61549" w:rsidP="005E47C5">
            <w:pPr>
              <w:jc w:val="center"/>
              <w:rPr>
                <w:rFonts w:eastAsia="Arial Unicode MS"/>
                <w:b/>
                <w:bCs/>
                <w:sz w:val="18"/>
                <w:szCs w:val="18"/>
              </w:rPr>
            </w:pPr>
            <w:r>
              <w:rPr>
                <w:b/>
                <w:bCs/>
                <w:sz w:val="18"/>
                <w:szCs w:val="18"/>
              </w:rPr>
              <w:t>Nazwa komponentu</w:t>
            </w:r>
          </w:p>
        </w:tc>
        <w:tc>
          <w:tcPr>
            <w:tcW w:w="4252" w:type="dxa"/>
            <w:vAlign w:val="center"/>
          </w:tcPr>
          <w:p w:rsidR="00C61549" w:rsidRPr="00F078CC" w:rsidRDefault="00C61549" w:rsidP="005E47C5">
            <w:pPr>
              <w:jc w:val="center"/>
              <w:rPr>
                <w:rFonts w:eastAsia="Arial Unicode MS"/>
                <w:b/>
                <w:bCs/>
                <w:sz w:val="18"/>
                <w:szCs w:val="18"/>
              </w:rPr>
            </w:pPr>
            <w:r w:rsidRPr="00F078CC">
              <w:rPr>
                <w:b/>
                <w:bCs/>
                <w:sz w:val="18"/>
                <w:szCs w:val="18"/>
              </w:rPr>
              <w:t>Wymagania</w:t>
            </w:r>
            <w:r>
              <w:rPr>
                <w:b/>
                <w:bCs/>
                <w:sz w:val="18"/>
                <w:szCs w:val="18"/>
              </w:rPr>
              <w:t>,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Ekran</w:t>
            </w:r>
          </w:p>
        </w:tc>
        <w:tc>
          <w:tcPr>
            <w:tcW w:w="4252" w:type="dxa"/>
            <w:vAlign w:val="center"/>
          </w:tcPr>
          <w:p w:rsidR="00C61549" w:rsidRPr="00270337" w:rsidRDefault="00C61549" w:rsidP="005E47C5">
            <w:pPr>
              <w:rPr>
                <w:rFonts w:eastAsia="Arial Unicode MS"/>
                <w:sz w:val="18"/>
                <w:szCs w:val="18"/>
              </w:rPr>
            </w:pPr>
            <w:r w:rsidRPr="00480F8A">
              <w:rPr>
                <w:sz w:val="18"/>
                <w:szCs w:val="18"/>
              </w:rPr>
              <w:t>Min 15": Full HD (1920x1080)</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Procesor</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Procesor min. 4 rdzeniowy klasy x64, z obsługą min. 16 GB RAM lub więcej, wspierający technologię wirtualizacji (pełne wsparcie sprzętowe, pozwalające na uruchamianie maszyn wirtualnych x86 </w:t>
            </w:r>
            <w:r>
              <w:rPr>
                <w:rFonts w:eastAsia="Arial Unicode MS"/>
                <w:sz w:val="18"/>
                <w:szCs w:val="18"/>
              </w:rPr>
              <w:t xml:space="preserve">oraz x64), dedykowany do pracy </w:t>
            </w:r>
            <w:r w:rsidRPr="0096489B">
              <w:rPr>
                <w:rFonts w:eastAsia="Arial Unicode MS"/>
                <w:sz w:val="18"/>
                <w:szCs w:val="18"/>
              </w:rPr>
              <w:t xml:space="preserve">w komputerach przenośnych, zaprojektowany do pracy </w:t>
            </w:r>
            <w:r w:rsidR="00C36EE3">
              <w:rPr>
                <w:rFonts w:eastAsia="Arial Unicode MS"/>
                <w:sz w:val="18"/>
                <w:szCs w:val="18"/>
              </w:rPr>
              <w:br/>
            </w:r>
            <w:r w:rsidRPr="0096489B">
              <w:rPr>
                <w:rFonts w:eastAsia="Arial Unicode MS"/>
                <w:sz w:val="18"/>
                <w:szCs w:val="18"/>
              </w:rPr>
              <w:t xml:space="preserve">w układach jednoprocesorowych powinien osiągać 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394BB4">
              <w:rPr>
                <w:rFonts w:eastAsia="Arial Unicode MS"/>
                <w:bCs/>
                <w:sz w:val="18"/>
                <w:szCs w:val="18"/>
              </w:rPr>
              <w:t>https://www.cpubenchmark.net/cpu_list.php</w:t>
            </w:r>
            <w:r w:rsidR="00A8326C">
              <w:rPr>
                <w:rFonts w:eastAsia="Arial Unicode MS"/>
                <w:sz w:val="18"/>
                <w:szCs w:val="18"/>
              </w:rPr>
              <w:t xml:space="preserve">) </w:t>
            </w:r>
            <w:r w:rsidR="00C36EE3">
              <w:rPr>
                <w:rFonts w:eastAsia="Arial Unicode MS"/>
                <w:sz w:val="18"/>
                <w:szCs w:val="18"/>
              </w:rPr>
              <w:t xml:space="preserve">co </w:t>
            </w:r>
            <w:r w:rsidRPr="0096489B">
              <w:rPr>
                <w:rFonts w:eastAsia="Arial Unicode MS"/>
                <w:sz w:val="18"/>
                <w:szCs w:val="18"/>
              </w:rPr>
              <w:t xml:space="preserve">najmniej wynik 6500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474B1B">
              <w:rPr>
                <w:rFonts w:eastAsia="Arial Unicode MS"/>
                <w:b/>
                <w:i/>
                <w:sz w:val="18"/>
                <w:szCs w:val="18"/>
              </w:rPr>
              <w:t xml:space="preserve">dokument </w:t>
            </w:r>
            <w:r w:rsidR="00A8326C" w:rsidRPr="00474B1B">
              <w:rPr>
                <w:rFonts w:eastAsia="Arial Unicode MS"/>
                <w:b/>
                <w:i/>
                <w:sz w:val="18"/>
                <w:szCs w:val="18"/>
              </w:rPr>
              <w:br/>
            </w:r>
            <w:r w:rsidRPr="00474B1B">
              <w:rPr>
                <w:rFonts w:eastAsia="Arial Unicode MS"/>
                <w:b/>
                <w:i/>
                <w:sz w:val="18"/>
                <w:szCs w:val="18"/>
              </w:rPr>
              <w:t xml:space="preserve">w postaci wydruku wyniku z ww. strony, na dzień </w:t>
            </w:r>
            <w:r w:rsidR="00474B1B" w:rsidRPr="00474B1B">
              <w:rPr>
                <w:b/>
                <w:i/>
                <w:sz w:val="20"/>
                <w:szCs w:val="20"/>
              </w:rPr>
              <w:t>06</w:t>
            </w:r>
            <w:r w:rsidRPr="00474B1B">
              <w:rPr>
                <w:b/>
                <w:i/>
                <w:sz w:val="20"/>
                <w:szCs w:val="20"/>
              </w:rPr>
              <w:t>.11.</w:t>
            </w:r>
            <w:r w:rsidRPr="00474B1B">
              <w:rPr>
                <w:b/>
                <w:i/>
                <w:iCs/>
                <w:sz w:val="20"/>
                <w:szCs w:val="20"/>
              </w:rPr>
              <w:t>2019 r.</w:t>
            </w:r>
            <w:r w:rsidRPr="00474B1B">
              <w:rPr>
                <w:b/>
                <w:i/>
                <w:sz w:val="20"/>
                <w:szCs w:val="20"/>
              </w:rPr>
              <w:t xml:space="preserve"> </w:t>
            </w:r>
            <w:r w:rsidRPr="00474B1B">
              <w:rPr>
                <w:rFonts w:eastAsia="Arial Unicode MS"/>
                <w:b/>
                <w:i/>
                <w:sz w:val="18"/>
                <w:szCs w:val="18"/>
              </w:rPr>
              <w:t>należy dołączyć do oferty.</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3E3BE3" w:rsidRDefault="00C61549" w:rsidP="005E47C5">
            <w:pPr>
              <w:pStyle w:val="Akapitzlist"/>
              <w:ind w:left="0"/>
              <w:rPr>
                <w:rFonts w:ascii="Times New Roman" w:hAnsi="Times New Roman"/>
                <w:sz w:val="18"/>
                <w:szCs w:val="18"/>
              </w:rPr>
            </w:pPr>
            <w:r>
              <w:rPr>
                <w:rFonts w:ascii="Times New Roman" w:hAnsi="Times New Roman"/>
                <w:sz w:val="18"/>
                <w:szCs w:val="18"/>
              </w:rPr>
              <w:t>Procesor ……….</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Pamięć RAM</w:t>
            </w:r>
          </w:p>
        </w:tc>
        <w:tc>
          <w:tcPr>
            <w:tcW w:w="4252" w:type="dxa"/>
            <w:vAlign w:val="center"/>
          </w:tcPr>
          <w:p w:rsidR="00C61549" w:rsidRPr="00DD5705" w:rsidRDefault="00C61549" w:rsidP="005E47C5">
            <w:pPr>
              <w:rPr>
                <w:rFonts w:eastAsia="Arial Unicode MS"/>
                <w:sz w:val="18"/>
                <w:szCs w:val="18"/>
              </w:rPr>
            </w:pPr>
            <w:r w:rsidRPr="00DD5705">
              <w:rPr>
                <w:rFonts w:eastAsia="Arial Unicode MS"/>
                <w:sz w:val="18"/>
                <w:szCs w:val="18"/>
                <w:lang w:val="de-DE"/>
              </w:rPr>
              <w:t xml:space="preserve">Min. 8 GB DDR4, z </w:t>
            </w:r>
            <w:r w:rsidRPr="00DD5705">
              <w:rPr>
                <w:rFonts w:eastAsia="Arial Unicode MS"/>
                <w:sz w:val="18"/>
                <w:szCs w:val="18"/>
              </w:rPr>
              <w:t>możliwością</w:t>
            </w:r>
            <w:r w:rsidRPr="00DD5705">
              <w:rPr>
                <w:rFonts w:eastAsia="Arial Unicode MS"/>
                <w:sz w:val="18"/>
                <w:szCs w:val="18"/>
                <w:lang w:val="de-DE"/>
              </w:rPr>
              <w:t xml:space="preserve"> </w:t>
            </w:r>
            <w:r w:rsidRPr="00DD5705">
              <w:rPr>
                <w:rFonts w:eastAsia="Arial Unicode MS"/>
                <w:sz w:val="18"/>
                <w:szCs w:val="18"/>
              </w:rPr>
              <w:t>rozszerzenia</w:t>
            </w:r>
            <w:r w:rsidRPr="00DD5705">
              <w:rPr>
                <w:rFonts w:eastAsia="Arial Unicode MS"/>
                <w:sz w:val="18"/>
                <w:szCs w:val="18"/>
                <w:lang w:val="de-DE"/>
              </w:rPr>
              <w:t xml:space="preserve"> do 16GB</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vAlign w:val="center"/>
          </w:tcPr>
          <w:p w:rsidR="00C61549" w:rsidRPr="00CE17A4" w:rsidRDefault="00C61549" w:rsidP="005E47C5">
            <w:pPr>
              <w:rPr>
                <w:rFonts w:eastAsia="Arial Unicode MS"/>
                <w:sz w:val="18"/>
                <w:szCs w:val="18"/>
              </w:rPr>
            </w:pPr>
            <w:r w:rsidRPr="00CE17A4">
              <w:rPr>
                <w:rFonts w:eastAsia="Arial Unicode MS"/>
                <w:sz w:val="18"/>
                <w:szCs w:val="18"/>
                <w:lang w:val="de-DE"/>
              </w:rPr>
              <w:t>…….. GB DDR4,</w:t>
            </w:r>
            <w:r>
              <w:rPr>
                <w:rFonts w:eastAsia="Arial Unicode MS"/>
                <w:sz w:val="18"/>
                <w:szCs w:val="18"/>
                <w:lang w:val="de-DE"/>
              </w:rPr>
              <w:t xml:space="preserve"> </w:t>
            </w:r>
            <w:r>
              <w:rPr>
                <w:rFonts w:eastAsia="Arial Unicode MS"/>
                <w:sz w:val="18"/>
                <w:szCs w:val="18"/>
                <w:lang w:val="de-DE"/>
              </w:rPr>
              <w:br/>
            </w:r>
            <w:r w:rsidRPr="00CE17A4">
              <w:rPr>
                <w:rFonts w:eastAsia="Arial Unicode MS"/>
                <w:sz w:val="18"/>
                <w:szCs w:val="18"/>
                <w:lang w:val="de-DE"/>
              </w:rPr>
              <w:t xml:space="preserve">z </w:t>
            </w:r>
            <w:r w:rsidRPr="00CE17A4">
              <w:rPr>
                <w:rFonts w:eastAsia="Arial Unicode MS"/>
                <w:sz w:val="18"/>
                <w:szCs w:val="18"/>
              </w:rPr>
              <w:t>możliwością</w:t>
            </w:r>
            <w:r w:rsidRPr="00CE17A4">
              <w:rPr>
                <w:rFonts w:eastAsia="Arial Unicode MS"/>
                <w:sz w:val="18"/>
                <w:szCs w:val="18"/>
                <w:lang w:val="de-DE"/>
              </w:rPr>
              <w:t xml:space="preserve"> </w:t>
            </w:r>
            <w:r w:rsidRPr="00CE17A4">
              <w:rPr>
                <w:rFonts w:eastAsia="Arial Unicode MS"/>
                <w:sz w:val="18"/>
                <w:szCs w:val="18"/>
              </w:rPr>
              <w:t>rozszerzenia</w:t>
            </w:r>
            <w:r w:rsidRPr="00CE17A4">
              <w:rPr>
                <w:rFonts w:eastAsia="Arial Unicode MS"/>
                <w:sz w:val="18"/>
                <w:szCs w:val="18"/>
                <w:lang w:val="de-DE"/>
              </w:rPr>
              <w:t xml:space="preserve"> do 16GB</w:t>
            </w: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Dysk twardy</w:t>
            </w:r>
          </w:p>
        </w:tc>
        <w:tc>
          <w:tcPr>
            <w:tcW w:w="4252" w:type="dxa"/>
            <w:vAlign w:val="center"/>
          </w:tcPr>
          <w:p w:rsidR="00C61549" w:rsidRPr="00C35541" w:rsidRDefault="00C61549" w:rsidP="00C35541">
            <w:pPr>
              <w:rPr>
                <w:rFonts w:eastAsia="Arial Unicode MS"/>
                <w:sz w:val="18"/>
                <w:szCs w:val="18"/>
              </w:rPr>
            </w:pPr>
            <w:r w:rsidRPr="00270337">
              <w:rPr>
                <w:rFonts w:eastAsia="Arial Unicode MS"/>
                <w:sz w:val="18"/>
                <w:szCs w:val="18"/>
              </w:rPr>
              <w:t>Min. 240 GB SSD</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vAlign w:val="center"/>
          </w:tcPr>
          <w:p w:rsidR="00C61549" w:rsidRPr="00CE17A4" w:rsidRDefault="00C61549" w:rsidP="005E47C5">
            <w:pPr>
              <w:rPr>
                <w:rFonts w:eastAsia="Arial Unicode MS"/>
                <w:sz w:val="18"/>
                <w:szCs w:val="18"/>
                <w:lang w:val="sv-SE"/>
              </w:rPr>
            </w:pPr>
            <w:r w:rsidRPr="00CE17A4">
              <w:rPr>
                <w:rFonts w:eastAsia="Arial Unicode MS"/>
                <w:sz w:val="18"/>
                <w:szCs w:val="18"/>
              </w:rPr>
              <w:t>……… GB SSD</w:t>
            </w:r>
          </w:p>
        </w:tc>
      </w:tr>
      <w:tr w:rsidR="00C61549" w:rsidRPr="00D47757" w:rsidTr="005E47C5">
        <w:trPr>
          <w:trHeight w:val="28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Audio</w:t>
            </w:r>
          </w:p>
        </w:tc>
        <w:tc>
          <w:tcPr>
            <w:tcW w:w="4252" w:type="dxa"/>
            <w:vAlign w:val="center"/>
          </w:tcPr>
          <w:p w:rsidR="00C61549" w:rsidRPr="00270337" w:rsidRDefault="00C61549" w:rsidP="005E47C5">
            <w:pPr>
              <w:rPr>
                <w:rFonts w:eastAsia="Arial Unicode MS"/>
                <w:sz w:val="18"/>
                <w:szCs w:val="18"/>
              </w:rPr>
            </w:pPr>
            <w:r w:rsidRPr="00270337">
              <w:rPr>
                <w:sz w:val="18"/>
                <w:szCs w:val="18"/>
              </w:rPr>
              <w:t>Zintegrowana z płytą główną, wbudowany mikrofon, wbudowane głośniki (stereo)</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323"/>
        </w:trPr>
        <w:tc>
          <w:tcPr>
            <w:tcW w:w="426" w:type="dxa"/>
            <w:vMerge w:val="restart"/>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Merge w:val="restart"/>
            <w:vAlign w:val="center"/>
          </w:tcPr>
          <w:p w:rsidR="00C61549" w:rsidRPr="00270337" w:rsidRDefault="00C61549" w:rsidP="005E47C5">
            <w:pPr>
              <w:jc w:val="center"/>
              <w:rPr>
                <w:rFonts w:eastAsia="Arial Unicode MS"/>
                <w:bCs/>
                <w:sz w:val="18"/>
                <w:szCs w:val="18"/>
              </w:rPr>
            </w:pPr>
            <w:r w:rsidRPr="00270337">
              <w:rPr>
                <w:bCs/>
                <w:sz w:val="18"/>
                <w:szCs w:val="18"/>
              </w:rPr>
              <w:t>Klawiatura</w:t>
            </w:r>
          </w:p>
        </w:tc>
        <w:tc>
          <w:tcPr>
            <w:tcW w:w="4252" w:type="dxa"/>
            <w:vAlign w:val="center"/>
          </w:tcPr>
          <w:p w:rsidR="00C61549" w:rsidRPr="00270337" w:rsidRDefault="00C61549" w:rsidP="005E47C5">
            <w:pPr>
              <w:rPr>
                <w:rFonts w:eastAsia="Arial Unicode MS"/>
                <w:sz w:val="18"/>
                <w:szCs w:val="18"/>
              </w:rPr>
            </w:pPr>
            <w:r w:rsidRPr="00270337">
              <w:rPr>
                <w:sz w:val="18"/>
                <w:szCs w:val="18"/>
              </w:rPr>
              <w:t>Klawiatura (układ US -QWERTY)</w:t>
            </w:r>
          </w:p>
        </w:tc>
        <w:tc>
          <w:tcPr>
            <w:tcW w:w="1985" w:type="dxa"/>
            <w:vMerge w:val="restart"/>
            <w:vAlign w:val="center"/>
          </w:tcPr>
          <w:p w:rsidR="00C61549" w:rsidRDefault="00C61549" w:rsidP="005E47C5">
            <w:pPr>
              <w:jc w:val="center"/>
              <w:rPr>
                <w:bCs/>
                <w:color w:val="000000"/>
                <w:sz w:val="18"/>
                <w:szCs w:val="18"/>
              </w:rPr>
            </w:pPr>
          </w:p>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p w:rsidR="00C61549" w:rsidRDefault="00C61549" w:rsidP="005E47C5">
            <w:pPr>
              <w:jc w:val="center"/>
            </w:pPr>
          </w:p>
        </w:tc>
        <w:tc>
          <w:tcPr>
            <w:tcW w:w="1701" w:type="dxa"/>
            <w:vMerge w:val="restart"/>
          </w:tcPr>
          <w:p w:rsidR="00C61549" w:rsidRPr="00F078CC" w:rsidRDefault="00C61549" w:rsidP="005E47C5">
            <w:pPr>
              <w:rPr>
                <w:sz w:val="18"/>
                <w:szCs w:val="18"/>
              </w:rPr>
            </w:pPr>
          </w:p>
        </w:tc>
      </w:tr>
      <w:tr w:rsidR="00C61549" w:rsidRPr="00D47757" w:rsidTr="005E47C5">
        <w:trPr>
          <w:trHeight w:val="200"/>
        </w:trPr>
        <w:tc>
          <w:tcPr>
            <w:tcW w:w="426" w:type="dxa"/>
            <w:vMerge/>
            <w:vAlign w:val="center"/>
          </w:tcPr>
          <w:p w:rsidR="00C61549" w:rsidRPr="00F078CC" w:rsidRDefault="00C61549" w:rsidP="00C61549">
            <w:pPr>
              <w:numPr>
                <w:ilvl w:val="0"/>
                <w:numId w:val="12"/>
              </w:numPr>
              <w:jc w:val="center"/>
              <w:rPr>
                <w:rFonts w:eastAsia="Arial Unicode MS"/>
                <w:bCs/>
                <w:sz w:val="18"/>
                <w:szCs w:val="18"/>
              </w:rPr>
            </w:pPr>
          </w:p>
        </w:tc>
        <w:tc>
          <w:tcPr>
            <w:tcW w:w="1701" w:type="dxa"/>
            <w:vMerge/>
            <w:vAlign w:val="center"/>
          </w:tcPr>
          <w:p w:rsidR="00C61549" w:rsidRPr="00270337" w:rsidRDefault="00C61549" w:rsidP="005E47C5">
            <w:pPr>
              <w:jc w:val="center"/>
              <w:rPr>
                <w:rFonts w:eastAsia="Arial Unicode MS"/>
                <w:bCs/>
                <w:sz w:val="18"/>
                <w:szCs w:val="18"/>
              </w:rPr>
            </w:pPr>
          </w:p>
        </w:tc>
        <w:tc>
          <w:tcPr>
            <w:tcW w:w="4252" w:type="dxa"/>
            <w:vAlign w:val="center"/>
          </w:tcPr>
          <w:p w:rsidR="00C61549" w:rsidRPr="00270337" w:rsidRDefault="00C61549" w:rsidP="005E47C5">
            <w:pPr>
              <w:rPr>
                <w:rFonts w:eastAsia="Arial Unicode MS"/>
                <w:sz w:val="18"/>
                <w:szCs w:val="18"/>
              </w:rPr>
            </w:pPr>
            <w:proofErr w:type="spellStart"/>
            <w:r w:rsidRPr="00270337">
              <w:rPr>
                <w:sz w:val="18"/>
                <w:szCs w:val="18"/>
              </w:rPr>
              <w:t>Touchpad</w:t>
            </w:r>
            <w:proofErr w:type="spellEnd"/>
            <w:r w:rsidRPr="00270337">
              <w:rPr>
                <w:sz w:val="18"/>
                <w:szCs w:val="18"/>
              </w:rPr>
              <w:t xml:space="preserve"> z wydzieloną strefą przewijania w pionie.</w:t>
            </w:r>
          </w:p>
        </w:tc>
        <w:tc>
          <w:tcPr>
            <w:tcW w:w="1985" w:type="dxa"/>
            <w:vMerge/>
            <w:vAlign w:val="center"/>
          </w:tcPr>
          <w:p w:rsidR="00C61549" w:rsidRDefault="00C61549" w:rsidP="005E47C5">
            <w:pPr>
              <w:jc w:val="center"/>
            </w:pPr>
          </w:p>
        </w:tc>
        <w:tc>
          <w:tcPr>
            <w:tcW w:w="1701" w:type="dxa"/>
            <w:vMerge/>
          </w:tcPr>
          <w:p w:rsidR="00C61549" w:rsidRPr="00F078CC" w:rsidRDefault="00C61549" w:rsidP="005E47C5">
            <w:pPr>
              <w:rPr>
                <w:sz w:val="18"/>
                <w:szCs w:val="18"/>
              </w:rPr>
            </w:pPr>
          </w:p>
        </w:tc>
      </w:tr>
      <w:tr w:rsidR="00C61549" w:rsidRPr="00D47757" w:rsidTr="005E47C5">
        <w:trPr>
          <w:trHeight w:val="21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bCs/>
                <w:sz w:val="18"/>
                <w:szCs w:val="18"/>
              </w:rPr>
            </w:pPr>
            <w:r w:rsidRPr="00270337">
              <w:rPr>
                <w:bCs/>
                <w:sz w:val="18"/>
                <w:szCs w:val="18"/>
              </w:rPr>
              <w:t>Karta sieciowa</w:t>
            </w:r>
          </w:p>
        </w:tc>
        <w:tc>
          <w:tcPr>
            <w:tcW w:w="4252" w:type="dxa"/>
            <w:vAlign w:val="center"/>
          </w:tcPr>
          <w:p w:rsidR="00C61549" w:rsidRPr="00270337" w:rsidRDefault="00C61549" w:rsidP="005E47C5">
            <w:pPr>
              <w:rPr>
                <w:sz w:val="18"/>
                <w:szCs w:val="18"/>
              </w:rPr>
            </w:pPr>
            <w:r w:rsidRPr="00270337">
              <w:rPr>
                <w:sz w:val="18"/>
                <w:szCs w:val="18"/>
              </w:rPr>
              <w:t>10/100/1000 – RJ 45</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1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proofErr w:type="spellStart"/>
            <w:r w:rsidRPr="00270337">
              <w:rPr>
                <w:bCs/>
                <w:sz w:val="18"/>
                <w:szCs w:val="18"/>
              </w:rPr>
              <w:t>WiFi</w:t>
            </w:r>
            <w:proofErr w:type="spellEnd"/>
          </w:p>
        </w:tc>
        <w:tc>
          <w:tcPr>
            <w:tcW w:w="4252" w:type="dxa"/>
            <w:vAlign w:val="center"/>
          </w:tcPr>
          <w:p w:rsidR="00C61549" w:rsidRPr="00270337" w:rsidRDefault="00C61549" w:rsidP="005E47C5">
            <w:pPr>
              <w:rPr>
                <w:rFonts w:eastAsia="Arial Unicode MS"/>
                <w:sz w:val="18"/>
                <w:szCs w:val="18"/>
              </w:rPr>
            </w:pPr>
            <w:r w:rsidRPr="00270337">
              <w:rPr>
                <w:sz w:val="18"/>
                <w:szCs w:val="18"/>
              </w:rPr>
              <w:t>Wbudowany Wireless 802.11 b/g/n.</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lang w:val="en-US"/>
              </w:rPr>
            </w:pPr>
            <w:r>
              <w:rPr>
                <w:rFonts w:eastAsia="Arial Unicode MS"/>
                <w:bCs/>
                <w:sz w:val="18"/>
                <w:szCs w:val="18"/>
                <w:lang w:val="en-US"/>
              </w:rPr>
              <w:t>.</w:t>
            </w:r>
          </w:p>
        </w:tc>
        <w:tc>
          <w:tcPr>
            <w:tcW w:w="1701" w:type="dxa"/>
            <w:vAlign w:val="center"/>
          </w:tcPr>
          <w:p w:rsidR="00C61549" w:rsidRPr="00270337" w:rsidRDefault="00C61549" w:rsidP="005E47C5">
            <w:pPr>
              <w:jc w:val="center"/>
              <w:rPr>
                <w:rFonts w:eastAsia="Arial Unicode MS"/>
                <w:bCs/>
                <w:sz w:val="18"/>
                <w:szCs w:val="18"/>
                <w:lang w:val="en-US"/>
              </w:rPr>
            </w:pPr>
            <w:r w:rsidRPr="00270337">
              <w:rPr>
                <w:bCs/>
                <w:sz w:val="18"/>
                <w:szCs w:val="18"/>
                <w:lang w:val="en-US"/>
              </w:rPr>
              <w:t>Bluetooth</w:t>
            </w:r>
          </w:p>
        </w:tc>
        <w:tc>
          <w:tcPr>
            <w:tcW w:w="4252" w:type="dxa"/>
            <w:vAlign w:val="center"/>
          </w:tcPr>
          <w:p w:rsidR="00C61549" w:rsidRPr="00270337" w:rsidRDefault="00C61549" w:rsidP="005E47C5">
            <w:pPr>
              <w:rPr>
                <w:rFonts w:eastAsia="Arial Unicode MS"/>
                <w:sz w:val="18"/>
                <w:szCs w:val="18"/>
                <w:lang w:val="en-US"/>
              </w:rPr>
            </w:pPr>
            <w:proofErr w:type="spellStart"/>
            <w:r w:rsidRPr="00270337">
              <w:rPr>
                <w:sz w:val="18"/>
                <w:szCs w:val="18"/>
                <w:lang w:val="en-US"/>
              </w:rPr>
              <w:t>Wbudowany</w:t>
            </w:r>
            <w:proofErr w:type="spellEnd"/>
            <w:r w:rsidRPr="00270337">
              <w:rPr>
                <w:sz w:val="18"/>
                <w:szCs w:val="18"/>
                <w:lang w:val="en-US"/>
              </w:rPr>
              <w:t xml:space="preserve"> </w:t>
            </w:r>
            <w:proofErr w:type="spellStart"/>
            <w:r w:rsidRPr="00270337">
              <w:rPr>
                <w:sz w:val="18"/>
                <w:szCs w:val="18"/>
                <w:lang w:val="en-US"/>
              </w:rPr>
              <w:t>moduł</w:t>
            </w:r>
            <w:proofErr w:type="spellEnd"/>
            <w:r w:rsidRPr="00270337">
              <w:rPr>
                <w:sz w:val="18"/>
                <w:szCs w:val="18"/>
                <w:lang w:val="en-US"/>
              </w:rPr>
              <w:t xml:space="preserve"> Bluetooth min. 2.1</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lang w:val="en-US"/>
              </w:rPr>
            </w:pPr>
          </w:p>
        </w:tc>
      </w:tr>
      <w:tr w:rsidR="00C61549" w:rsidRPr="00D47757" w:rsidTr="005E47C5">
        <w:trPr>
          <w:trHeight w:val="52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bCs/>
                <w:sz w:val="18"/>
                <w:szCs w:val="18"/>
              </w:rPr>
            </w:pPr>
            <w:r w:rsidRPr="00270337">
              <w:rPr>
                <w:bCs/>
                <w:sz w:val="18"/>
                <w:szCs w:val="18"/>
              </w:rPr>
              <w:t>Porty/złącza</w:t>
            </w:r>
          </w:p>
        </w:tc>
        <w:tc>
          <w:tcPr>
            <w:tcW w:w="4252" w:type="dxa"/>
            <w:vAlign w:val="center"/>
          </w:tcPr>
          <w:p w:rsidR="00C61549" w:rsidRPr="00270337" w:rsidRDefault="00C61549" w:rsidP="00C61549">
            <w:pPr>
              <w:numPr>
                <w:ilvl w:val="0"/>
                <w:numId w:val="9"/>
              </w:numPr>
              <w:ind w:left="252" w:hanging="141"/>
              <w:rPr>
                <w:rFonts w:eastAsia="Arial Unicode MS"/>
                <w:sz w:val="18"/>
                <w:szCs w:val="18"/>
              </w:rPr>
            </w:pPr>
            <w:r w:rsidRPr="00270337">
              <w:rPr>
                <w:sz w:val="18"/>
                <w:szCs w:val="18"/>
              </w:rPr>
              <w:t>1xVGA,</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3 x USB,</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RJ-45,</w:t>
            </w:r>
          </w:p>
          <w:p w:rsidR="00C61549" w:rsidRPr="00270337" w:rsidRDefault="00C61549" w:rsidP="00C61549">
            <w:pPr>
              <w:numPr>
                <w:ilvl w:val="0"/>
                <w:numId w:val="9"/>
              </w:numPr>
              <w:ind w:left="252" w:hanging="141"/>
              <w:rPr>
                <w:rFonts w:eastAsia="Arial Unicode MS"/>
                <w:sz w:val="18"/>
                <w:szCs w:val="18"/>
              </w:rPr>
            </w:pPr>
            <w:r w:rsidRPr="00480F8A">
              <w:rPr>
                <w:sz w:val="18"/>
                <w:szCs w:val="18"/>
              </w:rPr>
              <w:t xml:space="preserve">złącze słuchawkowe, złącze mikrofonowe (dopuszcza się port </w:t>
            </w:r>
            <w:proofErr w:type="spellStart"/>
            <w:r w:rsidRPr="00480F8A">
              <w:rPr>
                <w:sz w:val="18"/>
                <w:szCs w:val="18"/>
              </w:rPr>
              <w:t>combo</w:t>
            </w:r>
            <w:proofErr w:type="spellEnd"/>
            <w:r w:rsidRPr="00480F8A">
              <w:rPr>
                <w:sz w:val="18"/>
                <w:szCs w:val="18"/>
              </w:rPr>
              <w:t>),</w:t>
            </w:r>
          </w:p>
          <w:p w:rsidR="00C61549" w:rsidRPr="00270337" w:rsidRDefault="00C61549" w:rsidP="00C61549">
            <w:pPr>
              <w:numPr>
                <w:ilvl w:val="0"/>
                <w:numId w:val="9"/>
              </w:numPr>
              <w:ind w:left="252" w:hanging="141"/>
              <w:rPr>
                <w:rFonts w:eastAsia="Arial Unicode MS"/>
                <w:sz w:val="18"/>
                <w:szCs w:val="18"/>
              </w:rPr>
            </w:pPr>
            <w:r w:rsidRPr="00270337">
              <w:rPr>
                <w:sz w:val="18"/>
                <w:szCs w:val="18"/>
              </w:rPr>
              <w:t>LPT,</w:t>
            </w:r>
          </w:p>
          <w:p w:rsidR="00C61549" w:rsidRPr="00270337" w:rsidRDefault="00C61549" w:rsidP="00C61549">
            <w:pPr>
              <w:numPr>
                <w:ilvl w:val="0"/>
                <w:numId w:val="9"/>
              </w:numPr>
              <w:ind w:left="252" w:hanging="141"/>
              <w:rPr>
                <w:rFonts w:eastAsia="Arial Unicode MS"/>
                <w:sz w:val="18"/>
                <w:szCs w:val="18"/>
              </w:rPr>
            </w:pPr>
            <w:r w:rsidRPr="00480F8A">
              <w:rPr>
                <w:sz w:val="18"/>
                <w:szCs w:val="18"/>
              </w:rPr>
              <w:t>RS 232 (dopuszcza się adapter z portu USB na port LPT + RS232 jako jeden adapter)</w:t>
            </w:r>
            <w:r w:rsidRPr="00270337">
              <w:rPr>
                <w:sz w:val="18"/>
                <w:szCs w:val="18"/>
              </w:rPr>
              <w:t>.</w:t>
            </w:r>
          </w:p>
          <w:p w:rsidR="00C61549" w:rsidRPr="00270337" w:rsidRDefault="00C61549" w:rsidP="005E47C5">
            <w:pPr>
              <w:rPr>
                <w:sz w:val="18"/>
                <w:szCs w:val="18"/>
              </w:rPr>
            </w:pPr>
            <w:r w:rsidRPr="00270337">
              <w:rPr>
                <w:sz w:val="18"/>
                <w:szCs w:val="18"/>
              </w:rPr>
              <w:t xml:space="preserve">W przypadku braku ww. złącz dopuszcza się dostarczenie urządzenia ze stacją dokującą lub dedykowanego </w:t>
            </w:r>
            <w:proofErr w:type="spellStart"/>
            <w:r w:rsidRPr="00270337">
              <w:rPr>
                <w:sz w:val="18"/>
                <w:szCs w:val="18"/>
              </w:rPr>
              <w:t>replikatora</w:t>
            </w:r>
            <w:proofErr w:type="spellEnd"/>
            <w:r w:rsidRPr="00270337">
              <w:rPr>
                <w:sz w:val="18"/>
                <w:szCs w:val="18"/>
              </w:rPr>
              <w:t xml:space="preserve"> portów.</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ind w:left="252"/>
              <w:rPr>
                <w:sz w:val="18"/>
                <w:szCs w:val="18"/>
              </w:rPr>
            </w:pPr>
          </w:p>
        </w:tc>
      </w:tr>
      <w:tr w:rsidR="00C61549" w:rsidRPr="00D47757" w:rsidTr="005E47C5">
        <w:trPr>
          <w:trHeight w:val="52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Napęd optyczny</w:t>
            </w:r>
          </w:p>
        </w:tc>
        <w:tc>
          <w:tcPr>
            <w:tcW w:w="4252" w:type="dxa"/>
            <w:vAlign w:val="center"/>
          </w:tcPr>
          <w:p w:rsidR="00C61549" w:rsidRPr="00480F8A" w:rsidRDefault="00C61549" w:rsidP="005E47C5">
            <w:pPr>
              <w:jc w:val="both"/>
              <w:rPr>
                <w:rFonts w:eastAsia="Arial Unicode MS"/>
                <w:sz w:val="18"/>
                <w:szCs w:val="18"/>
              </w:rPr>
            </w:pPr>
            <w:r w:rsidRPr="00480F8A">
              <w:rPr>
                <w:sz w:val="18"/>
                <w:szCs w:val="18"/>
              </w:rPr>
              <w:t xml:space="preserve">DVD +/- RW (dual </w:t>
            </w:r>
            <w:proofErr w:type="spellStart"/>
            <w:r w:rsidRPr="00480F8A">
              <w:rPr>
                <w:sz w:val="18"/>
                <w:szCs w:val="18"/>
              </w:rPr>
              <w:t>layer</w:t>
            </w:r>
            <w:proofErr w:type="spellEnd"/>
            <w:r w:rsidRPr="00480F8A">
              <w:rPr>
                <w:sz w:val="18"/>
                <w:szCs w:val="18"/>
              </w:rPr>
              <w:t>) wewnętrzny lub zewnętrzny. Dołączone oprogramowanie do nagrywania i odtwarzania.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Bateria</w:t>
            </w:r>
          </w:p>
        </w:tc>
        <w:tc>
          <w:tcPr>
            <w:tcW w:w="4252" w:type="dxa"/>
            <w:vAlign w:val="center"/>
          </w:tcPr>
          <w:p w:rsidR="00C61549" w:rsidRPr="00270337" w:rsidRDefault="00C61549" w:rsidP="005E47C5">
            <w:pPr>
              <w:rPr>
                <w:rFonts w:eastAsia="Arial Unicode MS"/>
                <w:sz w:val="18"/>
                <w:szCs w:val="18"/>
              </w:rPr>
            </w:pPr>
            <w:r w:rsidRPr="00270337">
              <w:rPr>
                <w:sz w:val="18"/>
                <w:szCs w:val="18"/>
              </w:rPr>
              <w:t>Czas pracy na baterii min. 2 godz. (z włączoną siecią bezprzewodową).</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24"/>
        </w:trPr>
        <w:tc>
          <w:tcPr>
            <w:tcW w:w="426" w:type="dxa"/>
            <w:vMerge w:val="restart"/>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Merge w:val="restart"/>
            <w:vAlign w:val="center"/>
          </w:tcPr>
          <w:p w:rsidR="00C61549" w:rsidRPr="00270337" w:rsidRDefault="00C61549" w:rsidP="005E47C5">
            <w:pPr>
              <w:jc w:val="center"/>
              <w:rPr>
                <w:rFonts w:eastAsia="Arial Unicode MS"/>
                <w:sz w:val="18"/>
                <w:szCs w:val="18"/>
              </w:rPr>
            </w:pPr>
            <w:r w:rsidRPr="00270337">
              <w:rPr>
                <w:rFonts w:eastAsia="Arial Unicode MS"/>
                <w:sz w:val="18"/>
                <w:szCs w:val="18"/>
              </w:rPr>
              <w:t>Oprogramowanie</w:t>
            </w:r>
          </w:p>
        </w:tc>
        <w:tc>
          <w:tcPr>
            <w:tcW w:w="4252" w:type="dxa"/>
            <w:vAlign w:val="center"/>
          </w:tcPr>
          <w:p w:rsidR="00C61549" w:rsidRPr="00270337" w:rsidRDefault="00C61549" w:rsidP="005E47C5">
            <w:pPr>
              <w:ind w:left="141" w:hanging="141"/>
              <w:jc w:val="both"/>
              <w:rPr>
                <w:sz w:val="18"/>
                <w:szCs w:val="18"/>
              </w:rPr>
            </w:pPr>
            <w:r w:rsidRPr="00270337">
              <w:rPr>
                <w:sz w:val="18"/>
                <w:szCs w:val="18"/>
              </w:rPr>
              <w:t>1) 64 bitowy system operacyjny Microsoft Windows 10 Pro PL lub równoważny, zainstalowany fabrycznie przez producenta, niewymagający aktywacji za pomocą telefonu lub Internetu w firmie Microsoft (dopuszczalna wersja OEM).</w:t>
            </w:r>
          </w:p>
          <w:p w:rsidR="00C61549" w:rsidRPr="00270337" w:rsidRDefault="00C61549" w:rsidP="005E47C5">
            <w:pPr>
              <w:ind w:left="141"/>
              <w:jc w:val="both"/>
              <w:rPr>
                <w:sz w:val="18"/>
                <w:szCs w:val="18"/>
              </w:rPr>
            </w:pPr>
            <w:r w:rsidRPr="00270337">
              <w:rPr>
                <w:b/>
                <w:sz w:val="18"/>
                <w:szCs w:val="18"/>
              </w:rPr>
              <w:t>Przez równoważność</w:t>
            </w:r>
            <w:r w:rsidRPr="00270337">
              <w:rPr>
                <w:sz w:val="18"/>
                <w:szCs w:val="18"/>
              </w:rPr>
              <w:t xml:space="preserve"> rozumie się funkcj</w:t>
            </w:r>
            <w:r>
              <w:rPr>
                <w:sz w:val="18"/>
                <w:szCs w:val="18"/>
              </w:rPr>
              <w:t xml:space="preserve">onalność jaką posiada wymagany </w:t>
            </w:r>
            <w:r w:rsidRPr="00270337">
              <w:rPr>
                <w:sz w:val="18"/>
                <w:szCs w:val="18"/>
              </w:rPr>
              <w:t>w Warunkach przetargowych system operacyjn</w:t>
            </w:r>
            <w:r>
              <w:rPr>
                <w:sz w:val="18"/>
                <w:szCs w:val="18"/>
              </w:rPr>
              <w:t xml:space="preserve">y, przy czym system operacyjny </w:t>
            </w:r>
            <w:r>
              <w:rPr>
                <w:sz w:val="18"/>
                <w:szCs w:val="18"/>
              </w:rPr>
              <w:br/>
            </w:r>
            <w:r w:rsidRPr="00270337">
              <w:rPr>
                <w:sz w:val="18"/>
                <w:szCs w:val="18"/>
              </w:rPr>
              <w:t>w szczególności powinien zapewnić:</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kompatybilność z używanym przez Zamawiającego środowiskiem i aplikacjami;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interfejs użytkownika działający w trybie graficznym z elementami 3D, zintegrowany z interfejsem użytkownika interaktywna cz</w:t>
            </w:r>
            <w:r>
              <w:rPr>
                <w:rFonts w:ascii="Times New Roman" w:hAnsi="Times New Roman"/>
                <w:sz w:val="18"/>
                <w:szCs w:val="18"/>
              </w:rPr>
              <w:t>ęść pulpitu służąca</w:t>
            </w:r>
            <w:r w:rsidRPr="00270337">
              <w:rPr>
                <w:rFonts w:ascii="Times New Roman" w:hAnsi="Times New Roman"/>
                <w:sz w:val="18"/>
                <w:szCs w:val="18"/>
              </w:rPr>
              <w:t xml:space="preserve"> </w:t>
            </w:r>
            <w:r w:rsidR="00C36EE3">
              <w:rPr>
                <w:rFonts w:ascii="Times New Roman" w:hAnsi="Times New Roman"/>
                <w:sz w:val="18"/>
                <w:szCs w:val="18"/>
              </w:rPr>
              <w:br/>
            </w:r>
            <w:r w:rsidRPr="00270337">
              <w:rPr>
                <w:rFonts w:ascii="Times New Roman" w:hAnsi="Times New Roman"/>
                <w:sz w:val="18"/>
                <w:szCs w:val="18"/>
              </w:rPr>
              <w:t>do uruchamiania aplikacji, które użytkownik może dowolnie wymieniać i pobrać ze strony producenta. Graficzne środowisko instalacji i konfiguracji;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system zlokalizowany w języku polskim w zakresie co najmniej następujących elementów: przeglądarka </w:t>
            </w:r>
            <w:r w:rsidRPr="00270337">
              <w:rPr>
                <w:rFonts w:ascii="Times New Roman" w:hAnsi="Times New Roman"/>
                <w:sz w:val="18"/>
                <w:szCs w:val="18"/>
              </w:rPr>
              <w:lastRenderedPageBreak/>
              <w:t>plików, menu, panel sterowania, odtwarzacz multimediów, pomoc, komunikaty systemowe;</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270337">
              <w:rPr>
                <w:rFonts w:ascii="Times New Roman" w:hAnsi="Times New Roman"/>
                <w:sz w:val="18"/>
                <w:szCs w:val="18"/>
              </w:rPr>
              <w:t>w zakresie autoryzacji w środowisku Zamawiającego;</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zarządzanie komputerami poprzez Zasady Grupy (GPO), WMI;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zgodność z systemem aktualizacji systemów operacyjnych WSUS,</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dodatkowe dla zainstalowanego systemu </w:t>
            </w:r>
            <w:r>
              <w:rPr>
                <w:rFonts w:ascii="Times New Roman" w:hAnsi="Times New Roman"/>
                <w:sz w:val="18"/>
                <w:szCs w:val="18"/>
              </w:rPr>
              <w:t xml:space="preserve">operacyjnego </w:t>
            </w:r>
            <w:r w:rsidRPr="00270337">
              <w:rPr>
                <w:rFonts w:ascii="Times New Roman" w:hAnsi="Times New Roman"/>
                <w:sz w:val="18"/>
                <w:szCs w:val="18"/>
              </w:rPr>
              <w:t>co najmniej do 31 stycznia 2020 r. Wymagane jest aby dostarczona licencja systemu operacyjnego dopuszczała instalację nowszego systemu operacyjnego producenta, którego wsparcie dodatkowe wygasa nie wcześniej niż 1 stycznia 2023 r.;</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dla większości powszechnie używanych urządzeń peryferyjnych (drukarek, urządzeń sieciowych, standardów USB, </w:t>
            </w:r>
            <w:proofErr w:type="spellStart"/>
            <w:r w:rsidRPr="00270337">
              <w:rPr>
                <w:rFonts w:ascii="Times New Roman" w:hAnsi="Times New Roman"/>
                <w:sz w:val="18"/>
                <w:szCs w:val="18"/>
              </w:rPr>
              <w:t>Plug&amp;Play</w:t>
            </w:r>
            <w:proofErr w:type="spellEnd"/>
            <w:r w:rsidRPr="00270337">
              <w:rPr>
                <w:rFonts w:ascii="Times New Roman" w:hAnsi="Times New Roman"/>
                <w:sz w:val="18"/>
                <w:szCs w:val="18"/>
              </w:rPr>
              <w:t>, Wi-Fi);</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funkcjonalność automatycznej zmiany domyślnej drukarki w zależności od sieci, do której podłączony jest komputer;</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możliwość zdalnej automatycznej instalacji, konfiguracji, administrowania oraz aktualizowania systemu;</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zabezpieczony hasłem hierarchiczny dostęp </w:t>
            </w:r>
            <w:r>
              <w:rPr>
                <w:rFonts w:ascii="Times New Roman" w:hAnsi="Times New Roman"/>
                <w:sz w:val="18"/>
                <w:szCs w:val="18"/>
              </w:rPr>
              <w:br/>
            </w:r>
            <w:r w:rsidRPr="00270337">
              <w:rPr>
                <w:rFonts w:ascii="Times New Roman" w:hAnsi="Times New Roman"/>
                <w:sz w:val="18"/>
                <w:szCs w:val="18"/>
              </w:rPr>
              <w:t>do systemu, konta i grupy użytkowników zarządzane zdalnie; praca systemu w trybie ochrony kont użytkowników;</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270337">
              <w:rPr>
                <w:rFonts w:ascii="Times New Roman" w:hAnsi="Times New Roman"/>
                <w:sz w:val="18"/>
                <w:szCs w:val="18"/>
              </w:rPr>
              <w:t>rootkit</w:t>
            </w:r>
            <w:proofErr w:type="spellEnd"/>
            <w:r w:rsidRPr="00270337">
              <w:rPr>
                <w:rFonts w:ascii="Times New Roman" w:hAnsi="Times New Roman"/>
                <w:sz w:val="18"/>
                <w:szCs w:val="18"/>
              </w:rPr>
              <w:t xml:space="preserve"> i innym złośliwym oprogramowaniem, </w:t>
            </w:r>
            <w:r w:rsidRPr="00270337">
              <w:rPr>
                <w:rFonts w:ascii="Times New Roman" w:hAnsi="Times New Roman"/>
                <w:sz w:val="18"/>
                <w:szCs w:val="18"/>
              </w:rPr>
              <w:br/>
              <w:t xml:space="preserve">z darmową i automatyczną aktualizacją dostępną </w:t>
            </w:r>
            <w:r>
              <w:rPr>
                <w:rFonts w:ascii="Times New Roman" w:hAnsi="Times New Roman"/>
                <w:sz w:val="18"/>
                <w:szCs w:val="18"/>
              </w:rPr>
              <w:br/>
            </w:r>
            <w:r w:rsidRPr="00270337">
              <w:rPr>
                <w:rFonts w:ascii="Times New Roman" w:hAnsi="Times New Roman"/>
                <w:sz w:val="18"/>
                <w:szCs w:val="18"/>
              </w:rPr>
              <w:t>u producenta;</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możliwość przystosowania stanowi</w:t>
            </w:r>
            <w:r>
              <w:rPr>
                <w:rFonts w:ascii="Times New Roman" w:hAnsi="Times New Roman"/>
                <w:sz w:val="18"/>
                <w:szCs w:val="18"/>
              </w:rPr>
              <w:t xml:space="preserve">ska dla osób niepełnosprawnych </w:t>
            </w:r>
            <w:r w:rsidRPr="00270337">
              <w:rPr>
                <w:rFonts w:ascii="Times New Roman" w:hAnsi="Times New Roman"/>
                <w:sz w:val="18"/>
                <w:szCs w:val="18"/>
              </w:rPr>
              <w:t>(np. słabo widzących);</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posiadanie narzędzi służących do administracji, wykonywania kopii zapasowych systemu operacyjnego oraz ich odtwarzania;</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wsparcie dla Sun Java i .NET Framework w wersji od 1.0 do 4.5 oraz możliwość uruchomienia aplik</w:t>
            </w:r>
            <w:r>
              <w:rPr>
                <w:rFonts w:ascii="Times New Roman" w:hAnsi="Times New Roman"/>
                <w:sz w:val="18"/>
                <w:szCs w:val="18"/>
              </w:rPr>
              <w:t xml:space="preserve">acji działających we wskazanych </w:t>
            </w:r>
            <w:r w:rsidRPr="00270337">
              <w:rPr>
                <w:rFonts w:ascii="Times New Roman" w:hAnsi="Times New Roman"/>
                <w:sz w:val="18"/>
                <w:szCs w:val="18"/>
              </w:rPr>
              <w:t>środowiskach;</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wsparcie dla JScript i </w:t>
            </w:r>
            <w:proofErr w:type="spellStart"/>
            <w:r w:rsidRPr="00270337">
              <w:rPr>
                <w:rFonts w:ascii="Times New Roman" w:hAnsi="Times New Roman"/>
                <w:sz w:val="18"/>
                <w:szCs w:val="18"/>
              </w:rPr>
              <w:t>VBScript</w:t>
            </w:r>
            <w:proofErr w:type="spellEnd"/>
            <w:r w:rsidRPr="00270337">
              <w:rPr>
                <w:rFonts w:ascii="Times New Roman" w:hAnsi="Times New Roman"/>
                <w:sz w:val="18"/>
                <w:szCs w:val="18"/>
              </w:rPr>
              <w:t xml:space="preserve"> – możliwość uruchamiania interpretera poleceń;</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zdalna pomoc i współdzielenie aplikacji – możliwość zdalnego przejęcia sesji zalogowanego użytkownika celem rozwiązania problemu z komputerem;</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rozwiązanie służące do automatycznego zbudowania obrazu systemu wraz z  ustawieniami oraz zainstalowanymi aplikacjami. Rozwiązanie umożliwiające przywrócenie systemu z wcześniej utworzonego obrazu;</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system operacyjny musi posia</w:t>
            </w:r>
            <w:r>
              <w:rPr>
                <w:rFonts w:ascii="Times New Roman" w:hAnsi="Times New Roman"/>
                <w:sz w:val="18"/>
                <w:szCs w:val="18"/>
              </w:rPr>
              <w:t xml:space="preserve">dać funkcjonalność pozwalającą </w:t>
            </w:r>
            <w:r w:rsidRPr="00270337">
              <w:rPr>
                <w:rFonts w:ascii="Times New Roman" w:hAnsi="Times New Roman"/>
                <w:sz w:val="18"/>
                <w:szCs w:val="18"/>
              </w:rPr>
              <w:t xml:space="preserve">na identyfikację sieci komputerowych, </w:t>
            </w:r>
            <w:r w:rsidRPr="00270337">
              <w:rPr>
                <w:rFonts w:ascii="Times New Roman" w:hAnsi="Times New Roman"/>
                <w:sz w:val="18"/>
                <w:szCs w:val="18"/>
              </w:rPr>
              <w:lastRenderedPageBreak/>
              <w:t>do których jest podłączony, zapamiętywanie ustawień i przypisywanie do kategorii bezpieczeństwa (z predefiniowanymi odpowiednio do kategorii ustawieniami zapory sieciowej, udostępniania plików itp.);</w:t>
            </w:r>
          </w:p>
          <w:p w:rsidR="00C61549" w:rsidRPr="00270337" w:rsidRDefault="00C61549" w:rsidP="00C61549">
            <w:pPr>
              <w:pStyle w:val="Akapitzlist"/>
              <w:numPr>
                <w:ilvl w:val="0"/>
                <w:numId w:val="16"/>
              </w:numPr>
              <w:spacing w:after="0" w:line="240" w:lineRule="auto"/>
              <w:ind w:left="425" w:hanging="283"/>
              <w:jc w:val="both"/>
              <w:rPr>
                <w:rFonts w:ascii="Times New Roman" w:hAnsi="Times New Roman"/>
                <w:sz w:val="18"/>
                <w:szCs w:val="18"/>
              </w:rPr>
            </w:pPr>
            <w:r w:rsidRPr="00270337">
              <w:rPr>
                <w:rFonts w:ascii="Times New Roman" w:hAnsi="Times New Roman"/>
                <w:sz w:val="18"/>
                <w:szCs w:val="18"/>
              </w:rPr>
              <w:t xml:space="preserve">system musi posiadać możliwość blokowania lub dopuszczania dowolnych urządzeń peryferyjnych </w:t>
            </w:r>
            <w:r>
              <w:rPr>
                <w:rFonts w:ascii="Times New Roman" w:hAnsi="Times New Roman"/>
                <w:sz w:val="18"/>
                <w:szCs w:val="18"/>
              </w:rPr>
              <w:br/>
            </w:r>
            <w:r w:rsidRPr="00270337">
              <w:rPr>
                <w:rFonts w:ascii="Times New Roman" w:hAnsi="Times New Roman"/>
                <w:sz w:val="18"/>
                <w:szCs w:val="18"/>
              </w:rPr>
              <w:t>za pomocą polityk grupowych.</w:t>
            </w:r>
          </w:p>
        </w:tc>
        <w:tc>
          <w:tcPr>
            <w:tcW w:w="1985" w:type="dxa"/>
            <w:vAlign w:val="center"/>
          </w:tcPr>
          <w:p w:rsidR="00C61549" w:rsidRDefault="00C61549" w:rsidP="005E47C5">
            <w:pPr>
              <w:jc w:val="center"/>
            </w:pPr>
            <w:r w:rsidRPr="00E42CB3">
              <w:rPr>
                <w:bCs/>
                <w:color w:val="000000"/>
                <w:sz w:val="18"/>
                <w:szCs w:val="18"/>
              </w:rPr>
              <w:lastRenderedPageBreak/>
              <w:t xml:space="preserve">TAK / NIE </w:t>
            </w:r>
            <w:r w:rsidRPr="00E42CB3">
              <w:rPr>
                <w:bCs/>
                <w:color w:val="000000"/>
                <w:sz w:val="18"/>
                <w:szCs w:val="18"/>
                <w:vertAlign w:val="superscript"/>
              </w:rPr>
              <w:t>* )</w:t>
            </w:r>
          </w:p>
        </w:tc>
        <w:tc>
          <w:tcPr>
            <w:tcW w:w="1701" w:type="dxa"/>
            <w:vAlign w:val="center"/>
          </w:tcPr>
          <w:p w:rsidR="00C61549" w:rsidRPr="00EA435A" w:rsidRDefault="00C61549" w:rsidP="005E47C5">
            <w:pPr>
              <w:pStyle w:val="Akapitzlist"/>
              <w:ind w:left="0"/>
              <w:rPr>
                <w:rFonts w:ascii="Times New Roman" w:hAnsi="Times New Roman"/>
                <w:sz w:val="18"/>
                <w:szCs w:val="18"/>
              </w:rPr>
            </w:pPr>
            <w:r>
              <w:rPr>
                <w:rFonts w:ascii="Times New Roman" w:hAnsi="Times New Roman"/>
                <w:sz w:val="18"/>
                <w:szCs w:val="18"/>
              </w:rPr>
              <w:t>System operacyjny: …………….</w:t>
            </w:r>
          </w:p>
        </w:tc>
      </w:tr>
      <w:tr w:rsidR="00C61549" w:rsidRPr="00D47757" w:rsidTr="005E47C5">
        <w:trPr>
          <w:trHeight w:val="255"/>
        </w:trPr>
        <w:tc>
          <w:tcPr>
            <w:tcW w:w="426" w:type="dxa"/>
            <w:vMerge/>
            <w:vAlign w:val="center"/>
          </w:tcPr>
          <w:p w:rsidR="00C61549" w:rsidRPr="00F078CC" w:rsidRDefault="00C61549" w:rsidP="00C61549">
            <w:pPr>
              <w:numPr>
                <w:ilvl w:val="0"/>
                <w:numId w:val="12"/>
              </w:numPr>
              <w:jc w:val="center"/>
              <w:rPr>
                <w:rFonts w:eastAsia="Arial Unicode MS"/>
                <w:bCs/>
                <w:sz w:val="18"/>
                <w:szCs w:val="18"/>
                <w:lang w:val="it-IT"/>
              </w:rPr>
            </w:pPr>
          </w:p>
        </w:tc>
        <w:tc>
          <w:tcPr>
            <w:tcW w:w="1701" w:type="dxa"/>
            <w:vMerge/>
            <w:vAlign w:val="center"/>
          </w:tcPr>
          <w:p w:rsidR="00C61549" w:rsidRPr="00270337" w:rsidRDefault="00C61549" w:rsidP="005E47C5">
            <w:pPr>
              <w:jc w:val="center"/>
              <w:rPr>
                <w:rFonts w:eastAsia="Arial Unicode MS"/>
                <w:sz w:val="18"/>
                <w:szCs w:val="18"/>
                <w:lang w:val="it-IT"/>
              </w:rPr>
            </w:pPr>
          </w:p>
        </w:tc>
        <w:tc>
          <w:tcPr>
            <w:tcW w:w="4252" w:type="dxa"/>
          </w:tcPr>
          <w:p w:rsidR="00C61549" w:rsidRPr="00270337" w:rsidRDefault="00C61549" w:rsidP="005E47C5">
            <w:pPr>
              <w:jc w:val="both"/>
              <w:rPr>
                <w:rFonts w:eastAsia="Arial Unicode MS"/>
                <w:sz w:val="18"/>
                <w:szCs w:val="18"/>
                <w:lang w:val="it-IT"/>
              </w:rPr>
            </w:pPr>
            <w:r w:rsidRPr="00270337">
              <w:rPr>
                <w:sz w:val="18"/>
                <w:szCs w:val="18"/>
                <w:lang w:val="it-IT"/>
              </w:rPr>
              <w:t xml:space="preserve">2) </w:t>
            </w:r>
            <w:r w:rsidRPr="00270337">
              <w:rPr>
                <w:sz w:val="18"/>
                <w:szCs w:val="18"/>
              </w:rPr>
              <w:t xml:space="preserve">ESET </w:t>
            </w:r>
            <w:proofErr w:type="spellStart"/>
            <w:r w:rsidRPr="00270337">
              <w:rPr>
                <w:sz w:val="18"/>
                <w:szCs w:val="18"/>
              </w:rPr>
              <w:t>Endpoint</w:t>
            </w:r>
            <w:proofErr w:type="spellEnd"/>
            <w:r w:rsidRPr="00270337">
              <w:rPr>
                <w:sz w:val="18"/>
                <w:szCs w:val="18"/>
              </w:rPr>
              <w:t xml:space="preserve"> </w:t>
            </w:r>
            <w:proofErr w:type="spellStart"/>
            <w:r w:rsidRPr="00270337">
              <w:rPr>
                <w:sz w:val="18"/>
                <w:szCs w:val="18"/>
              </w:rPr>
              <w:t>Antivirus</w:t>
            </w:r>
            <w:proofErr w:type="spellEnd"/>
            <w:r w:rsidRPr="00270337">
              <w:rPr>
                <w:sz w:val="18"/>
                <w:szCs w:val="18"/>
              </w:rPr>
              <w:t xml:space="preserve"> z licencją udzieloną </w:t>
            </w:r>
            <w:r>
              <w:rPr>
                <w:sz w:val="18"/>
                <w:szCs w:val="18"/>
              </w:rPr>
              <w:br/>
            </w:r>
            <w:r w:rsidRPr="00270337">
              <w:rPr>
                <w:sz w:val="18"/>
                <w:szCs w:val="18"/>
              </w:rPr>
              <w:t>do 05.09.2021 r. lub później</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Default="00C61549" w:rsidP="005E47C5">
            <w:pPr>
              <w:rPr>
                <w:sz w:val="18"/>
                <w:szCs w:val="18"/>
                <w:lang w:val="it-IT"/>
              </w:rPr>
            </w:pPr>
          </w:p>
        </w:tc>
      </w:tr>
      <w:tr w:rsidR="00C61549" w:rsidRPr="00D47757" w:rsidTr="00C35541">
        <w:trPr>
          <w:trHeight w:val="196"/>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Torba</w:t>
            </w:r>
          </w:p>
        </w:tc>
        <w:tc>
          <w:tcPr>
            <w:tcW w:w="4252" w:type="dxa"/>
            <w:vAlign w:val="center"/>
          </w:tcPr>
          <w:p w:rsidR="00C61549" w:rsidRPr="00270337" w:rsidRDefault="00C61549" w:rsidP="005E47C5">
            <w:pPr>
              <w:rPr>
                <w:rFonts w:eastAsia="Arial Unicode MS"/>
                <w:sz w:val="18"/>
                <w:szCs w:val="18"/>
              </w:rPr>
            </w:pPr>
            <w:r w:rsidRPr="00270337">
              <w:rPr>
                <w:sz w:val="18"/>
                <w:szCs w:val="18"/>
              </w:rPr>
              <w:t>Dwukomorowa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C35541">
        <w:trPr>
          <w:trHeight w:val="114"/>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Waga</w:t>
            </w:r>
          </w:p>
        </w:tc>
        <w:tc>
          <w:tcPr>
            <w:tcW w:w="4252" w:type="dxa"/>
            <w:vAlign w:val="center"/>
          </w:tcPr>
          <w:p w:rsidR="00C61549" w:rsidRPr="00270337" w:rsidRDefault="00C61549" w:rsidP="005E47C5">
            <w:pPr>
              <w:rPr>
                <w:rFonts w:eastAsia="Arial Unicode MS"/>
                <w:sz w:val="18"/>
                <w:szCs w:val="18"/>
              </w:rPr>
            </w:pPr>
            <w:r w:rsidRPr="00270337">
              <w:rPr>
                <w:sz w:val="18"/>
                <w:szCs w:val="18"/>
              </w:rPr>
              <w:t>Max 2.4 kg</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765"/>
        </w:trPr>
        <w:tc>
          <w:tcPr>
            <w:tcW w:w="426" w:type="dxa"/>
            <w:noWrap/>
            <w:vAlign w:val="center"/>
          </w:tcPr>
          <w:p w:rsidR="00C61549" w:rsidRPr="00F078CC" w:rsidRDefault="00C61549" w:rsidP="00C61549">
            <w:pPr>
              <w:numPr>
                <w:ilvl w:val="0"/>
                <w:numId w:val="12"/>
              </w:numPr>
              <w:jc w:val="center"/>
              <w:rPr>
                <w:rFonts w:eastAsia="Arial Unicode MS"/>
                <w:bCs/>
                <w:sz w:val="18"/>
                <w:szCs w:val="18"/>
              </w:rPr>
            </w:pPr>
            <w:r>
              <w:rPr>
                <w:rFonts w:eastAsia="Arial Unicode MS"/>
                <w:bCs/>
                <w:sz w:val="18"/>
                <w:szCs w:val="18"/>
              </w:rPr>
              <w:t>.</w:t>
            </w:r>
          </w:p>
        </w:tc>
        <w:tc>
          <w:tcPr>
            <w:tcW w:w="1701" w:type="dxa"/>
            <w:vAlign w:val="center"/>
          </w:tcPr>
          <w:p w:rsidR="00C61549" w:rsidRPr="00270337" w:rsidRDefault="00C61549" w:rsidP="005E47C5">
            <w:pPr>
              <w:jc w:val="center"/>
              <w:rPr>
                <w:rFonts w:eastAsia="Arial Unicode MS"/>
                <w:bCs/>
                <w:sz w:val="18"/>
                <w:szCs w:val="18"/>
              </w:rPr>
            </w:pPr>
            <w:r w:rsidRPr="00270337">
              <w:rPr>
                <w:bCs/>
                <w:sz w:val="18"/>
                <w:szCs w:val="18"/>
              </w:rPr>
              <w:t>Inne</w:t>
            </w:r>
          </w:p>
        </w:tc>
        <w:tc>
          <w:tcPr>
            <w:tcW w:w="4252" w:type="dxa"/>
            <w:vAlign w:val="center"/>
          </w:tcPr>
          <w:p w:rsidR="00C61549" w:rsidRPr="00270337" w:rsidRDefault="00C61549" w:rsidP="005E47C5">
            <w:pPr>
              <w:jc w:val="both"/>
              <w:rPr>
                <w:rFonts w:eastAsia="Arial Unicode MS"/>
                <w:sz w:val="18"/>
                <w:szCs w:val="18"/>
              </w:rPr>
            </w:pPr>
            <w:r w:rsidRPr="00270337">
              <w:rPr>
                <w:sz w:val="18"/>
                <w:szCs w:val="18"/>
              </w:rPr>
              <w:t xml:space="preserve">Możliwość sprawdzenia konfiguracji sprzętowej komputera oraz warunków gwarancji po podaniu numeru seryjnego lub innego identyfikatora bezpośrednio </w:t>
            </w:r>
            <w:r>
              <w:rPr>
                <w:sz w:val="18"/>
                <w:szCs w:val="18"/>
              </w:rPr>
              <w:br/>
            </w:r>
            <w:r w:rsidRPr="00270337">
              <w:rPr>
                <w:sz w:val="18"/>
                <w:szCs w:val="18"/>
              </w:rPr>
              <w:t>u producenta lub jego przedstawiciela.</w:t>
            </w:r>
          </w:p>
        </w:tc>
        <w:tc>
          <w:tcPr>
            <w:tcW w:w="1985" w:type="dxa"/>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Pr>
          <w:p w:rsidR="00C61549" w:rsidRPr="00F078CC" w:rsidRDefault="00C61549" w:rsidP="005E47C5">
            <w:pPr>
              <w:rPr>
                <w:sz w:val="18"/>
                <w:szCs w:val="18"/>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F078CC"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270337" w:rsidRDefault="00C61549" w:rsidP="005E47C5">
            <w:pPr>
              <w:jc w:val="center"/>
              <w:rPr>
                <w:bCs/>
                <w:sz w:val="18"/>
                <w:szCs w:val="18"/>
              </w:rPr>
            </w:pPr>
            <w:r w:rsidRPr="00270337">
              <w:rPr>
                <w:bCs/>
                <w:sz w:val="18"/>
                <w:szCs w:val="18"/>
              </w:rPr>
              <w:t xml:space="preserve">Certyfikaty </w:t>
            </w:r>
          </w:p>
          <w:p w:rsidR="00C61549" w:rsidRPr="00270337" w:rsidRDefault="00C61549" w:rsidP="005E47C5">
            <w:pPr>
              <w:jc w:val="center"/>
              <w:rPr>
                <w:bCs/>
                <w:sz w:val="18"/>
                <w:szCs w:val="18"/>
              </w:rPr>
            </w:pPr>
            <w:r w:rsidRPr="00270337">
              <w:rPr>
                <w:bCs/>
                <w:sz w:val="18"/>
                <w:szCs w:val="18"/>
              </w:rPr>
              <w:t>i standardy</w:t>
            </w:r>
          </w:p>
        </w:tc>
        <w:tc>
          <w:tcPr>
            <w:tcW w:w="4252" w:type="dxa"/>
            <w:tcBorders>
              <w:top w:val="single" w:sz="4" w:space="0" w:color="auto"/>
              <w:left w:val="single" w:sz="4" w:space="0" w:color="auto"/>
              <w:bottom w:val="single" w:sz="4" w:space="0" w:color="auto"/>
              <w:right w:val="single" w:sz="4" w:space="0" w:color="auto"/>
            </w:tcBorders>
          </w:tcPr>
          <w:p w:rsidR="00C61549" w:rsidRPr="0096489B" w:rsidRDefault="00C61549" w:rsidP="005E47C5">
            <w:pPr>
              <w:rPr>
                <w:sz w:val="18"/>
                <w:szCs w:val="18"/>
              </w:rPr>
            </w:pPr>
            <w:r w:rsidRPr="0096489B">
              <w:rPr>
                <w:sz w:val="18"/>
                <w:szCs w:val="18"/>
              </w:rPr>
              <w:t>Deklaracja zgodności CE</w:t>
            </w:r>
          </w:p>
          <w:p w:rsidR="00C61549" w:rsidRPr="00270337" w:rsidRDefault="00C61549" w:rsidP="005E47C5">
            <w:pPr>
              <w:jc w:val="both"/>
              <w:rPr>
                <w:sz w:val="18"/>
                <w:szCs w:val="18"/>
              </w:rPr>
            </w:pPr>
            <w:r>
              <w:rPr>
                <w:sz w:val="20"/>
                <w:szCs w:val="20"/>
              </w:rPr>
              <w:t xml:space="preserve">Certyfikat TCO </w:t>
            </w:r>
            <w:r w:rsidRPr="004A1DF6">
              <w:rPr>
                <w:sz w:val="20"/>
                <w:szCs w:val="20"/>
              </w:rPr>
              <w:t xml:space="preserve">– </w:t>
            </w:r>
            <w:r w:rsidRPr="00394BB4">
              <w:rPr>
                <w:i/>
                <w:sz w:val="18"/>
                <w:szCs w:val="18"/>
              </w:rPr>
              <w:t>odpowiedni dokument należy dostarczyć przed podpisaniem umowy</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E42CB3">
              <w:rPr>
                <w:bCs/>
                <w:color w:val="000000"/>
                <w:sz w:val="18"/>
                <w:szCs w:val="18"/>
              </w:rPr>
              <w:t xml:space="preserve">TAK / NIE </w:t>
            </w:r>
            <w:r w:rsidRPr="00E42CB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F078CC" w:rsidRDefault="00C61549" w:rsidP="005E47C5">
            <w:pPr>
              <w:rPr>
                <w:sz w:val="18"/>
                <w:szCs w:val="18"/>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F078CC"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rPr>
                <w:sz w:val="18"/>
                <w:szCs w:val="18"/>
              </w:rPr>
            </w:pPr>
            <w:r w:rsidRPr="00AF1093">
              <w:rPr>
                <w:sz w:val="18"/>
                <w:szCs w:val="18"/>
              </w:rPr>
              <w:t>Rok produkcji</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both"/>
              <w:rPr>
                <w:bCs/>
                <w:sz w:val="18"/>
                <w:szCs w:val="18"/>
              </w:rPr>
            </w:pPr>
            <w:r w:rsidRPr="00AF1093">
              <w:rPr>
                <w:bCs/>
                <w:sz w:val="18"/>
                <w:szCs w:val="18"/>
              </w:rPr>
              <w:t>Urządzenie fabrycznie nowe – wyprodukowane nie wcześniej niż w 2019 r.</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pPr>
            <w:r w:rsidRPr="00AF1093">
              <w:rPr>
                <w:bCs/>
                <w:color w:val="000000"/>
                <w:sz w:val="18"/>
                <w:szCs w:val="18"/>
              </w:rPr>
              <w:t xml:space="preserve">TAK / NIE </w:t>
            </w:r>
            <w:r w:rsidRPr="00AF109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270337" w:rsidRDefault="00C61549" w:rsidP="005E47C5">
            <w:pPr>
              <w:rPr>
                <w:sz w:val="18"/>
                <w:szCs w:val="18"/>
                <w:highlight w:val="yellow"/>
              </w:rPr>
            </w:pPr>
          </w:p>
        </w:tc>
      </w:tr>
      <w:tr w:rsidR="00C61549" w:rsidRPr="00D47757"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12"/>
              </w:numPr>
              <w:jc w:val="center"/>
              <w:rPr>
                <w:bCs/>
                <w:sz w:val="18"/>
                <w:szCs w:val="18"/>
              </w:rPr>
            </w:pPr>
            <w:r>
              <w:rPr>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35541" w:rsidP="005E47C5">
            <w:pPr>
              <w:jc w:val="center"/>
              <w:rPr>
                <w:sz w:val="18"/>
                <w:szCs w:val="18"/>
              </w:rPr>
            </w:pPr>
            <w:r>
              <w:rPr>
                <w:sz w:val="18"/>
                <w:szCs w:val="18"/>
              </w:rPr>
              <w:t>Gwarancja</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both"/>
              <w:rPr>
                <w:rFonts w:eastAsia="Arial Unicode MS"/>
                <w:sz w:val="18"/>
                <w:szCs w:val="18"/>
              </w:rPr>
            </w:pPr>
            <w:r w:rsidRPr="00AF1093">
              <w:rPr>
                <w:bCs/>
                <w:sz w:val="18"/>
                <w:szCs w:val="18"/>
              </w:rPr>
              <w:t xml:space="preserve">Min. 24 m-ce od daty podpisania bezusterkowego </w:t>
            </w:r>
            <w:r w:rsidRPr="00AF1093">
              <w:rPr>
                <w:i/>
                <w:sz w:val="18"/>
                <w:szCs w:val="18"/>
              </w:rPr>
              <w:t>Protokołu odbioru, instalacji, wdrożenia i przeszkolenia</w:t>
            </w:r>
            <w:r w:rsidRPr="00AF1093">
              <w:rPr>
                <w:bCs/>
                <w:sz w:val="18"/>
                <w:szCs w:val="18"/>
              </w:rPr>
              <w:t xml:space="preserve">. </w:t>
            </w:r>
            <w:r w:rsidRPr="00AF1093">
              <w:rPr>
                <w:rFonts w:eastAsia="Arial Unicode MS"/>
                <w:sz w:val="18"/>
                <w:szCs w:val="18"/>
              </w:rPr>
              <w:t>Serwis urządzeń musi być realizowany przez Producenta lub Autoryzowanego Partnera Serwisowego Producenta.</w:t>
            </w:r>
          </w:p>
          <w:p w:rsidR="00C35541" w:rsidRPr="00394BB4" w:rsidRDefault="00C35541" w:rsidP="00A22643">
            <w:pPr>
              <w:pStyle w:val="Style1"/>
              <w:widowControl/>
              <w:spacing w:before="110" w:line="240" w:lineRule="auto"/>
              <w:ind w:left="44" w:right="124"/>
              <w:rPr>
                <w:rStyle w:val="FontStyle23"/>
                <w:sz w:val="18"/>
                <w:szCs w:val="18"/>
              </w:rPr>
            </w:pPr>
            <w:r w:rsidRPr="00394BB4">
              <w:rPr>
                <w:rStyle w:val="FontStyle23"/>
                <w:sz w:val="18"/>
                <w:szCs w:val="18"/>
              </w:rPr>
              <w:t xml:space="preserve">W przypadku awarii dysku twardego komputera, Zamawiający zastrzega sobie, aby diagnostyka awarii została przeprowadzona przez Uczestnika przetargu </w:t>
            </w:r>
            <w:r w:rsidRPr="00394BB4">
              <w:rPr>
                <w:rStyle w:val="FontStyle23"/>
                <w:sz w:val="18"/>
                <w:szCs w:val="18"/>
              </w:rPr>
              <w:br/>
              <w:t>w siedzi</w:t>
            </w:r>
            <w:r w:rsidR="00C36EE3" w:rsidRPr="00394BB4">
              <w:rPr>
                <w:rStyle w:val="FontStyle23"/>
                <w:sz w:val="18"/>
                <w:szCs w:val="18"/>
              </w:rPr>
              <w:t xml:space="preserve">bie Zamawiającego, przy udziale </w:t>
            </w:r>
            <w:r w:rsidRPr="00394BB4">
              <w:rPr>
                <w:rStyle w:val="FontStyle23"/>
                <w:sz w:val="18"/>
                <w:szCs w:val="18"/>
              </w:rPr>
              <w:t>pracowników Zamawiającego.</w:t>
            </w:r>
          </w:p>
          <w:p w:rsidR="00C35541" w:rsidRPr="00AF1093" w:rsidRDefault="00C35541" w:rsidP="00A22643">
            <w:pPr>
              <w:jc w:val="both"/>
              <w:rPr>
                <w:bCs/>
                <w:sz w:val="18"/>
                <w:szCs w:val="18"/>
              </w:rPr>
            </w:pPr>
            <w:r w:rsidRPr="00394BB4">
              <w:rPr>
                <w:rStyle w:val="FontStyle23"/>
                <w:sz w:val="18"/>
                <w:szCs w:val="18"/>
              </w:rPr>
              <w:t>W razie potwierdzenia uszkodzenia dysku, Uczestnik przetargu dostarcza dysk nowy, a dysk uszkodzony pozostaje u Zamawiającego bez żadnych dodatkowych opłat.</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jc w:val="center"/>
            </w:pPr>
            <w:r w:rsidRPr="00AF1093">
              <w:rPr>
                <w:bCs/>
                <w:color w:val="000000"/>
                <w:sz w:val="18"/>
                <w:szCs w:val="18"/>
              </w:rPr>
              <w:t xml:space="preserve">TAK / NIE </w:t>
            </w:r>
            <w:r w:rsidRPr="00AF1093">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AF1093" w:rsidRDefault="00C61549" w:rsidP="005E47C5">
            <w:pPr>
              <w:rPr>
                <w:sz w:val="18"/>
                <w:szCs w:val="18"/>
              </w:rPr>
            </w:pPr>
            <w:r w:rsidRPr="00AF1093">
              <w:rPr>
                <w:sz w:val="18"/>
                <w:szCs w:val="18"/>
              </w:rPr>
              <w:t>Okres gwarancji: ….</w:t>
            </w:r>
          </w:p>
        </w:tc>
      </w:tr>
    </w:tbl>
    <w:p w:rsidR="00394BB4"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394BB4" w:rsidRPr="00C35541" w:rsidRDefault="00394BB4" w:rsidP="00C61549">
      <w:pPr>
        <w:rPr>
          <w:i/>
          <w:sz w:val="18"/>
          <w:szCs w:val="18"/>
        </w:rPr>
      </w:pPr>
    </w:p>
    <w:p w:rsidR="00C61549" w:rsidRPr="009D0EA2" w:rsidRDefault="00C61549" w:rsidP="00C61549">
      <w:pPr>
        <w:pStyle w:val="Nagwek1"/>
        <w:numPr>
          <w:ilvl w:val="1"/>
          <w:numId w:val="11"/>
        </w:numPr>
        <w:ind w:left="709" w:hanging="425"/>
        <w:rPr>
          <w:sz w:val="22"/>
          <w:szCs w:val="22"/>
        </w:rPr>
      </w:pPr>
      <w:r w:rsidRPr="009D0EA2">
        <w:rPr>
          <w:sz w:val="22"/>
          <w:szCs w:val="22"/>
        </w:rPr>
        <w:t>Laptop typ II – 1 szt.</w:t>
      </w:r>
    </w:p>
    <w:p w:rsidR="00C61549" w:rsidRPr="004A1DF6" w:rsidRDefault="00C61549" w:rsidP="00C61549">
      <w:pPr>
        <w:rPr>
          <w:sz w:val="20"/>
          <w:szCs w:val="20"/>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270"/>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vAlign w:val="center"/>
          </w:tcPr>
          <w:p w:rsidR="00C61549" w:rsidRPr="004A1DF6" w:rsidRDefault="00C61549" w:rsidP="005E47C5">
            <w:pPr>
              <w:jc w:val="center"/>
              <w:rPr>
                <w:rFonts w:eastAsia="Arial Unicode MS"/>
                <w:b/>
                <w:bCs/>
                <w:sz w:val="20"/>
                <w:szCs w:val="20"/>
              </w:rPr>
            </w:pPr>
            <w:r>
              <w:rPr>
                <w:b/>
                <w:bCs/>
                <w:sz w:val="20"/>
                <w:szCs w:val="20"/>
              </w:rPr>
              <w:t>Nazwa komponentu</w:t>
            </w:r>
          </w:p>
        </w:tc>
        <w:tc>
          <w:tcPr>
            <w:tcW w:w="4252" w:type="dxa"/>
            <w:vAlign w:val="center"/>
          </w:tcPr>
          <w:p w:rsidR="00C61549" w:rsidRPr="004A1DF6" w:rsidRDefault="00C61549" w:rsidP="005E47C5">
            <w:pPr>
              <w:jc w:val="center"/>
              <w:rPr>
                <w:rFonts w:eastAsia="Arial Unicode MS"/>
                <w:b/>
                <w:bCs/>
                <w:sz w:val="20"/>
                <w:szCs w:val="20"/>
              </w:rPr>
            </w:pPr>
            <w:r w:rsidRPr="004A1DF6">
              <w:rPr>
                <w:b/>
                <w:bCs/>
                <w:sz w:val="20"/>
                <w:szCs w:val="20"/>
              </w:rPr>
              <w:t>Wymagania</w:t>
            </w:r>
            <w:r>
              <w:rPr>
                <w:b/>
                <w:bCs/>
                <w:sz w:val="20"/>
                <w:szCs w:val="20"/>
              </w:rPr>
              <w:t>,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p>
          <w:p w:rsidR="00C61549" w:rsidRDefault="00C61549" w:rsidP="005E47C5">
            <w:pPr>
              <w:jc w:val="center"/>
              <w:rPr>
                <w:b/>
                <w:bCs/>
                <w:sz w:val="18"/>
                <w:szCs w:val="18"/>
              </w:rPr>
            </w:pPr>
            <w:r>
              <w:rPr>
                <w:b/>
                <w:bCs/>
                <w:sz w:val="18"/>
                <w:szCs w:val="18"/>
              </w:rP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Ekran</w:t>
            </w:r>
          </w:p>
        </w:tc>
        <w:tc>
          <w:tcPr>
            <w:tcW w:w="4252" w:type="dxa"/>
            <w:vAlign w:val="center"/>
          </w:tcPr>
          <w:p w:rsidR="00C61549" w:rsidRPr="0038380F" w:rsidRDefault="00C61549" w:rsidP="005E47C5">
            <w:pPr>
              <w:rPr>
                <w:rFonts w:eastAsia="Arial Unicode MS"/>
                <w:sz w:val="18"/>
                <w:szCs w:val="18"/>
              </w:rPr>
            </w:pPr>
            <w:r w:rsidRPr="00480F8A">
              <w:rPr>
                <w:sz w:val="18"/>
                <w:szCs w:val="18"/>
              </w:rPr>
              <w:t>Min 15": Full HD (1920x1080)</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Default="00C61549" w:rsidP="005E47C5">
            <w:pPr>
              <w:rPr>
                <w:sz w:val="20"/>
                <w:szCs w:val="20"/>
              </w:rPr>
            </w:pPr>
          </w:p>
        </w:tc>
      </w:tr>
      <w:tr w:rsidR="00C61549" w:rsidRPr="004A1DF6" w:rsidTr="005E47C5">
        <w:trPr>
          <w:trHeight w:val="1268"/>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Procesor</w:t>
            </w:r>
          </w:p>
        </w:tc>
        <w:tc>
          <w:tcPr>
            <w:tcW w:w="4252" w:type="dxa"/>
            <w:vAlign w:val="center"/>
          </w:tcPr>
          <w:p w:rsidR="00C61549" w:rsidRPr="00DD5705" w:rsidRDefault="00C61549" w:rsidP="00474B1B">
            <w:pPr>
              <w:jc w:val="both"/>
              <w:rPr>
                <w:rFonts w:eastAsia="Arial Unicode MS"/>
                <w:sz w:val="18"/>
                <w:szCs w:val="18"/>
              </w:rPr>
            </w:pPr>
            <w:r w:rsidRPr="00DD5705">
              <w:rPr>
                <w:rFonts w:eastAsia="Arial Unicode MS"/>
                <w:sz w:val="18"/>
                <w:szCs w:val="18"/>
              </w:rPr>
              <w:t>Procesor min. 4 rdzeniowy klasy x64, z obsługą min. 16</w:t>
            </w:r>
            <w:r>
              <w:rPr>
                <w:rFonts w:eastAsia="Arial Unicode MS"/>
                <w:sz w:val="18"/>
                <w:szCs w:val="18"/>
              </w:rPr>
              <w:t> </w:t>
            </w:r>
            <w:r w:rsidRPr="00DD5705">
              <w:rPr>
                <w:rFonts w:eastAsia="Arial Unicode MS"/>
                <w:sz w:val="18"/>
                <w:szCs w:val="18"/>
              </w:rPr>
              <w:t>GB</w:t>
            </w:r>
            <w:r>
              <w:rPr>
                <w:rFonts w:eastAsia="Arial Unicode MS"/>
                <w:sz w:val="18"/>
                <w:szCs w:val="18"/>
              </w:rPr>
              <w:t> </w:t>
            </w:r>
            <w:r w:rsidRPr="00DD5705">
              <w:rPr>
                <w:rFonts w:eastAsia="Arial Unicode MS"/>
                <w:sz w:val="18"/>
                <w:szCs w:val="18"/>
              </w:rPr>
              <w:t xml:space="preserve">RAM lub więcej, wspierający technologię wirtualizacji (pełne wsparcie sprzętowe, pozwalające </w:t>
            </w:r>
            <w:r w:rsidR="00C36EE3">
              <w:rPr>
                <w:rFonts w:eastAsia="Arial Unicode MS"/>
                <w:sz w:val="18"/>
                <w:szCs w:val="18"/>
              </w:rPr>
              <w:br/>
            </w:r>
            <w:r w:rsidRPr="00DD5705">
              <w:rPr>
                <w:rFonts w:eastAsia="Arial Unicode MS"/>
                <w:sz w:val="18"/>
                <w:szCs w:val="18"/>
              </w:rPr>
              <w:t>na uruchamianie maszyn wirtualnych x86 oraz x64), dedykowany do prac</w:t>
            </w:r>
            <w:r>
              <w:rPr>
                <w:rFonts w:eastAsia="Arial Unicode MS"/>
                <w:sz w:val="18"/>
                <w:szCs w:val="18"/>
              </w:rPr>
              <w:t xml:space="preserve">y </w:t>
            </w:r>
            <w:r w:rsidRPr="00DD5705">
              <w:rPr>
                <w:rFonts w:eastAsia="Arial Unicode MS"/>
                <w:sz w:val="18"/>
                <w:szCs w:val="18"/>
              </w:rPr>
              <w:t xml:space="preserve">w komputerach przenośnych, zaprojektowany do pracy w układach jednoprocesorowych powinien osiągać w teście wydajności </w:t>
            </w:r>
            <w:proofErr w:type="spellStart"/>
            <w:r w:rsidRPr="00DD5705">
              <w:rPr>
                <w:rFonts w:eastAsia="Arial Unicode MS"/>
                <w:sz w:val="18"/>
                <w:szCs w:val="18"/>
              </w:rPr>
              <w:t>PassMark</w:t>
            </w:r>
            <w:proofErr w:type="spellEnd"/>
            <w:r w:rsidRPr="00DD5705">
              <w:rPr>
                <w:rFonts w:eastAsia="Arial Unicode MS"/>
                <w:sz w:val="18"/>
                <w:szCs w:val="18"/>
              </w:rPr>
              <w:t xml:space="preserve"> </w:t>
            </w:r>
            <w:proofErr w:type="spellStart"/>
            <w:r w:rsidRPr="00DD5705">
              <w:rPr>
                <w:rFonts w:eastAsia="Arial Unicode MS"/>
                <w:sz w:val="18"/>
                <w:szCs w:val="18"/>
              </w:rPr>
              <w:t>PerformanceTest</w:t>
            </w:r>
            <w:proofErr w:type="spellEnd"/>
            <w:r w:rsidRPr="00DD5705">
              <w:rPr>
                <w:rFonts w:eastAsia="Arial Unicode MS"/>
                <w:sz w:val="18"/>
                <w:szCs w:val="18"/>
              </w:rPr>
              <w:t xml:space="preserve"> (wynik dostępny </w:t>
            </w:r>
            <w:r w:rsidRPr="00394BB4">
              <w:rPr>
                <w:rFonts w:eastAsia="Arial Unicode MS"/>
                <w:bCs/>
                <w:sz w:val="18"/>
                <w:szCs w:val="18"/>
              </w:rPr>
              <w:t>https://www.cpubenchmark.net/cpu_list.php</w:t>
            </w:r>
            <w:r w:rsidRPr="00DD5705">
              <w:rPr>
                <w:rFonts w:eastAsia="Arial Unicode MS"/>
                <w:sz w:val="18"/>
                <w:szCs w:val="18"/>
              </w:rPr>
              <w:t>) co</w:t>
            </w:r>
            <w:r>
              <w:rPr>
                <w:rFonts w:eastAsia="Arial Unicode MS"/>
                <w:sz w:val="18"/>
                <w:szCs w:val="18"/>
              </w:rPr>
              <w:t> </w:t>
            </w:r>
            <w:r w:rsidRPr="00DD5705">
              <w:rPr>
                <w:rFonts w:eastAsia="Arial Unicode MS"/>
                <w:sz w:val="18"/>
                <w:szCs w:val="18"/>
              </w:rPr>
              <w:t xml:space="preserve">najmniej wynik 6500 punktów </w:t>
            </w:r>
            <w:proofErr w:type="spellStart"/>
            <w:r w:rsidRPr="00DD5705">
              <w:rPr>
                <w:rFonts w:eastAsia="Arial Unicode MS"/>
                <w:sz w:val="18"/>
                <w:szCs w:val="18"/>
              </w:rPr>
              <w:t>Passmark</w:t>
            </w:r>
            <w:proofErr w:type="spellEnd"/>
            <w:r w:rsidRPr="00DD5705">
              <w:rPr>
                <w:rFonts w:eastAsia="Arial Unicode MS"/>
                <w:sz w:val="18"/>
                <w:szCs w:val="18"/>
              </w:rPr>
              <w:t xml:space="preserve"> CPU Mark – </w:t>
            </w:r>
            <w:r w:rsidRPr="00474B1B">
              <w:rPr>
                <w:rFonts w:eastAsia="Arial Unicode MS"/>
                <w:b/>
                <w:i/>
                <w:sz w:val="18"/>
                <w:szCs w:val="18"/>
              </w:rPr>
              <w:t xml:space="preserve">dokument </w:t>
            </w:r>
            <w:r w:rsidR="00394BB4" w:rsidRPr="00474B1B">
              <w:rPr>
                <w:rFonts w:eastAsia="Arial Unicode MS"/>
                <w:b/>
                <w:i/>
                <w:sz w:val="18"/>
                <w:szCs w:val="18"/>
              </w:rPr>
              <w:br/>
            </w:r>
            <w:r w:rsidRPr="00474B1B">
              <w:rPr>
                <w:rFonts w:eastAsia="Arial Unicode MS"/>
                <w:b/>
                <w:i/>
                <w:sz w:val="18"/>
                <w:szCs w:val="18"/>
              </w:rPr>
              <w:t xml:space="preserve">w postaci wydruku wyniku z ww. strony, na dzień </w:t>
            </w:r>
            <w:r w:rsidRPr="00474B1B">
              <w:rPr>
                <w:b/>
                <w:i/>
                <w:sz w:val="20"/>
                <w:szCs w:val="20"/>
              </w:rPr>
              <w:t>0</w:t>
            </w:r>
            <w:r w:rsidR="00474B1B" w:rsidRPr="00474B1B">
              <w:rPr>
                <w:b/>
                <w:i/>
                <w:sz w:val="20"/>
                <w:szCs w:val="20"/>
              </w:rPr>
              <w:t>6</w:t>
            </w:r>
            <w:r w:rsidRPr="00474B1B">
              <w:rPr>
                <w:b/>
                <w:i/>
                <w:sz w:val="20"/>
                <w:szCs w:val="20"/>
              </w:rPr>
              <w:t>.11.</w:t>
            </w:r>
            <w:r w:rsidRPr="00474B1B">
              <w:rPr>
                <w:b/>
                <w:i/>
                <w:iCs/>
                <w:sz w:val="20"/>
                <w:szCs w:val="20"/>
              </w:rPr>
              <w:t>2019 r.</w:t>
            </w:r>
            <w:r w:rsidRPr="00474B1B">
              <w:rPr>
                <w:b/>
                <w:i/>
                <w:sz w:val="20"/>
                <w:szCs w:val="20"/>
              </w:rPr>
              <w:t xml:space="preserve"> </w:t>
            </w:r>
            <w:r w:rsidRPr="00474B1B">
              <w:rPr>
                <w:rFonts w:eastAsia="Arial Unicode MS"/>
                <w:b/>
                <w:i/>
                <w:sz w:val="18"/>
                <w:szCs w:val="18"/>
              </w:rPr>
              <w:t>należy dołączyć do oferty.</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38380F" w:rsidRDefault="00C61549" w:rsidP="005E47C5">
            <w:pPr>
              <w:jc w:val="both"/>
              <w:rPr>
                <w:rFonts w:eastAsia="Arial Unicode MS"/>
                <w:sz w:val="18"/>
                <w:szCs w:val="18"/>
              </w:rPr>
            </w:pPr>
            <w:r w:rsidRPr="0038380F">
              <w:rPr>
                <w:rFonts w:eastAsia="Arial Unicode MS"/>
                <w:sz w:val="18"/>
                <w:szCs w:val="18"/>
              </w:rPr>
              <w:t>Procesor: ……</w:t>
            </w:r>
            <w:r>
              <w:rPr>
                <w:rFonts w:eastAsia="Arial Unicode MS"/>
                <w:sz w:val="18"/>
                <w:szCs w:val="18"/>
              </w:rPr>
              <w:t>…..</w:t>
            </w:r>
            <w:r w:rsidRPr="0038380F">
              <w:rPr>
                <w:rFonts w:eastAsia="Arial Unicode MS"/>
                <w:sz w:val="18"/>
                <w:szCs w:val="18"/>
              </w:rPr>
              <w:t>..</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Pamięć RAM</w:t>
            </w:r>
          </w:p>
        </w:tc>
        <w:tc>
          <w:tcPr>
            <w:tcW w:w="4252" w:type="dxa"/>
            <w:vAlign w:val="center"/>
          </w:tcPr>
          <w:p w:rsidR="00C61549" w:rsidRPr="0038380F" w:rsidRDefault="00C61549" w:rsidP="005E47C5">
            <w:pPr>
              <w:rPr>
                <w:rFonts w:eastAsia="Arial Unicode MS"/>
                <w:sz w:val="18"/>
                <w:szCs w:val="18"/>
              </w:rPr>
            </w:pPr>
            <w:r w:rsidRPr="0038380F">
              <w:rPr>
                <w:rFonts w:eastAsia="Arial Unicode MS"/>
                <w:sz w:val="18"/>
                <w:szCs w:val="18"/>
                <w:lang w:val="de-DE"/>
              </w:rPr>
              <w:t xml:space="preserve">Min. 8 GB DDR4, z </w:t>
            </w:r>
            <w:r w:rsidRPr="0038380F">
              <w:rPr>
                <w:rFonts w:eastAsia="Arial Unicode MS"/>
                <w:sz w:val="18"/>
                <w:szCs w:val="18"/>
              </w:rPr>
              <w:t>możliwością</w:t>
            </w:r>
            <w:r w:rsidRPr="0038380F">
              <w:rPr>
                <w:rFonts w:eastAsia="Arial Unicode MS"/>
                <w:sz w:val="18"/>
                <w:szCs w:val="18"/>
                <w:lang w:val="de-DE"/>
              </w:rPr>
              <w:t xml:space="preserve"> </w:t>
            </w:r>
            <w:r w:rsidRPr="0038380F">
              <w:rPr>
                <w:rFonts w:eastAsia="Arial Unicode MS"/>
                <w:sz w:val="18"/>
                <w:szCs w:val="18"/>
              </w:rPr>
              <w:t>rozszerzenia</w:t>
            </w:r>
            <w:r w:rsidRPr="0038380F">
              <w:rPr>
                <w:rFonts w:eastAsia="Arial Unicode MS"/>
                <w:sz w:val="18"/>
                <w:szCs w:val="18"/>
                <w:lang w:val="de-DE"/>
              </w:rPr>
              <w:t xml:space="preserve"> do 16GB</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Align w:val="center"/>
          </w:tcPr>
          <w:p w:rsidR="00C61549" w:rsidRPr="0038380F" w:rsidRDefault="00C61549" w:rsidP="005E47C5">
            <w:pPr>
              <w:rPr>
                <w:rFonts w:eastAsia="Arial Unicode MS"/>
                <w:sz w:val="18"/>
                <w:szCs w:val="18"/>
              </w:rPr>
            </w:pPr>
            <w:r>
              <w:rPr>
                <w:rFonts w:eastAsia="Arial Unicode MS"/>
                <w:sz w:val="18"/>
                <w:szCs w:val="18"/>
                <w:lang w:val="de-DE"/>
              </w:rPr>
              <w:t>……..</w:t>
            </w:r>
            <w:r w:rsidRPr="0038380F">
              <w:rPr>
                <w:rFonts w:eastAsia="Arial Unicode MS"/>
                <w:sz w:val="18"/>
                <w:szCs w:val="18"/>
                <w:lang w:val="de-DE"/>
              </w:rPr>
              <w:t xml:space="preserve"> GB DDR4, </w:t>
            </w:r>
            <w:r>
              <w:rPr>
                <w:rFonts w:eastAsia="Arial Unicode MS"/>
                <w:sz w:val="18"/>
                <w:szCs w:val="18"/>
                <w:lang w:val="de-DE"/>
              </w:rPr>
              <w:br/>
            </w:r>
            <w:r w:rsidRPr="0038380F">
              <w:rPr>
                <w:rFonts w:eastAsia="Arial Unicode MS"/>
                <w:sz w:val="18"/>
                <w:szCs w:val="18"/>
                <w:lang w:val="de-DE"/>
              </w:rPr>
              <w:t xml:space="preserve">z </w:t>
            </w:r>
            <w:r w:rsidRPr="0038380F">
              <w:rPr>
                <w:rFonts w:eastAsia="Arial Unicode MS"/>
                <w:sz w:val="18"/>
                <w:szCs w:val="18"/>
              </w:rPr>
              <w:t>możliwością</w:t>
            </w:r>
            <w:r w:rsidRPr="0038380F">
              <w:rPr>
                <w:rFonts w:eastAsia="Arial Unicode MS"/>
                <w:sz w:val="18"/>
                <w:szCs w:val="18"/>
                <w:lang w:val="de-DE"/>
              </w:rPr>
              <w:t xml:space="preserve"> </w:t>
            </w:r>
            <w:r w:rsidRPr="0038380F">
              <w:rPr>
                <w:rFonts w:eastAsia="Arial Unicode MS"/>
                <w:sz w:val="18"/>
                <w:szCs w:val="18"/>
              </w:rPr>
              <w:t>rozszerzenia</w:t>
            </w:r>
            <w:r w:rsidRPr="0038380F">
              <w:rPr>
                <w:rFonts w:eastAsia="Arial Unicode MS"/>
                <w:sz w:val="18"/>
                <w:szCs w:val="18"/>
                <w:lang w:val="de-DE"/>
              </w:rPr>
              <w:t xml:space="preserve"> do 16GB</w:t>
            </w:r>
          </w:p>
        </w:tc>
      </w:tr>
      <w:tr w:rsidR="00C61549" w:rsidRPr="004A1DF6" w:rsidTr="005E47C5">
        <w:trPr>
          <w:trHeight w:val="249"/>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Dysk twardy</w:t>
            </w:r>
          </w:p>
        </w:tc>
        <w:tc>
          <w:tcPr>
            <w:tcW w:w="4252" w:type="dxa"/>
            <w:vAlign w:val="center"/>
          </w:tcPr>
          <w:p w:rsidR="00C61549" w:rsidRPr="00C35541" w:rsidRDefault="00C61549" w:rsidP="00C35541">
            <w:pPr>
              <w:rPr>
                <w:rFonts w:eastAsia="Arial Unicode MS"/>
                <w:sz w:val="18"/>
                <w:szCs w:val="18"/>
              </w:rPr>
            </w:pPr>
            <w:r w:rsidRPr="0038380F">
              <w:rPr>
                <w:rFonts w:eastAsia="Arial Unicode MS"/>
                <w:sz w:val="18"/>
                <w:szCs w:val="18"/>
              </w:rPr>
              <w:t>Min. 240 GB SSD</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Align w:val="center"/>
          </w:tcPr>
          <w:p w:rsidR="00C61549" w:rsidRPr="0038380F" w:rsidRDefault="00C61549" w:rsidP="005E47C5">
            <w:pPr>
              <w:rPr>
                <w:rFonts w:eastAsia="Arial Unicode MS"/>
                <w:sz w:val="18"/>
                <w:szCs w:val="18"/>
                <w:lang w:val="sv-SE"/>
              </w:rPr>
            </w:pPr>
            <w:r>
              <w:rPr>
                <w:rFonts w:eastAsia="Arial Unicode MS"/>
                <w:sz w:val="18"/>
                <w:szCs w:val="18"/>
              </w:rPr>
              <w:t>……..</w:t>
            </w:r>
            <w:r w:rsidRPr="0038380F">
              <w:rPr>
                <w:rFonts w:eastAsia="Arial Unicode MS"/>
                <w:sz w:val="18"/>
                <w:szCs w:val="18"/>
              </w:rPr>
              <w:t xml:space="preserve"> GB SSD</w:t>
            </w:r>
          </w:p>
        </w:tc>
      </w:tr>
      <w:tr w:rsidR="00C61549" w:rsidRPr="004A1DF6" w:rsidTr="005E47C5">
        <w:trPr>
          <w:trHeight w:val="28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Audio</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Zintegrowana z płytą główną, wbudowany mikrofon, wbudowane głośniki (stereo).</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rPr>
          <w:trHeight w:val="255"/>
        </w:trPr>
        <w:tc>
          <w:tcPr>
            <w:tcW w:w="426" w:type="dxa"/>
            <w:vMerge w:val="restart"/>
            <w:noWrap/>
            <w:vAlign w:val="center"/>
          </w:tcPr>
          <w:p w:rsidR="00C61549" w:rsidRPr="004A1DF6" w:rsidRDefault="00C61549" w:rsidP="00C61549">
            <w:pPr>
              <w:numPr>
                <w:ilvl w:val="0"/>
                <w:numId w:val="24"/>
              </w:numPr>
              <w:jc w:val="center"/>
              <w:rPr>
                <w:rFonts w:eastAsia="Arial Unicode MS"/>
                <w:bCs/>
                <w:sz w:val="20"/>
                <w:szCs w:val="20"/>
              </w:rPr>
            </w:pPr>
          </w:p>
        </w:tc>
        <w:tc>
          <w:tcPr>
            <w:tcW w:w="1701" w:type="dxa"/>
            <w:vMerge w:val="restart"/>
            <w:vAlign w:val="center"/>
          </w:tcPr>
          <w:p w:rsidR="00C61549" w:rsidRPr="0038380F" w:rsidRDefault="00C61549" w:rsidP="005E47C5">
            <w:pPr>
              <w:jc w:val="center"/>
              <w:rPr>
                <w:rFonts w:eastAsia="Arial Unicode MS"/>
                <w:bCs/>
                <w:sz w:val="18"/>
                <w:szCs w:val="18"/>
              </w:rPr>
            </w:pPr>
            <w:r w:rsidRPr="0038380F">
              <w:rPr>
                <w:bCs/>
                <w:sz w:val="18"/>
                <w:szCs w:val="18"/>
              </w:rPr>
              <w:t>Klawiatura</w:t>
            </w:r>
          </w:p>
        </w:tc>
        <w:tc>
          <w:tcPr>
            <w:tcW w:w="4252" w:type="dxa"/>
            <w:vAlign w:val="center"/>
          </w:tcPr>
          <w:p w:rsidR="00C61549" w:rsidRPr="0038380F" w:rsidRDefault="00C61549" w:rsidP="005E47C5">
            <w:pPr>
              <w:rPr>
                <w:rFonts w:eastAsia="Arial Unicode MS"/>
                <w:sz w:val="18"/>
                <w:szCs w:val="18"/>
              </w:rPr>
            </w:pPr>
            <w:r w:rsidRPr="0038380F">
              <w:rPr>
                <w:sz w:val="18"/>
                <w:szCs w:val="18"/>
              </w:rPr>
              <w:t>Klawiatura (układ US -QWERTY).</w:t>
            </w:r>
          </w:p>
        </w:tc>
        <w:tc>
          <w:tcPr>
            <w:tcW w:w="1985" w:type="dxa"/>
            <w:vMerge w:val="restart"/>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vMerge w:val="restart"/>
          </w:tcPr>
          <w:p w:rsidR="00C61549" w:rsidRPr="004A1DF6" w:rsidRDefault="00C61549" w:rsidP="005E47C5">
            <w:pPr>
              <w:rPr>
                <w:sz w:val="20"/>
                <w:szCs w:val="20"/>
              </w:rPr>
            </w:pPr>
          </w:p>
        </w:tc>
      </w:tr>
      <w:tr w:rsidR="00C61549" w:rsidRPr="004A1DF6" w:rsidTr="005E47C5">
        <w:trPr>
          <w:trHeight w:val="270"/>
        </w:trPr>
        <w:tc>
          <w:tcPr>
            <w:tcW w:w="426" w:type="dxa"/>
            <w:vMerge/>
            <w:vAlign w:val="center"/>
          </w:tcPr>
          <w:p w:rsidR="00C61549" w:rsidRPr="004A1DF6" w:rsidRDefault="00C61549" w:rsidP="00C61549">
            <w:pPr>
              <w:numPr>
                <w:ilvl w:val="0"/>
                <w:numId w:val="24"/>
              </w:numPr>
              <w:jc w:val="center"/>
              <w:rPr>
                <w:rFonts w:eastAsia="Arial Unicode MS"/>
                <w:bCs/>
                <w:sz w:val="20"/>
                <w:szCs w:val="20"/>
              </w:rPr>
            </w:pPr>
          </w:p>
        </w:tc>
        <w:tc>
          <w:tcPr>
            <w:tcW w:w="1701" w:type="dxa"/>
            <w:vMerge/>
            <w:vAlign w:val="center"/>
          </w:tcPr>
          <w:p w:rsidR="00C61549" w:rsidRPr="0038380F" w:rsidRDefault="00C61549" w:rsidP="005E47C5">
            <w:pPr>
              <w:jc w:val="center"/>
              <w:rPr>
                <w:rFonts w:eastAsia="Arial Unicode MS"/>
                <w:bCs/>
                <w:sz w:val="18"/>
                <w:szCs w:val="18"/>
              </w:rPr>
            </w:pPr>
          </w:p>
        </w:tc>
        <w:tc>
          <w:tcPr>
            <w:tcW w:w="4252" w:type="dxa"/>
            <w:vAlign w:val="center"/>
          </w:tcPr>
          <w:p w:rsidR="00C61549" w:rsidRPr="0038380F" w:rsidRDefault="00C61549" w:rsidP="005E47C5">
            <w:pPr>
              <w:rPr>
                <w:rFonts w:eastAsia="Arial Unicode MS"/>
                <w:sz w:val="18"/>
                <w:szCs w:val="18"/>
              </w:rPr>
            </w:pPr>
            <w:proofErr w:type="spellStart"/>
            <w:r w:rsidRPr="0038380F">
              <w:rPr>
                <w:sz w:val="18"/>
                <w:szCs w:val="18"/>
              </w:rPr>
              <w:t>Touchpad</w:t>
            </w:r>
            <w:proofErr w:type="spellEnd"/>
            <w:r w:rsidRPr="0038380F">
              <w:rPr>
                <w:sz w:val="18"/>
                <w:szCs w:val="18"/>
              </w:rPr>
              <w:t xml:space="preserve"> z wydzieloną strefą przewijania w pionie.</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rPr>
                <w:sz w:val="20"/>
                <w:szCs w:val="20"/>
              </w:rPr>
            </w:pPr>
          </w:p>
        </w:tc>
      </w:tr>
      <w:tr w:rsidR="00C61549" w:rsidRPr="004A1DF6" w:rsidTr="005E47C5">
        <w:trPr>
          <w:trHeight w:val="167"/>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bCs/>
                <w:sz w:val="18"/>
                <w:szCs w:val="18"/>
              </w:rPr>
            </w:pPr>
            <w:r w:rsidRPr="0038380F">
              <w:rPr>
                <w:bCs/>
                <w:sz w:val="18"/>
                <w:szCs w:val="18"/>
              </w:rPr>
              <w:t>Karta sieciowa</w:t>
            </w:r>
          </w:p>
        </w:tc>
        <w:tc>
          <w:tcPr>
            <w:tcW w:w="4252" w:type="dxa"/>
            <w:vAlign w:val="center"/>
          </w:tcPr>
          <w:p w:rsidR="00C61549" w:rsidRPr="0038380F" w:rsidRDefault="00C61549" w:rsidP="005E47C5">
            <w:pPr>
              <w:rPr>
                <w:sz w:val="18"/>
                <w:szCs w:val="18"/>
              </w:rPr>
            </w:pPr>
            <w:r w:rsidRPr="0038380F">
              <w:rPr>
                <w:sz w:val="18"/>
                <w:szCs w:val="18"/>
              </w:rPr>
              <w:t>10/100/1000 – RJ 45</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59"/>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lastRenderedPageBreak/>
              <w:t>.</w:t>
            </w:r>
          </w:p>
        </w:tc>
        <w:tc>
          <w:tcPr>
            <w:tcW w:w="1701" w:type="dxa"/>
            <w:vAlign w:val="center"/>
          </w:tcPr>
          <w:p w:rsidR="00C61549" w:rsidRPr="0038380F" w:rsidRDefault="00C61549" w:rsidP="005E47C5">
            <w:pPr>
              <w:jc w:val="center"/>
              <w:rPr>
                <w:rFonts w:eastAsia="Arial Unicode MS"/>
                <w:bCs/>
                <w:sz w:val="18"/>
                <w:szCs w:val="18"/>
              </w:rPr>
            </w:pPr>
            <w:proofErr w:type="spellStart"/>
            <w:r w:rsidRPr="0038380F">
              <w:rPr>
                <w:bCs/>
                <w:sz w:val="18"/>
                <w:szCs w:val="18"/>
              </w:rPr>
              <w:t>WiFi</w:t>
            </w:r>
            <w:proofErr w:type="spellEnd"/>
          </w:p>
        </w:tc>
        <w:tc>
          <w:tcPr>
            <w:tcW w:w="4252" w:type="dxa"/>
            <w:vAlign w:val="center"/>
          </w:tcPr>
          <w:p w:rsidR="00C61549" w:rsidRPr="0038380F" w:rsidRDefault="00C61549" w:rsidP="005E47C5">
            <w:pPr>
              <w:rPr>
                <w:rFonts w:eastAsia="Arial Unicode MS"/>
                <w:sz w:val="18"/>
                <w:szCs w:val="18"/>
              </w:rPr>
            </w:pPr>
            <w:r w:rsidRPr="0038380F">
              <w:rPr>
                <w:sz w:val="18"/>
                <w:szCs w:val="18"/>
              </w:rPr>
              <w:t>Wbudowany Wireless 802.11 b/g/n.</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lang w:val="en-US"/>
              </w:rPr>
            </w:pPr>
            <w:r>
              <w:rPr>
                <w:rFonts w:eastAsia="Arial Unicode MS"/>
                <w:bCs/>
                <w:sz w:val="20"/>
                <w:szCs w:val="20"/>
                <w:lang w:val="en-US"/>
              </w:rPr>
              <w:t>.</w:t>
            </w:r>
          </w:p>
        </w:tc>
        <w:tc>
          <w:tcPr>
            <w:tcW w:w="1701" w:type="dxa"/>
            <w:vAlign w:val="center"/>
          </w:tcPr>
          <w:p w:rsidR="00C61549" w:rsidRPr="0038380F" w:rsidRDefault="00C61549" w:rsidP="005E47C5">
            <w:pPr>
              <w:jc w:val="center"/>
              <w:rPr>
                <w:rFonts w:eastAsia="Arial Unicode MS"/>
                <w:bCs/>
                <w:sz w:val="18"/>
                <w:szCs w:val="18"/>
                <w:lang w:val="en-US"/>
              </w:rPr>
            </w:pPr>
            <w:r w:rsidRPr="0038380F">
              <w:rPr>
                <w:bCs/>
                <w:sz w:val="18"/>
                <w:szCs w:val="18"/>
                <w:lang w:val="en-US"/>
              </w:rPr>
              <w:t>Bluetooth</w:t>
            </w:r>
          </w:p>
        </w:tc>
        <w:tc>
          <w:tcPr>
            <w:tcW w:w="4252" w:type="dxa"/>
            <w:vAlign w:val="center"/>
          </w:tcPr>
          <w:p w:rsidR="00C61549" w:rsidRPr="0038380F" w:rsidRDefault="00C61549" w:rsidP="005E47C5">
            <w:pPr>
              <w:rPr>
                <w:rFonts w:eastAsia="Arial Unicode MS"/>
                <w:sz w:val="18"/>
                <w:szCs w:val="18"/>
                <w:lang w:val="en-US"/>
              </w:rPr>
            </w:pPr>
            <w:proofErr w:type="spellStart"/>
            <w:r w:rsidRPr="0038380F">
              <w:rPr>
                <w:sz w:val="18"/>
                <w:szCs w:val="18"/>
                <w:lang w:val="en-US"/>
              </w:rPr>
              <w:t>Wbudowany</w:t>
            </w:r>
            <w:proofErr w:type="spellEnd"/>
            <w:r w:rsidRPr="0038380F">
              <w:rPr>
                <w:sz w:val="18"/>
                <w:szCs w:val="18"/>
                <w:lang w:val="en-US"/>
              </w:rPr>
              <w:t xml:space="preserve"> </w:t>
            </w:r>
            <w:proofErr w:type="spellStart"/>
            <w:r w:rsidRPr="0038380F">
              <w:rPr>
                <w:sz w:val="18"/>
                <w:szCs w:val="18"/>
                <w:lang w:val="en-US"/>
              </w:rPr>
              <w:t>moduł</w:t>
            </w:r>
            <w:proofErr w:type="spellEnd"/>
            <w:r w:rsidRPr="0038380F">
              <w:rPr>
                <w:sz w:val="18"/>
                <w:szCs w:val="18"/>
                <w:lang w:val="en-US"/>
              </w:rPr>
              <w:t xml:space="preserve"> Bluetooth min. 2.1</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lang w:val="en-US"/>
              </w:rPr>
            </w:pPr>
          </w:p>
        </w:tc>
      </w:tr>
      <w:tr w:rsidR="00C61549" w:rsidRPr="004A1DF6" w:rsidTr="005E47C5">
        <w:trPr>
          <w:trHeight w:val="52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bCs/>
                <w:sz w:val="18"/>
                <w:szCs w:val="18"/>
              </w:rPr>
            </w:pPr>
            <w:r w:rsidRPr="0038380F">
              <w:rPr>
                <w:bCs/>
                <w:sz w:val="18"/>
                <w:szCs w:val="18"/>
              </w:rPr>
              <w:t>Porty/złącza</w:t>
            </w:r>
          </w:p>
        </w:tc>
        <w:tc>
          <w:tcPr>
            <w:tcW w:w="4252" w:type="dxa"/>
            <w:vAlign w:val="center"/>
          </w:tcPr>
          <w:p w:rsidR="00C61549" w:rsidRPr="0038380F" w:rsidRDefault="00C61549" w:rsidP="00C61549">
            <w:pPr>
              <w:numPr>
                <w:ilvl w:val="0"/>
                <w:numId w:val="9"/>
              </w:numPr>
              <w:ind w:left="252" w:hanging="141"/>
              <w:rPr>
                <w:rFonts w:eastAsia="Arial Unicode MS"/>
                <w:sz w:val="18"/>
                <w:szCs w:val="18"/>
              </w:rPr>
            </w:pPr>
            <w:r w:rsidRPr="0038380F">
              <w:rPr>
                <w:sz w:val="18"/>
                <w:szCs w:val="18"/>
              </w:rPr>
              <w:t>1xVGA,</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 xml:space="preserve">1xHDMI lub </w:t>
            </w:r>
            <w:proofErr w:type="spellStart"/>
            <w:r w:rsidRPr="0038380F">
              <w:rPr>
                <w:sz w:val="18"/>
                <w:szCs w:val="18"/>
              </w:rPr>
              <w:t>DisplayPort</w:t>
            </w:r>
            <w:proofErr w:type="spellEnd"/>
            <w:r w:rsidRPr="0038380F">
              <w:rPr>
                <w:sz w:val="18"/>
                <w:szCs w:val="18"/>
              </w:rPr>
              <w:t>,</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3 x USB,</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RJ-45,</w:t>
            </w:r>
          </w:p>
          <w:p w:rsidR="00C61549" w:rsidRPr="0038380F" w:rsidRDefault="00C61549" w:rsidP="00C61549">
            <w:pPr>
              <w:numPr>
                <w:ilvl w:val="0"/>
                <w:numId w:val="9"/>
              </w:numPr>
              <w:ind w:left="252" w:hanging="141"/>
              <w:rPr>
                <w:rFonts w:eastAsia="Arial Unicode MS"/>
                <w:sz w:val="18"/>
                <w:szCs w:val="18"/>
              </w:rPr>
            </w:pPr>
            <w:r w:rsidRPr="0038380F">
              <w:rPr>
                <w:sz w:val="18"/>
                <w:szCs w:val="18"/>
              </w:rPr>
              <w:t>złącze słuchawkowe, złącze mikrofonowe.</w:t>
            </w:r>
          </w:p>
          <w:p w:rsidR="00C61549" w:rsidRPr="0038380F" w:rsidRDefault="00C61549" w:rsidP="005E47C5">
            <w:pPr>
              <w:jc w:val="both"/>
              <w:rPr>
                <w:sz w:val="18"/>
                <w:szCs w:val="18"/>
              </w:rPr>
            </w:pPr>
            <w:r w:rsidRPr="0038380F">
              <w:rPr>
                <w:sz w:val="18"/>
                <w:szCs w:val="18"/>
              </w:rPr>
              <w:t xml:space="preserve">W przypadku braku ww. złącz dopuszcza się dostarczenie urządzenia ze stacją dokującą lub dedykowanego </w:t>
            </w:r>
            <w:proofErr w:type="spellStart"/>
            <w:r w:rsidRPr="0038380F">
              <w:rPr>
                <w:sz w:val="18"/>
                <w:szCs w:val="18"/>
              </w:rPr>
              <w:t>replikatora</w:t>
            </w:r>
            <w:proofErr w:type="spellEnd"/>
            <w:r w:rsidRPr="0038380F">
              <w:rPr>
                <w:sz w:val="18"/>
                <w:szCs w:val="18"/>
              </w:rPr>
              <w:t xml:space="preserve"> portów.</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ind w:left="252"/>
              <w:rPr>
                <w:sz w:val="20"/>
                <w:szCs w:val="20"/>
              </w:rPr>
            </w:pPr>
          </w:p>
        </w:tc>
      </w:tr>
      <w:tr w:rsidR="00C61549" w:rsidRPr="004A1DF6" w:rsidTr="005E47C5">
        <w:trPr>
          <w:trHeight w:val="52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Napęd optyczny</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 xml:space="preserve">DVD +/- RW (dual </w:t>
            </w:r>
            <w:proofErr w:type="spellStart"/>
            <w:r w:rsidRPr="0038380F">
              <w:rPr>
                <w:sz w:val="18"/>
                <w:szCs w:val="18"/>
              </w:rPr>
              <w:t>layer</w:t>
            </w:r>
            <w:proofErr w:type="spellEnd"/>
            <w:r w:rsidRPr="0038380F">
              <w:rPr>
                <w:sz w:val="18"/>
                <w:szCs w:val="18"/>
              </w:rPr>
              <w:t xml:space="preserve">) </w:t>
            </w:r>
            <w:r w:rsidRPr="00480F8A">
              <w:rPr>
                <w:sz w:val="18"/>
                <w:szCs w:val="18"/>
              </w:rPr>
              <w:t>wewnętrzny lub zewnętrzny.</w:t>
            </w:r>
            <w:r w:rsidRPr="0038380F">
              <w:rPr>
                <w:sz w:val="18"/>
                <w:szCs w:val="18"/>
              </w:rPr>
              <w:t xml:space="preserve"> Dołączone oprogramowanie do nagrywania i odtwarzania.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Bateria</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Czas pracy na baterii min. 2 godz. (z włączoną siecią bezprzewodową).</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24"/>
        </w:trPr>
        <w:tc>
          <w:tcPr>
            <w:tcW w:w="426" w:type="dxa"/>
            <w:vMerge w:val="restart"/>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Merge w:val="restart"/>
            <w:vAlign w:val="center"/>
          </w:tcPr>
          <w:p w:rsidR="00C61549" w:rsidRPr="0038380F" w:rsidRDefault="00C61549" w:rsidP="005E47C5">
            <w:pPr>
              <w:jc w:val="center"/>
              <w:rPr>
                <w:rFonts w:eastAsia="Arial Unicode MS"/>
                <w:sz w:val="18"/>
                <w:szCs w:val="18"/>
              </w:rPr>
            </w:pPr>
            <w:r w:rsidRPr="0038380F">
              <w:rPr>
                <w:rFonts w:eastAsia="Arial Unicode MS"/>
                <w:sz w:val="18"/>
                <w:szCs w:val="18"/>
              </w:rPr>
              <w:t>Oprogramowanie</w:t>
            </w:r>
          </w:p>
        </w:tc>
        <w:tc>
          <w:tcPr>
            <w:tcW w:w="4252" w:type="dxa"/>
            <w:vAlign w:val="center"/>
          </w:tcPr>
          <w:p w:rsidR="00C61549" w:rsidRPr="0038380F" w:rsidRDefault="00C61549" w:rsidP="005E47C5">
            <w:pPr>
              <w:ind w:left="141" w:hanging="141"/>
              <w:jc w:val="both"/>
              <w:rPr>
                <w:sz w:val="18"/>
                <w:szCs w:val="18"/>
              </w:rPr>
            </w:pPr>
            <w:r w:rsidRPr="0038380F">
              <w:rPr>
                <w:sz w:val="18"/>
                <w:szCs w:val="18"/>
              </w:rPr>
              <w:t>1) 64 bitowy system operacyjny Microsoft Windows 10 Pro PL lub równoważny, zainstalowany fabrycznie przez producenta, niewymagający aktywacji za pomocą telefonu lub Internetu w firmie Microsoft (dopuszczalna wersja OEM).</w:t>
            </w:r>
          </w:p>
          <w:p w:rsidR="00C61549" w:rsidRPr="0038380F" w:rsidRDefault="00C61549" w:rsidP="005E47C5">
            <w:pPr>
              <w:ind w:left="141"/>
              <w:jc w:val="both"/>
              <w:rPr>
                <w:sz w:val="18"/>
                <w:szCs w:val="18"/>
              </w:rPr>
            </w:pPr>
            <w:r w:rsidRPr="0038380F">
              <w:rPr>
                <w:b/>
                <w:sz w:val="18"/>
                <w:szCs w:val="18"/>
              </w:rPr>
              <w:t>Przez równoważność</w:t>
            </w:r>
            <w:r w:rsidRPr="0038380F">
              <w:rPr>
                <w:sz w:val="18"/>
                <w:szCs w:val="18"/>
              </w:rPr>
              <w:t xml:space="preserve"> rozumie się funkcj</w:t>
            </w:r>
            <w:r>
              <w:rPr>
                <w:sz w:val="18"/>
                <w:szCs w:val="18"/>
              </w:rPr>
              <w:t xml:space="preserve">onalność jaką posiada wymagany </w:t>
            </w:r>
            <w:r w:rsidRPr="0038380F">
              <w:rPr>
                <w:sz w:val="18"/>
                <w:szCs w:val="18"/>
              </w:rPr>
              <w:t xml:space="preserve">w Warunkach przetargowych system operacyjny, przy czym system operacyjny </w:t>
            </w:r>
            <w:r>
              <w:rPr>
                <w:sz w:val="18"/>
                <w:szCs w:val="18"/>
              </w:rPr>
              <w:br/>
            </w:r>
            <w:r w:rsidRPr="0038380F">
              <w:rPr>
                <w:sz w:val="18"/>
                <w:szCs w:val="18"/>
              </w:rPr>
              <w:t>w szczególności powinien zapewnić:</w:t>
            </w:r>
          </w:p>
          <w:p w:rsidR="00C61549" w:rsidRPr="0038380F" w:rsidRDefault="00C61549" w:rsidP="00C61549">
            <w:pPr>
              <w:pStyle w:val="Akapitzlist"/>
              <w:numPr>
                <w:ilvl w:val="0"/>
                <w:numId w:val="25"/>
              </w:numPr>
              <w:spacing w:after="0" w:line="240" w:lineRule="auto"/>
              <w:ind w:left="425" w:hanging="283"/>
              <w:jc w:val="both"/>
              <w:rPr>
                <w:rFonts w:ascii="Times New Roman" w:hAnsi="Times New Roman"/>
                <w:sz w:val="18"/>
                <w:szCs w:val="18"/>
              </w:rPr>
            </w:pPr>
            <w:r w:rsidRPr="0038380F">
              <w:rPr>
                <w:rFonts w:ascii="Times New Roman" w:hAnsi="Times New Roman"/>
                <w:sz w:val="18"/>
                <w:szCs w:val="18"/>
              </w:rPr>
              <w:t>kompatybilność z używanym przez Zamawiającego środowiskiem i aplikacjami;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interfejs użytkownika działający w trybie graficznym z elementami 3D, zintegrowany z interfejsem użytkownika in</w:t>
            </w:r>
            <w:r>
              <w:rPr>
                <w:rFonts w:ascii="Times New Roman" w:hAnsi="Times New Roman"/>
                <w:sz w:val="18"/>
                <w:szCs w:val="18"/>
              </w:rPr>
              <w:t>teraktywna część pulpitu służąca</w:t>
            </w:r>
            <w:r w:rsidRPr="0038380F">
              <w:rPr>
                <w:rFonts w:ascii="Times New Roman" w:hAnsi="Times New Roman"/>
                <w:sz w:val="18"/>
                <w:szCs w:val="18"/>
              </w:rPr>
              <w:t xml:space="preserve"> </w:t>
            </w:r>
            <w:r>
              <w:rPr>
                <w:rFonts w:ascii="Times New Roman" w:hAnsi="Times New Roman"/>
                <w:sz w:val="18"/>
                <w:szCs w:val="18"/>
              </w:rPr>
              <w:br/>
            </w:r>
            <w:r w:rsidRPr="0038380F">
              <w:rPr>
                <w:rFonts w:ascii="Times New Roman" w:hAnsi="Times New Roman"/>
                <w:sz w:val="18"/>
                <w:szCs w:val="18"/>
              </w:rPr>
              <w:t>do uruchamiania aplikacji, które użytkownik może dowolnie wymieniać i pobrać ze strony producenta. Graficzne środowisko instalacji i konfiguracji;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system zlokalizowany w języku polskim w zakresie co najmniej następujących elementów: przeglądarka plików, menu, panel sterowania, odtwarzacz multimediów, pomoc, komunikaty systemowe;</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38380F">
              <w:rPr>
                <w:rFonts w:ascii="Times New Roman" w:hAnsi="Times New Roman"/>
                <w:sz w:val="18"/>
                <w:szCs w:val="18"/>
              </w:rPr>
              <w:t>w zakresie autoryzacji w środowisku Zamawiającego;</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zarządzanie komputerami poprzez Zasady Grupy (GPO), WMI;</w:t>
            </w:r>
          </w:p>
          <w:p w:rsidR="00C61549" w:rsidRPr="0038380F" w:rsidRDefault="00C61549" w:rsidP="00C36EE3">
            <w:pPr>
              <w:pStyle w:val="Akapitzlist"/>
              <w:numPr>
                <w:ilvl w:val="0"/>
                <w:numId w:val="25"/>
              </w:numPr>
              <w:spacing w:after="0" w:line="240" w:lineRule="auto"/>
              <w:ind w:left="394" w:hanging="262"/>
              <w:jc w:val="both"/>
              <w:rPr>
                <w:rFonts w:ascii="Times New Roman" w:hAnsi="Times New Roman"/>
                <w:sz w:val="18"/>
                <w:szCs w:val="18"/>
              </w:rPr>
            </w:pPr>
            <w:r w:rsidRPr="0038380F">
              <w:rPr>
                <w:rFonts w:ascii="Times New Roman" w:hAnsi="Times New Roman"/>
                <w:sz w:val="18"/>
                <w:szCs w:val="18"/>
              </w:rPr>
              <w:t>zgodność z systemem aktualizacji systemów operacyjnych WSUS,</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wsparcie dodatkowe dla zainst</w:t>
            </w:r>
            <w:r>
              <w:rPr>
                <w:rFonts w:ascii="Times New Roman" w:hAnsi="Times New Roman"/>
                <w:sz w:val="18"/>
                <w:szCs w:val="18"/>
              </w:rPr>
              <w:t xml:space="preserve">alowanego systemu operacyjnego </w:t>
            </w:r>
            <w:r w:rsidRPr="0038380F">
              <w:rPr>
                <w:rFonts w:ascii="Times New Roman" w:hAnsi="Times New Roman"/>
                <w:sz w:val="18"/>
                <w:szCs w:val="18"/>
              </w:rPr>
              <w:t>co najmniej do 31 stycznia 2020 r. Wymagane jest aby dostarczona licencja systemu operacyjnego dopuszczała instalację nowszego systemu operacyjnego producenta, którego wsparcie dodatkowe wygasa nie wcześniej niż 1 stycznia 2023 r</w:t>
            </w:r>
            <w:r>
              <w:rPr>
                <w:rFonts w:ascii="Times New Roman" w:hAnsi="Times New Roman"/>
                <w:sz w:val="18"/>
                <w:szCs w:val="18"/>
              </w:rPr>
              <w:t>oku</w:t>
            </w:r>
            <w:r w:rsidRPr="0038380F">
              <w:rPr>
                <w:rFonts w:ascii="Times New Roman" w:hAnsi="Times New Roman"/>
                <w:sz w:val="18"/>
                <w:szCs w:val="18"/>
              </w:rPr>
              <w:t>;</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wsparcie dla większości powszechnie używanych urządzeń peryferyjnych (drukarek, urządzeń sieciowych, standardów USB, </w:t>
            </w:r>
            <w:proofErr w:type="spellStart"/>
            <w:r w:rsidRPr="0038380F">
              <w:rPr>
                <w:rFonts w:ascii="Times New Roman" w:hAnsi="Times New Roman"/>
                <w:sz w:val="18"/>
                <w:szCs w:val="18"/>
              </w:rPr>
              <w:t>Plug&amp;Play</w:t>
            </w:r>
            <w:proofErr w:type="spellEnd"/>
            <w:r w:rsidRPr="0038380F">
              <w:rPr>
                <w:rFonts w:ascii="Times New Roman" w:hAnsi="Times New Roman"/>
                <w:sz w:val="18"/>
                <w:szCs w:val="18"/>
              </w:rPr>
              <w:t>, Wi-Fi);</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funkcjonalność automatycznej zmiany domyślnej drukarki w zależności od sieci, do której podłączony jest komputer;</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lastRenderedPageBreak/>
              <w:t>możliwość zdalnej automatycznej instalacji, konfiguracji, administrowania oraz aktualizowania systemu;</w:t>
            </w:r>
          </w:p>
          <w:p w:rsidR="00C61549" w:rsidRPr="0038380F" w:rsidRDefault="00C61549" w:rsidP="00C61549">
            <w:pPr>
              <w:pStyle w:val="Akapitzlist"/>
              <w:numPr>
                <w:ilvl w:val="0"/>
                <w:numId w:val="25"/>
              </w:numPr>
              <w:spacing w:after="0" w:line="240" w:lineRule="auto"/>
              <w:ind w:left="425" w:hanging="227"/>
              <w:jc w:val="both"/>
              <w:rPr>
                <w:rFonts w:ascii="Times New Roman" w:hAnsi="Times New Roman"/>
                <w:sz w:val="18"/>
                <w:szCs w:val="18"/>
              </w:rPr>
            </w:pPr>
            <w:r w:rsidRPr="0038380F">
              <w:rPr>
                <w:rFonts w:ascii="Times New Roman" w:hAnsi="Times New Roman"/>
                <w:sz w:val="18"/>
                <w:szCs w:val="18"/>
              </w:rPr>
              <w:t xml:space="preserve">zabezpieczony hasłem hierarchiczny dostęp </w:t>
            </w:r>
            <w:r>
              <w:rPr>
                <w:rFonts w:ascii="Times New Roman" w:hAnsi="Times New Roman"/>
                <w:sz w:val="18"/>
                <w:szCs w:val="18"/>
              </w:rPr>
              <w:br/>
            </w:r>
            <w:r w:rsidRPr="0038380F">
              <w:rPr>
                <w:rFonts w:ascii="Times New Roman" w:hAnsi="Times New Roman"/>
                <w:sz w:val="18"/>
                <w:szCs w:val="18"/>
              </w:rPr>
              <w:t>do systemu, konta i grupy użytkowników zarządzane zdalnie; praca systemu w trybie ochrony kont użytkowników;</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38380F">
              <w:rPr>
                <w:rFonts w:ascii="Times New Roman" w:hAnsi="Times New Roman"/>
                <w:sz w:val="18"/>
                <w:szCs w:val="18"/>
              </w:rPr>
              <w:t>rootkit</w:t>
            </w:r>
            <w:proofErr w:type="spellEnd"/>
            <w:r w:rsidRPr="0038380F">
              <w:rPr>
                <w:rFonts w:ascii="Times New Roman" w:hAnsi="Times New Roman"/>
                <w:sz w:val="18"/>
                <w:szCs w:val="18"/>
              </w:rPr>
              <w:t xml:space="preserve"> i innym złośliwym oprogramowaniem, </w:t>
            </w:r>
            <w:r>
              <w:rPr>
                <w:rFonts w:ascii="Times New Roman" w:hAnsi="Times New Roman"/>
                <w:sz w:val="18"/>
                <w:szCs w:val="18"/>
              </w:rPr>
              <w:br/>
            </w:r>
            <w:r w:rsidRPr="0038380F">
              <w:rPr>
                <w:rFonts w:ascii="Times New Roman" w:hAnsi="Times New Roman"/>
                <w:sz w:val="18"/>
                <w:szCs w:val="18"/>
              </w:rPr>
              <w:t xml:space="preserve">z darmową i automatyczną aktualizacją dostępną </w:t>
            </w:r>
            <w:r>
              <w:rPr>
                <w:rFonts w:ascii="Times New Roman" w:hAnsi="Times New Roman"/>
                <w:sz w:val="18"/>
                <w:szCs w:val="18"/>
              </w:rPr>
              <w:br/>
            </w:r>
            <w:r w:rsidRPr="0038380F">
              <w:rPr>
                <w:rFonts w:ascii="Times New Roman" w:hAnsi="Times New Roman"/>
                <w:sz w:val="18"/>
                <w:szCs w:val="18"/>
              </w:rPr>
              <w:t>u producenta;</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możliwość przystosowania stanowiska dla osób niepełnosprawnych (np. słabo widzących);</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posiadanie narzędzi służących do administracji, wykonywania kopii zapasowych systemu operacyjnego oraz ich odtwarzania;</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wsparcie dla Sun Java i .NET Framework w wersji od 1.0 do 4.5 oraz możliwość uruchomienia aplikacji działających we wskazanych środowiskach;</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wsparcie dla JScript i </w:t>
            </w:r>
            <w:proofErr w:type="spellStart"/>
            <w:r w:rsidRPr="0038380F">
              <w:rPr>
                <w:rFonts w:ascii="Times New Roman" w:hAnsi="Times New Roman"/>
                <w:sz w:val="18"/>
                <w:szCs w:val="18"/>
              </w:rPr>
              <w:t>VBScript</w:t>
            </w:r>
            <w:proofErr w:type="spellEnd"/>
            <w:r w:rsidRPr="0038380F">
              <w:rPr>
                <w:rFonts w:ascii="Times New Roman" w:hAnsi="Times New Roman"/>
                <w:sz w:val="18"/>
                <w:szCs w:val="18"/>
              </w:rPr>
              <w:t xml:space="preserve"> – możliwość uruchamiania interpretera poleceń;</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zdalna pomoc i współdzielenie aplikacji – możliwość zdalnego przejęcia sesji zalogowanego użytkownika celem rozwiązania problemu z komputerem;</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rozwiązanie służące do automatycznego </w:t>
            </w:r>
            <w:r>
              <w:rPr>
                <w:rFonts w:ascii="Times New Roman" w:hAnsi="Times New Roman"/>
                <w:sz w:val="18"/>
                <w:szCs w:val="18"/>
              </w:rPr>
              <w:t xml:space="preserve">zbudowania obrazu systemu wraz </w:t>
            </w:r>
            <w:r w:rsidRPr="0038380F">
              <w:rPr>
                <w:rFonts w:ascii="Times New Roman" w:hAnsi="Times New Roman"/>
                <w:sz w:val="18"/>
                <w:szCs w:val="18"/>
              </w:rPr>
              <w:t>z  ustawieniami oraz zainstalowanymi aplikacjami. Rozwiązanie umożliwiające przywrócenie systemu z wcześniej utworzonego obrazu;</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system operacyjny musi posiadać funkcjonalność pozwalającą na identyfikację sieci komputerowych, do których jest podłączony, zapamiętywanie ustawień i przypisywanie do kategorii bezpieczeństwa (z predefiniowanymi odpowiednio do kategorii ustawieniami zapory sieciowej, udostępniania plików itp.);</w:t>
            </w:r>
          </w:p>
          <w:p w:rsidR="00C61549" w:rsidRPr="0038380F" w:rsidRDefault="00C61549" w:rsidP="00C61549">
            <w:pPr>
              <w:pStyle w:val="Akapitzlist"/>
              <w:numPr>
                <w:ilvl w:val="0"/>
                <w:numId w:val="25"/>
              </w:numPr>
              <w:spacing w:after="0" w:line="240" w:lineRule="auto"/>
              <w:ind w:left="394" w:hanging="196"/>
              <w:jc w:val="both"/>
              <w:rPr>
                <w:rFonts w:ascii="Times New Roman" w:hAnsi="Times New Roman"/>
                <w:sz w:val="18"/>
                <w:szCs w:val="18"/>
              </w:rPr>
            </w:pPr>
            <w:r w:rsidRPr="0038380F">
              <w:rPr>
                <w:rFonts w:ascii="Times New Roman" w:hAnsi="Times New Roman"/>
                <w:sz w:val="18"/>
                <w:szCs w:val="18"/>
              </w:rPr>
              <w:t xml:space="preserve">system musi posiadać możliwość blokowania lub dopuszczania dowolnych urządzeń peryferyjnych </w:t>
            </w:r>
            <w:r w:rsidR="00C36EE3">
              <w:rPr>
                <w:rFonts w:ascii="Times New Roman" w:hAnsi="Times New Roman"/>
                <w:sz w:val="18"/>
                <w:szCs w:val="18"/>
              </w:rPr>
              <w:br/>
            </w:r>
            <w:r w:rsidRPr="0038380F">
              <w:rPr>
                <w:rFonts w:ascii="Times New Roman" w:hAnsi="Times New Roman"/>
                <w:sz w:val="18"/>
                <w:szCs w:val="18"/>
              </w:rPr>
              <w:t>za pomocą polityk grupowych.</w:t>
            </w:r>
          </w:p>
        </w:tc>
        <w:tc>
          <w:tcPr>
            <w:tcW w:w="1985" w:type="dxa"/>
            <w:vAlign w:val="center"/>
          </w:tcPr>
          <w:p w:rsidR="00C61549" w:rsidRDefault="00C61549" w:rsidP="005E47C5">
            <w:pPr>
              <w:jc w:val="center"/>
            </w:pPr>
            <w:r w:rsidRPr="002F6340">
              <w:rPr>
                <w:bCs/>
                <w:color w:val="000000"/>
                <w:sz w:val="18"/>
                <w:szCs w:val="18"/>
              </w:rPr>
              <w:lastRenderedPageBreak/>
              <w:t xml:space="preserve">TAK / NIE </w:t>
            </w:r>
            <w:r w:rsidRPr="002F6340">
              <w:rPr>
                <w:bCs/>
                <w:color w:val="000000"/>
                <w:sz w:val="18"/>
                <w:szCs w:val="18"/>
                <w:vertAlign w:val="superscript"/>
              </w:rPr>
              <w:t>* )</w:t>
            </w:r>
          </w:p>
        </w:tc>
        <w:tc>
          <w:tcPr>
            <w:tcW w:w="1701" w:type="dxa"/>
          </w:tcPr>
          <w:p w:rsidR="00C61549" w:rsidRDefault="00C61549" w:rsidP="005E47C5">
            <w:pPr>
              <w:ind w:left="141" w:hanging="141"/>
              <w:jc w:val="both"/>
              <w:rPr>
                <w:sz w:val="18"/>
                <w:szCs w:val="18"/>
              </w:rPr>
            </w:pPr>
            <w:r w:rsidRPr="000008E6">
              <w:rPr>
                <w:sz w:val="18"/>
                <w:szCs w:val="18"/>
              </w:rPr>
              <w:t>System operacyjny:</w:t>
            </w:r>
          </w:p>
          <w:p w:rsidR="00C61549" w:rsidRPr="000008E6" w:rsidRDefault="00C61549" w:rsidP="005E47C5">
            <w:pPr>
              <w:ind w:left="141" w:hanging="141"/>
              <w:jc w:val="both"/>
              <w:rPr>
                <w:sz w:val="18"/>
                <w:szCs w:val="18"/>
              </w:rPr>
            </w:pPr>
            <w:r w:rsidRPr="000008E6">
              <w:rPr>
                <w:sz w:val="18"/>
                <w:szCs w:val="18"/>
              </w:rPr>
              <w:t xml:space="preserve"> ………</w:t>
            </w:r>
            <w:r>
              <w:rPr>
                <w:sz w:val="18"/>
                <w:szCs w:val="18"/>
              </w:rPr>
              <w:t>…….</w:t>
            </w:r>
            <w:r w:rsidRPr="000008E6">
              <w:rPr>
                <w:sz w:val="18"/>
                <w:szCs w:val="18"/>
              </w:rPr>
              <w:t>…</w:t>
            </w:r>
          </w:p>
        </w:tc>
      </w:tr>
      <w:tr w:rsidR="00C61549" w:rsidRPr="004A1DF6" w:rsidTr="005E47C5">
        <w:trPr>
          <w:trHeight w:val="255"/>
        </w:trPr>
        <w:tc>
          <w:tcPr>
            <w:tcW w:w="426" w:type="dxa"/>
            <w:vMerge/>
            <w:vAlign w:val="center"/>
          </w:tcPr>
          <w:p w:rsidR="00C61549" w:rsidRPr="004A1DF6" w:rsidRDefault="00C61549" w:rsidP="00C61549">
            <w:pPr>
              <w:numPr>
                <w:ilvl w:val="0"/>
                <w:numId w:val="24"/>
              </w:numPr>
              <w:jc w:val="center"/>
              <w:rPr>
                <w:rFonts w:eastAsia="Arial Unicode MS"/>
                <w:bCs/>
                <w:sz w:val="20"/>
                <w:szCs w:val="20"/>
                <w:lang w:val="it-IT"/>
              </w:rPr>
            </w:pPr>
          </w:p>
        </w:tc>
        <w:tc>
          <w:tcPr>
            <w:tcW w:w="1701" w:type="dxa"/>
            <w:vMerge/>
            <w:vAlign w:val="center"/>
          </w:tcPr>
          <w:p w:rsidR="00C61549" w:rsidRPr="0038380F" w:rsidRDefault="00C61549" w:rsidP="005E47C5">
            <w:pPr>
              <w:jc w:val="center"/>
              <w:rPr>
                <w:rFonts w:eastAsia="Arial Unicode MS"/>
                <w:sz w:val="18"/>
                <w:szCs w:val="18"/>
                <w:lang w:val="it-IT"/>
              </w:rPr>
            </w:pPr>
          </w:p>
        </w:tc>
        <w:tc>
          <w:tcPr>
            <w:tcW w:w="4252" w:type="dxa"/>
          </w:tcPr>
          <w:p w:rsidR="00C61549" w:rsidRPr="0038380F" w:rsidRDefault="00C61549" w:rsidP="005E47C5">
            <w:pPr>
              <w:jc w:val="both"/>
              <w:rPr>
                <w:sz w:val="18"/>
                <w:szCs w:val="18"/>
                <w:lang w:val="it-IT"/>
              </w:rPr>
            </w:pPr>
            <w:r w:rsidRPr="0038380F">
              <w:rPr>
                <w:sz w:val="18"/>
                <w:szCs w:val="18"/>
                <w:lang w:val="it-IT"/>
              </w:rPr>
              <w:t xml:space="preserve">2) </w:t>
            </w:r>
            <w:r w:rsidRPr="0038380F">
              <w:rPr>
                <w:sz w:val="18"/>
                <w:szCs w:val="18"/>
              </w:rPr>
              <w:t xml:space="preserve">ESET </w:t>
            </w:r>
            <w:proofErr w:type="spellStart"/>
            <w:r w:rsidRPr="0038380F">
              <w:rPr>
                <w:sz w:val="18"/>
                <w:szCs w:val="18"/>
              </w:rPr>
              <w:t>Endpoint</w:t>
            </w:r>
            <w:proofErr w:type="spellEnd"/>
            <w:r w:rsidRPr="0038380F">
              <w:rPr>
                <w:sz w:val="18"/>
                <w:szCs w:val="18"/>
              </w:rPr>
              <w:t xml:space="preserve"> </w:t>
            </w:r>
            <w:proofErr w:type="spellStart"/>
            <w:r w:rsidRPr="0038380F">
              <w:rPr>
                <w:sz w:val="18"/>
                <w:szCs w:val="18"/>
              </w:rPr>
              <w:t>Antivirus</w:t>
            </w:r>
            <w:proofErr w:type="spellEnd"/>
            <w:r w:rsidRPr="0038380F">
              <w:rPr>
                <w:sz w:val="18"/>
                <w:szCs w:val="18"/>
              </w:rPr>
              <w:t xml:space="preserve"> z licencją udzieloną </w:t>
            </w:r>
            <w:r>
              <w:rPr>
                <w:sz w:val="18"/>
                <w:szCs w:val="18"/>
              </w:rPr>
              <w:br/>
            </w:r>
            <w:r w:rsidRPr="0038380F">
              <w:rPr>
                <w:sz w:val="18"/>
                <w:szCs w:val="18"/>
              </w:rPr>
              <w:t xml:space="preserve">do </w:t>
            </w:r>
            <w:r>
              <w:rPr>
                <w:sz w:val="18"/>
                <w:szCs w:val="18"/>
              </w:rPr>
              <w:t xml:space="preserve">   </w:t>
            </w:r>
            <w:r w:rsidRPr="0038380F">
              <w:rPr>
                <w:sz w:val="18"/>
                <w:szCs w:val="18"/>
              </w:rPr>
              <w:t>05.09.2021 r. lub później</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Default="00C61549" w:rsidP="005E47C5">
            <w:pPr>
              <w:rPr>
                <w:sz w:val="20"/>
                <w:szCs w:val="20"/>
                <w:lang w:val="it-IT"/>
              </w:rPr>
            </w:pPr>
          </w:p>
        </w:tc>
      </w:tr>
      <w:tr w:rsidR="00C61549" w:rsidRPr="004A1DF6" w:rsidTr="005E47C5">
        <w:trPr>
          <w:trHeight w:val="255"/>
        </w:trPr>
        <w:tc>
          <w:tcPr>
            <w:tcW w:w="426" w:type="dxa"/>
            <w:vMerge/>
            <w:vAlign w:val="center"/>
          </w:tcPr>
          <w:p w:rsidR="00C61549" w:rsidRPr="004A1DF6" w:rsidRDefault="00C61549" w:rsidP="00C61549">
            <w:pPr>
              <w:numPr>
                <w:ilvl w:val="0"/>
                <w:numId w:val="24"/>
              </w:numPr>
              <w:jc w:val="center"/>
              <w:rPr>
                <w:rFonts w:eastAsia="Arial Unicode MS"/>
                <w:bCs/>
                <w:sz w:val="20"/>
                <w:szCs w:val="20"/>
                <w:lang w:val="it-IT"/>
              </w:rPr>
            </w:pPr>
          </w:p>
        </w:tc>
        <w:tc>
          <w:tcPr>
            <w:tcW w:w="1701" w:type="dxa"/>
            <w:vMerge/>
            <w:vAlign w:val="center"/>
          </w:tcPr>
          <w:p w:rsidR="00C61549" w:rsidRPr="0038380F" w:rsidRDefault="00C61549" w:rsidP="005E47C5">
            <w:pPr>
              <w:jc w:val="center"/>
              <w:rPr>
                <w:rFonts w:eastAsia="Arial Unicode MS"/>
                <w:sz w:val="18"/>
                <w:szCs w:val="18"/>
                <w:lang w:val="it-IT"/>
              </w:rPr>
            </w:pPr>
          </w:p>
        </w:tc>
        <w:tc>
          <w:tcPr>
            <w:tcW w:w="4252" w:type="dxa"/>
          </w:tcPr>
          <w:p w:rsidR="00C61549" w:rsidRPr="0038380F" w:rsidRDefault="00C61549" w:rsidP="005E47C5">
            <w:pPr>
              <w:ind w:left="141" w:hanging="141"/>
              <w:jc w:val="both"/>
              <w:rPr>
                <w:rFonts w:eastAsia="Arial Unicode MS"/>
                <w:sz w:val="18"/>
                <w:szCs w:val="18"/>
              </w:rPr>
            </w:pPr>
            <w:r w:rsidRPr="0038380F">
              <w:rPr>
                <w:rFonts w:eastAsia="Arial Unicode MS"/>
                <w:sz w:val="18"/>
                <w:szCs w:val="18"/>
              </w:rPr>
              <w:t xml:space="preserve">3) Pakiet biurowy Microsoft Office 2016 dla Użytkowników Domowych i Małych Firm lub równoważny. </w:t>
            </w:r>
          </w:p>
          <w:p w:rsidR="00C61549" w:rsidRPr="0038380F" w:rsidRDefault="00C61549" w:rsidP="005E47C5">
            <w:pPr>
              <w:ind w:left="141"/>
              <w:jc w:val="both"/>
              <w:rPr>
                <w:sz w:val="18"/>
                <w:szCs w:val="18"/>
              </w:rPr>
            </w:pPr>
            <w:r w:rsidRPr="0038380F">
              <w:rPr>
                <w:b/>
                <w:sz w:val="18"/>
                <w:szCs w:val="18"/>
              </w:rPr>
              <w:t>Przez równoważność</w:t>
            </w:r>
            <w:r w:rsidRPr="0038380F">
              <w:rPr>
                <w:sz w:val="18"/>
                <w:szCs w:val="18"/>
              </w:rPr>
              <w:t xml:space="preserve"> rozumie się funkc</w:t>
            </w:r>
            <w:r>
              <w:rPr>
                <w:sz w:val="18"/>
                <w:szCs w:val="18"/>
              </w:rPr>
              <w:t xml:space="preserve">jonalność jaką posiada wymagany </w:t>
            </w:r>
            <w:r w:rsidRPr="0038380F">
              <w:rPr>
                <w:sz w:val="18"/>
                <w:szCs w:val="18"/>
              </w:rPr>
              <w:t>w Warunkach przetargowych pakiet biu</w:t>
            </w:r>
            <w:r>
              <w:rPr>
                <w:sz w:val="18"/>
                <w:szCs w:val="18"/>
              </w:rPr>
              <w:t xml:space="preserve">rowy, przy czym pakiet biurowy </w:t>
            </w:r>
            <w:r w:rsidRPr="0038380F">
              <w:rPr>
                <w:sz w:val="18"/>
                <w:szCs w:val="18"/>
              </w:rPr>
              <w:t>w szczególności powinien  zapewnić:</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pakiet biurowy zawierający edytor tekstu, arkusz kalkulacyjny, program do tworzenia prezentacji oraz aplikację służącą do obsługi poczty elektronicznej i organizacji czasu;</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 xml:space="preserve">pakiet biurowy musi umożliwiać pracę grupową </w:t>
            </w:r>
            <w:r>
              <w:rPr>
                <w:rFonts w:ascii="Times New Roman" w:hAnsi="Times New Roman"/>
                <w:bCs/>
                <w:sz w:val="18"/>
                <w:szCs w:val="18"/>
              </w:rPr>
              <w:br/>
            </w:r>
            <w:r w:rsidRPr="0038380F">
              <w:rPr>
                <w:rFonts w:ascii="Times New Roman" w:hAnsi="Times New Roman"/>
                <w:bCs/>
                <w:sz w:val="18"/>
                <w:szCs w:val="18"/>
              </w:rPr>
              <w:t>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lastRenderedPageBreak/>
              <w:t>pełną polską wersję interfejsu użytkownika;</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prostotę i intuicyjność obsługi. Możliwość dostosowywania wstążki lub innego element interfejsu użytkownika o takich samych właściwościach jak wstążka: możliwość dodawania własnych zakładek, edycji listy widocznych przycisków oraz ich grupowania. Możliwość wyeksportowania zapisanych ustawień i zaimportowania ich na innym stanowisku;</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możliwość zapisu dokumentów do formatu PDF;</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38380F">
              <w:rPr>
                <w:rFonts w:ascii="Times New Roman" w:hAnsi="Times New Roman"/>
                <w:bCs/>
                <w:sz w:val="18"/>
                <w:szCs w:val="18"/>
              </w:rPr>
              <w:br/>
              <w:t>do właściwych odbiorców;</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38380F">
              <w:rPr>
                <w:rFonts w:ascii="Times New Roman" w:hAnsi="Times New Roman"/>
                <w:bCs/>
                <w:sz w:val="18"/>
                <w:szCs w:val="18"/>
              </w:rPr>
              <w:t>licencja pakietu biurowego musi być bezterminowa;</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edytor tekstu musi zapewniać:</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38380F">
              <w:rPr>
                <w:rFonts w:ascii="Times New Roman" w:hAnsi="Times New Roman"/>
                <w:bCs/>
                <w:sz w:val="18"/>
                <w:szCs w:val="18"/>
              </w:rPr>
              <w:t>docx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tworzenie korespondencji seryjnej bazując </w:t>
            </w:r>
            <w:r>
              <w:rPr>
                <w:rFonts w:ascii="Times New Roman" w:hAnsi="Times New Roman"/>
                <w:bCs/>
                <w:sz w:val="18"/>
                <w:szCs w:val="18"/>
              </w:rPr>
              <w:br/>
            </w:r>
            <w:r w:rsidRPr="0038380F">
              <w:rPr>
                <w:rFonts w:ascii="Times New Roman" w:hAnsi="Times New Roman"/>
                <w:bCs/>
                <w:sz w:val="18"/>
                <w:szCs w:val="18"/>
              </w:rPr>
              <w:t xml:space="preserve">na </w:t>
            </w:r>
            <w:r>
              <w:rPr>
                <w:rFonts w:ascii="Times New Roman" w:hAnsi="Times New Roman"/>
                <w:bCs/>
                <w:sz w:val="18"/>
                <w:szCs w:val="18"/>
              </w:rPr>
              <w:t xml:space="preserve">danych adresowych pochodzących </w:t>
            </w:r>
            <w:r w:rsidRPr="0038380F">
              <w:rPr>
                <w:rFonts w:ascii="Times New Roman" w:hAnsi="Times New Roman"/>
                <w:bCs/>
                <w:sz w:val="18"/>
                <w:szCs w:val="18"/>
              </w:rPr>
              <w:t xml:space="preserve">z arkusza kalkulacyjnego (np. plik xls, </w:t>
            </w:r>
            <w:proofErr w:type="spellStart"/>
            <w:r w:rsidRPr="0038380F">
              <w:rPr>
                <w:rFonts w:ascii="Times New Roman" w:hAnsi="Times New Roman"/>
                <w:bCs/>
                <w:sz w:val="18"/>
                <w:szCs w:val="18"/>
              </w:rPr>
              <w:t>xlsx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odsyłaczy do elementów numerowanych, tabel i innych typów odsyłaczy zapisanych w pliku </w:t>
            </w:r>
            <w:proofErr w:type="spellStart"/>
            <w:r w:rsidRPr="0038380F">
              <w:rPr>
                <w:rFonts w:ascii="Times New Roman" w:hAnsi="Times New Roman"/>
                <w:bCs/>
                <w:sz w:val="18"/>
                <w:szCs w:val="18"/>
              </w:rPr>
              <w:t>doc</w:t>
            </w:r>
            <w:proofErr w:type="spellEnd"/>
            <w:r w:rsidRPr="0038380F">
              <w:rPr>
                <w:rFonts w:ascii="Times New Roman" w:hAnsi="Times New Roman"/>
                <w:bCs/>
                <w:sz w:val="18"/>
                <w:szCs w:val="18"/>
              </w:rPr>
              <w:t xml:space="preserve">, </w:t>
            </w:r>
            <w:proofErr w:type="spellStart"/>
            <w:r w:rsidRPr="0038380F">
              <w:rPr>
                <w:rFonts w:ascii="Times New Roman" w:hAnsi="Times New Roman"/>
                <w:bCs/>
                <w:sz w:val="18"/>
                <w:szCs w:val="18"/>
              </w:rPr>
              <w:t>docx</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38380F">
              <w:rPr>
                <w:rFonts w:ascii="Times New Roman" w:hAnsi="Times New Roman"/>
                <w:bCs/>
                <w:sz w:val="18"/>
                <w:szCs w:val="18"/>
              </w:rPr>
              <w:t>w zakresie sprawdzania pisowni i poprawności gramatycznej oraz funkcjonalnością słownika wyrazów bliskoznacznych i autokorekty,</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wstawianie i formatowanie tabel,</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wstawianie i formatowanie obiektów graficznych,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wstawianie wykresów i tabel z arkusza kalkulacyjnego (wliczając tabele przestawne),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śledzenie zmian wprowadzonych przez użytkowników; nagrywanie, tworzenie i edycję makr automatyzujących wykonywane czynności,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określenie układu strony (pionowa, pozioma),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wydruk dokumentów,</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zabezpieczenie dokumentu hasłem przed odczytem lub przed wprowadzaniem modyfikacji.</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arkusz kalkulacyjny musi zapewniać:</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tworzenie raportów tabelarycznych i wykresów liniowych (wraz z linią trendu), słupkowych, kołowych,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obsługę wielokolumnowych arkuszy kalkulacyjnych zawierających makra, formularze oraz tabele przestawne,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lastRenderedPageBreak/>
              <w:t>obsługę udostępnionych i chronionych hasłem dokumentów, zawierających ochronę przed wpr</w:t>
            </w:r>
            <w:r>
              <w:rPr>
                <w:rFonts w:ascii="Times New Roman" w:hAnsi="Times New Roman"/>
                <w:bCs/>
                <w:sz w:val="18"/>
                <w:szCs w:val="18"/>
              </w:rPr>
              <w:t xml:space="preserve">owadzaniem zmian strukturalnych </w:t>
            </w:r>
            <w:r w:rsidRPr="0038380F">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38380F">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obsługę scenariuszy do optymalizacji i rozwiązywania równań zapisanych w </w:t>
            </w:r>
            <w:proofErr w:type="spellStart"/>
            <w:r w:rsidRPr="0038380F">
              <w:rPr>
                <w:rFonts w:ascii="Times New Roman" w:hAnsi="Times New Roman"/>
                <w:bCs/>
                <w:sz w:val="18"/>
                <w:szCs w:val="18"/>
              </w:rPr>
              <w:t>Solver</w:t>
            </w:r>
            <w:proofErr w:type="spellEnd"/>
            <w:r w:rsidRPr="0038380F">
              <w:rPr>
                <w:rFonts w:ascii="Times New Roman" w:hAnsi="Times New Roman"/>
                <w:bCs/>
                <w:sz w:val="18"/>
                <w:szCs w:val="18"/>
              </w:rPr>
              <w:t>,</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tworzenie arkuszy kalkulacyjnych zawierających tekst, dane liczbowe oraz formuły przeprowadzające operacje matematyczne, tekstowe, logiczne, statystyczne oraz operacje </w:t>
            </w:r>
            <w:r>
              <w:rPr>
                <w:rFonts w:ascii="Times New Roman" w:hAnsi="Times New Roman"/>
                <w:bCs/>
                <w:sz w:val="18"/>
                <w:szCs w:val="18"/>
              </w:rPr>
              <w:br/>
            </w:r>
            <w:r w:rsidRPr="0038380F">
              <w:rPr>
                <w:rFonts w:ascii="Times New Roman" w:hAnsi="Times New Roman"/>
                <w:bCs/>
                <w:sz w:val="18"/>
                <w:szCs w:val="18"/>
              </w:rPr>
              <w:t>na danych finansowych i miarach czasu,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obsługa kostek OLAP oraz tworzenie</w:t>
            </w:r>
            <w:r>
              <w:rPr>
                <w:rFonts w:ascii="Times New Roman" w:hAnsi="Times New Roman"/>
                <w:bCs/>
                <w:sz w:val="18"/>
                <w:szCs w:val="18"/>
              </w:rPr>
              <w:t xml:space="preserve"> i edycja kwerend bazodanowych </w:t>
            </w:r>
            <w:r w:rsidRPr="0038380F">
              <w:rPr>
                <w:rFonts w:ascii="Times New Roman" w:hAnsi="Times New Roman"/>
                <w:bCs/>
                <w:sz w:val="18"/>
                <w:szCs w:val="18"/>
              </w:rPr>
              <w:t>i webowych. Narzędzia wspomagającego analizę statystyczną i finansową, analizę wariantową i rozwiązywanie problemów optymalizacyjnych,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tworzenie raportów tabel przestawnych umożliwiających dynamiczną zmianę wymiarów oraz wykresów bazujących na danych z tabel przestawnych,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wykonywanie analiz danych przy użyciu formatowania warunkowego,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nazywanie komórek arkusza i odwoływanie się </w:t>
            </w:r>
            <w:r>
              <w:rPr>
                <w:rFonts w:ascii="Times New Roman" w:hAnsi="Times New Roman"/>
                <w:bCs/>
                <w:sz w:val="18"/>
                <w:szCs w:val="18"/>
              </w:rPr>
              <w:br/>
            </w:r>
            <w:r w:rsidRPr="0038380F">
              <w:rPr>
                <w:rFonts w:ascii="Times New Roman" w:hAnsi="Times New Roman"/>
                <w:bCs/>
                <w:sz w:val="18"/>
                <w:szCs w:val="18"/>
              </w:rPr>
              <w:t>do tych nazw w formułach,</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nagrywanie, tworzenie i edycję makr automatyzujących wykonywane czynności,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formatowanie czasu, daty i wartości finansowych zgodnie z polskim formatem,</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zapis wielu arkuszy w jednym pliku,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zachowanie pełnej zgodności z formatami plików utworzonych w narzędziu Microsoft Excel </w:t>
            </w:r>
            <w:r>
              <w:rPr>
                <w:rFonts w:ascii="Times New Roman" w:hAnsi="Times New Roman"/>
                <w:bCs/>
                <w:sz w:val="18"/>
                <w:szCs w:val="18"/>
              </w:rPr>
              <w:br/>
            </w:r>
            <w:r w:rsidRPr="0038380F">
              <w:rPr>
                <w:rFonts w:ascii="Times New Roman" w:hAnsi="Times New Roman"/>
                <w:bCs/>
                <w:sz w:val="18"/>
                <w:szCs w:val="18"/>
              </w:rPr>
              <w:t xml:space="preserve">w wersji min. 2007, z uwzględnieniem poprawnej realizacji użytych w niej funkcji specjalnych </w:t>
            </w:r>
            <w:r>
              <w:rPr>
                <w:rFonts w:ascii="Times New Roman" w:hAnsi="Times New Roman"/>
                <w:bCs/>
                <w:sz w:val="18"/>
                <w:szCs w:val="18"/>
              </w:rPr>
              <w:br/>
            </w:r>
            <w:r w:rsidRPr="0038380F">
              <w:rPr>
                <w:rFonts w:ascii="Times New Roman" w:hAnsi="Times New Roman"/>
                <w:bCs/>
                <w:sz w:val="18"/>
                <w:szCs w:val="18"/>
              </w:rPr>
              <w:t>i makropoleceń; zabezpieczenie dokumentów hasłem przed odczytem oraz przed wprowadzaniem modyfikacji;</w:t>
            </w:r>
          </w:p>
          <w:p w:rsidR="00C61549" w:rsidRPr="0038380F"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38380F">
              <w:rPr>
                <w:rFonts w:ascii="Times New Roman" w:hAnsi="Times New Roman"/>
                <w:bCs/>
                <w:sz w:val="18"/>
                <w:szCs w:val="18"/>
                <w:u w:val="single"/>
              </w:rPr>
              <w:t>narzędzie do prezentacji musi zapewniać przygotowywanie prezentacji multimedialnych, które będą:</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prezentowane przy użyciu projektora multimedialnego,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drukowanie w formacie umożliwiającym robienie notatek,</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zapisanie jako prezentacja tylko do odczytu,</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nagrywania narracji i dołączenia jej do prezentacji,</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lastRenderedPageBreak/>
              <w:t>miały możliwość opatrywania slajdów notatkami dla prezentera,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odświeżenia wykresu znajdującego się w prezentacji po zmianie danych w źródłowym arkuszu kalkulacyjnym,</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miały możliwość tworzenia animacji obiektów całych slajdów,</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38380F"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38380F">
              <w:rPr>
                <w:rFonts w:ascii="Times New Roman" w:hAnsi="Times New Roman"/>
                <w:bCs/>
                <w:sz w:val="18"/>
                <w:szCs w:val="18"/>
              </w:rPr>
              <w:t xml:space="preserve">zachowanie pełnej zgodności </w:t>
            </w:r>
            <w:r>
              <w:rPr>
                <w:rFonts w:ascii="Times New Roman" w:hAnsi="Times New Roman"/>
                <w:bCs/>
                <w:sz w:val="18"/>
                <w:szCs w:val="18"/>
              </w:rPr>
              <w:t xml:space="preserve">z formatami plików utworzonych </w:t>
            </w:r>
            <w:r w:rsidRPr="0038380F">
              <w:rPr>
                <w:rFonts w:ascii="Times New Roman" w:hAnsi="Times New Roman"/>
                <w:bCs/>
                <w:sz w:val="18"/>
                <w:szCs w:val="18"/>
              </w:rPr>
              <w:t xml:space="preserve">za pomocą oprogramowania </w:t>
            </w:r>
            <w:r>
              <w:rPr>
                <w:rFonts w:ascii="Times New Roman" w:hAnsi="Times New Roman"/>
                <w:bCs/>
                <w:sz w:val="18"/>
                <w:szCs w:val="18"/>
              </w:rPr>
              <w:br/>
            </w:r>
            <w:r w:rsidRPr="0038380F">
              <w:rPr>
                <w:rFonts w:ascii="Times New Roman" w:hAnsi="Times New Roman"/>
                <w:bCs/>
                <w:sz w:val="18"/>
                <w:szCs w:val="18"/>
              </w:rPr>
              <w:t>MS PowerPoint w wersji min. 2007.</w:t>
            </w:r>
          </w:p>
        </w:tc>
        <w:tc>
          <w:tcPr>
            <w:tcW w:w="1985" w:type="dxa"/>
            <w:vAlign w:val="center"/>
          </w:tcPr>
          <w:p w:rsidR="00C61549" w:rsidRDefault="00C61549" w:rsidP="005E47C5">
            <w:pPr>
              <w:jc w:val="center"/>
            </w:pPr>
            <w:r w:rsidRPr="002F6340">
              <w:rPr>
                <w:bCs/>
                <w:color w:val="000000"/>
                <w:sz w:val="18"/>
                <w:szCs w:val="18"/>
              </w:rPr>
              <w:lastRenderedPageBreak/>
              <w:t xml:space="preserve">TAK / NIE </w:t>
            </w:r>
            <w:r w:rsidRPr="002F6340">
              <w:rPr>
                <w:bCs/>
                <w:color w:val="000000"/>
                <w:sz w:val="18"/>
                <w:szCs w:val="18"/>
                <w:vertAlign w:val="superscript"/>
              </w:rPr>
              <w:t>* )</w:t>
            </w:r>
          </w:p>
        </w:tc>
        <w:tc>
          <w:tcPr>
            <w:tcW w:w="1701" w:type="dxa"/>
          </w:tcPr>
          <w:p w:rsidR="00C61549" w:rsidRPr="00C764EA" w:rsidRDefault="00C61549" w:rsidP="005E47C5">
            <w:pPr>
              <w:ind w:left="141" w:hanging="141"/>
              <w:jc w:val="both"/>
              <w:rPr>
                <w:rFonts w:eastAsia="Arial Unicode MS"/>
                <w:sz w:val="18"/>
                <w:szCs w:val="18"/>
              </w:rPr>
            </w:pPr>
            <w:r w:rsidRPr="00C764EA">
              <w:rPr>
                <w:rFonts w:eastAsia="Arial Unicode MS"/>
                <w:sz w:val="18"/>
                <w:szCs w:val="18"/>
              </w:rPr>
              <w:t xml:space="preserve">Pakiet biurowy: </w:t>
            </w:r>
          </w:p>
          <w:p w:rsidR="00C61549" w:rsidRDefault="00C61549" w:rsidP="005E47C5">
            <w:pPr>
              <w:ind w:left="141" w:hanging="141"/>
              <w:jc w:val="both"/>
              <w:rPr>
                <w:rFonts w:eastAsia="Arial Unicode MS"/>
                <w:sz w:val="20"/>
                <w:szCs w:val="20"/>
              </w:rPr>
            </w:pPr>
            <w:r w:rsidRPr="00C764EA">
              <w:rPr>
                <w:rFonts w:eastAsia="Arial Unicode MS"/>
                <w:sz w:val="18"/>
                <w:szCs w:val="18"/>
              </w:rPr>
              <w:t>………………….</w:t>
            </w: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lastRenderedPageBreak/>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Torba</w:t>
            </w:r>
          </w:p>
        </w:tc>
        <w:tc>
          <w:tcPr>
            <w:tcW w:w="4252" w:type="dxa"/>
            <w:vAlign w:val="center"/>
          </w:tcPr>
          <w:p w:rsidR="00C61549" w:rsidRPr="0038380F" w:rsidRDefault="00C61549" w:rsidP="005E47C5">
            <w:pPr>
              <w:rPr>
                <w:rFonts w:eastAsia="Arial Unicode MS"/>
                <w:sz w:val="18"/>
                <w:szCs w:val="18"/>
              </w:rPr>
            </w:pPr>
            <w:r w:rsidRPr="0038380F">
              <w:rPr>
                <w:sz w:val="18"/>
                <w:szCs w:val="18"/>
              </w:rPr>
              <w:t>Dwukomorowa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Waga</w:t>
            </w:r>
          </w:p>
        </w:tc>
        <w:tc>
          <w:tcPr>
            <w:tcW w:w="4252" w:type="dxa"/>
            <w:vAlign w:val="center"/>
          </w:tcPr>
          <w:p w:rsidR="00C61549" w:rsidRPr="0038380F" w:rsidRDefault="00C61549" w:rsidP="005E47C5">
            <w:pPr>
              <w:rPr>
                <w:rFonts w:eastAsia="Arial Unicode MS"/>
                <w:sz w:val="18"/>
                <w:szCs w:val="18"/>
              </w:rPr>
            </w:pPr>
            <w:r w:rsidRPr="0038380F">
              <w:rPr>
                <w:sz w:val="18"/>
                <w:szCs w:val="18"/>
              </w:rPr>
              <w:t>Max 2.4 kg</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765"/>
        </w:trPr>
        <w:tc>
          <w:tcPr>
            <w:tcW w:w="426" w:type="dxa"/>
            <w:noWrap/>
            <w:vAlign w:val="center"/>
          </w:tcPr>
          <w:p w:rsidR="00C61549" w:rsidRPr="004A1DF6" w:rsidRDefault="00C61549" w:rsidP="00C61549">
            <w:pPr>
              <w:numPr>
                <w:ilvl w:val="0"/>
                <w:numId w:val="24"/>
              </w:numPr>
              <w:jc w:val="center"/>
              <w:rPr>
                <w:rFonts w:eastAsia="Arial Unicode MS"/>
                <w:bCs/>
                <w:sz w:val="20"/>
                <w:szCs w:val="20"/>
              </w:rPr>
            </w:pPr>
            <w:r>
              <w:rPr>
                <w:rFonts w:eastAsia="Arial Unicode MS"/>
                <w:bCs/>
                <w:sz w:val="20"/>
                <w:szCs w:val="20"/>
              </w:rPr>
              <w:t>.</w:t>
            </w:r>
          </w:p>
        </w:tc>
        <w:tc>
          <w:tcPr>
            <w:tcW w:w="1701" w:type="dxa"/>
            <w:vAlign w:val="center"/>
          </w:tcPr>
          <w:p w:rsidR="00C61549" w:rsidRPr="0038380F" w:rsidRDefault="00C61549" w:rsidP="005E47C5">
            <w:pPr>
              <w:jc w:val="center"/>
              <w:rPr>
                <w:rFonts w:eastAsia="Arial Unicode MS"/>
                <w:bCs/>
                <w:sz w:val="18"/>
                <w:szCs w:val="18"/>
              </w:rPr>
            </w:pPr>
            <w:r w:rsidRPr="0038380F">
              <w:rPr>
                <w:bCs/>
                <w:sz w:val="18"/>
                <w:szCs w:val="18"/>
              </w:rPr>
              <w:t>Inne</w:t>
            </w:r>
          </w:p>
        </w:tc>
        <w:tc>
          <w:tcPr>
            <w:tcW w:w="4252" w:type="dxa"/>
            <w:vAlign w:val="center"/>
          </w:tcPr>
          <w:p w:rsidR="00C61549" w:rsidRPr="0038380F" w:rsidRDefault="00C61549" w:rsidP="005E47C5">
            <w:pPr>
              <w:jc w:val="both"/>
              <w:rPr>
                <w:rFonts w:eastAsia="Arial Unicode MS"/>
                <w:sz w:val="18"/>
                <w:szCs w:val="18"/>
              </w:rPr>
            </w:pPr>
            <w:r w:rsidRPr="0038380F">
              <w:rPr>
                <w:sz w:val="18"/>
                <w:szCs w:val="18"/>
              </w:rPr>
              <w:t xml:space="preserve">Możliwość sprawdzenia konfiguracji sprzętowej komputera oraz warunków gwarancji po podaniu numeru seryjnego lub innego identyfikatora bezpośrednio </w:t>
            </w:r>
            <w:r>
              <w:rPr>
                <w:sz w:val="18"/>
                <w:szCs w:val="18"/>
              </w:rPr>
              <w:br/>
            </w:r>
            <w:r w:rsidRPr="0038380F">
              <w:rPr>
                <w:sz w:val="18"/>
                <w:szCs w:val="18"/>
              </w:rPr>
              <w:t>u producenta lub jego przedstawiciela.</w:t>
            </w:r>
          </w:p>
        </w:tc>
        <w:tc>
          <w:tcPr>
            <w:tcW w:w="1985" w:type="dxa"/>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Pr>
          <w:p w:rsidR="00C61549" w:rsidRPr="004A1DF6" w:rsidRDefault="00C61549" w:rsidP="005E47C5">
            <w:pPr>
              <w:rPr>
                <w:sz w:val="20"/>
                <w:szCs w:val="20"/>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Pr="004A1DF6"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38380F" w:rsidRDefault="00C61549" w:rsidP="005E47C5">
            <w:pPr>
              <w:jc w:val="center"/>
              <w:rPr>
                <w:bCs/>
                <w:sz w:val="18"/>
                <w:szCs w:val="18"/>
              </w:rPr>
            </w:pPr>
            <w:r w:rsidRPr="0038380F">
              <w:rPr>
                <w:bCs/>
                <w:sz w:val="18"/>
                <w:szCs w:val="18"/>
              </w:rPr>
              <w:t xml:space="preserve">Certyfikaty </w:t>
            </w:r>
          </w:p>
          <w:p w:rsidR="00C61549" w:rsidRPr="0038380F" w:rsidRDefault="00C61549" w:rsidP="005E47C5">
            <w:pPr>
              <w:jc w:val="center"/>
              <w:rPr>
                <w:bCs/>
                <w:sz w:val="18"/>
                <w:szCs w:val="18"/>
              </w:rPr>
            </w:pPr>
            <w:r w:rsidRPr="0038380F">
              <w:rPr>
                <w:bCs/>
                <w:sz w:val="18"/>
                <w:szCs w:val="18"/>
              </w:rPr>
              <w:t>i standardy</w:t>
            </w:r>
          </w:p>
        </w:tc>
        <w:tc>
          <w:tcPr>
            <w:tcW w:w="4252" w:type="dxa"/>
            <w:tcBorders>
              <w:top w:val="single" w:sz="4" w:space="0" w:color="auto"/>
              <w:left w:val="single" w:sz="4" w:space="0" w:color="auto"/>
              <w:bottom w:val="single" w:sz="4" w:space="0" w:color="auto"/>
              <w:right w:val="single" w:sz="4" w:space="0" w:color="auto"/>
            </w:tcBorders>
          </w:tcPr>
          <w:p w:rsidR="00C61549" w:rsidRPr="0096489B" w:rsidRDefault="00C61549" w:rsidP="005E47C5">
            <w:pPr>
              <w:rPr>
                <w:sz w:val="18"/>
                <w:szCs w:val="18"/>
              </w:rPr>
            </w:pPr>
            <w:r w:rsidRPr="0096489B">
              <w:rPr>
                <w:sz w:val="18"/>
                <w:szCs w:val="18"/>
              </w:rPr>
              <w:t>Deklaracja zgodności CE</w:t>
            </w:r>
          </w:p>
          <w:p w:rsidR="00C61549" w:rsidRPr="0038380F" w:rsidRDefault="00C61549" w:rsidP="005E47C5">
            <w:pPr>
              <w:jc w:val="both"/>
              <w:rPr>
                <w:sz w:val="18"/>
                <w:szCs w:val="18"/>
              </w:rPr>
            </w:pPr>
            <w:r w:rsidRPr="0096489B">
              <w:rPr>
                <w:sz w:val="18"/>
                <w:szCs w:val="18"/>
              </w:rPr>
              <w:t>Certyfikat TCO</w:t>
            </w:r>
            <w:r>
              <w:rPr>
                <w:sz w:val="18"/>
                <w:szCs w:val="18"/>
              </w:rPr>
              <w:t xml:space="preserve"> </w:t>
            </w:r>
            <w:r w:rsidRPr="004A1DF6">
              <w:rPr>
                <w:sz w:val="20"/>
                <w:szCs w:val="20"/>
              </w:rPr>
              <w:t xml:space="preserve">– </w:t>
            </w:r>
            <w:r w:rsidRPr="00394BB4">
              <w:rPr>
                <w:i/>
                <w:sz w:val="18"/>
                <w:szCs w:val="18"/>
              </w:rPr>
              <w:t>odpowiedni dokument należy dostarczyć przed podpisaniem umowy</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tcPr>
          <w:p w:rsidR="00C61549" w:rsidRPr="004A1DF6" w:rsidRDefault="00C61549" w:rsidP="005E47C5">
            <w:pPr>
              <w:rPr>
                <w:sz w:val="20"/>
                <w:szCs w:val="20"/>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center"/>
              <w:rPr>
                <w:sz w:val="18"/>
                <w:szCs w:val="18"/>
              </w:rPr>
            </w:pPr>
            <w:r w:rsidRPr="0073014A">
              <w:rPr>
                <w:sz w:val="18"/>
                <w:szCs w:val="18"/>
              </w:rPr>
              <w:t>Rok produkcji</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both"/>
              <w:rPr>
                <w:bCs/>
                <w:sz w:val="18"/>
                <w:szCs w:val="18"/>
              </w:rPr>
            </w:pPr>
            <w:r w:rsidRPr="0073014A">
              <w:rPr>
                <w:bCs/>
                <w:sz w:val="18"/>
                <w:szCs w:val="18"/>
              </w:rPr>
              <w:t>Urządzenie fabrycznie nowe – wyprodukowane nie wcześniej niż w 2019 r.</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center"/>
            </w:pPr>
            <w:r w:rsidRPr="002F6340">
              <w:rPr>
                <w:bCs/>
                <w:color w:val="000000"/>
                <w:sz w:val="18"/>
                <w:szCs w:val="18"/>
              </w:rPr>
              <w:t xml:space="preserve">TAK / NIE </w:t>
            </w:r>
            <w:r w:rsidRPr="002F6340">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233812" w:rsidRDefault="00C61549" w:rsidP="005E47C5">
            <w:pPr>
              <w:jc w:val="both"/>
              <w:rPr>
                <w:bCs/>
                <w:sz w:val="20"/>
                <w:szCs w:val="20"/>
                <w:highlight w:val="yellow"/>
              </w:rPr>
            </w:pPr>
          </w:p>
        </w:tc>
      </w:tr>
      <w:tr w:rsidR="00C61549" w:rsidRPr="004A1DF6" w:rsidTr="005E47C5">
        <w:trPr>
          <w:trHeight w:val="270"/>
        </w:trPr>
        <w:tc>
          <w:tcPr>
            <w:tcW w:w="426" w:type="dxa"/>
            <w:tcBorders>
              <w:top w:val="single" w:sz="4" w:space="0" w:color="auto"/>
              <w:left w:val="single" w:sz="4" w:space="0" w:color="auto"/>
              <w:bottom w:val="single" w:sz="4" w:space="0" w:color="auto"/>
              <w:right w:val="single" w:sz="4" w:space="0" w:color="auto"/>
            </w:tcBorders>
            <w:noWrap/>
            <w:vAlign w:val="center"/>
          </w:tcPr>
          <w:p w:rsidR="00C61549" w:rsidRDefault="00C61549" w:rsidP="00C61549">
            <w:pPr>
              <w:numPr>
                <w:ilvl w:val="0"/>
                <w:numId w:val="24"/>
              </w:numPr>
              <w:jc w:val="center"/>
              <w:rPr>
                <w:bCs/>
                <w:sz w:val="20"/>
                <w:szCs w:val="20"/>
              </w:rPr>
            </w:pPr>
            <w:r>
              <w:rPr>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35541" w:rsidP="005E47C5">
            <w:pPr>
              <w:jc w:val="center"/>
              <w:rPr>
                <w:sz w:val="18"/>
                <w:szCs w:val="18"/>
              </w:rPr>
            </w:pPr>
            <w:r>
              <w:rPr>
                <w:sz w:val="18"/>
                <w:szCs w:val="18"/>
              </w:rPr>
              <w:t>Gwarancja</w:t>
            </w:r>
          </w:p>
        </w:tc>
        <w:tc>
          <w:tcPr>
            <w:tcW w:w="4252" w:type="dxa"/>
            <w:tcBorders>
              <w:top w:val="single" w:sz="4" w:space="0" w:color="auto"/>
              <w:left w:val="single" w:sz="4" w:space="0" w:color="auto"/>
              <w:bottom w:val="single" w:sz="4" w:space="0" w:color="auto"/>
              <w:right w:val="single" w:sz="4" w:space="0" w:color="auto"/>
            </w:tcBorders>
            <w:vAlign w:val="center"/>
          </w:tcPr>
          <w:p w:rsidR="00C61549" w:rsidRDefault="00C61549" w:rsidP="005E47C5">
            <w:pPr>
              <w:jc w:val="both"/>
              <w:rPr>
                <w:rFonts w:eastAsia="Arial Unicode MS"/>
                <w:sz w:val="18"/>
                <w:szCs w:val="18"/>
              </w:rPr>
            </w:pPr>
            <w:r w:rsidRPr="0073014A">
              <w:rPr>
                <w:bCs/>
                <w:sz w:val="18"/>
                <w:szCs w:val="18"/>
              </w:rPr>
              <w:t xml:space="preserve">Min. 24 m-ce od daty podpisania bezusterkowego </w:t>
            </w:r>
            <w:r w:rsidRPr="0073014A">
              <w:rPr>
                <w:i/>
                <w:sz w:val="18"/>
                <w:szCs w:val="18"/>
              </w:rPr>
              <w:t>Protokołu odbioru, instalacji, wdrożenia i przeszkolenia</w:t>
            </w:r>
            <w:r w:rsidRPr="0073014A">
              <w:rPr>
                <w:bCs/>
                <w:sz w:val="18"/>
                <w:szCs w:val="18"/>
              </w:rPr>
              <w:t xml:space="preserve">. </w:t>
            </w:r>
            <w:r w:rsidRPr="0073014A">
              <w:rPr>
                <w:rFonts w:eastAsia="Arial Unicode MS"/>
                <w:sz w:val="18"/>
                <w:szCs w:val="18"/>
              </w:rPr>
              <w:t>Serwis urządzeń musi być realizowany przez Producenta lub Autoryzowanego Partnera Serwisowego Producenta.</w:t>
            </w:r>
          </w:p>
          <w:p w:rsidR="00C35541" w:rsidRPr="00394BB4" w:rsidRDefault="00C35541" w:rsidP="00A22643">
            <w:pPr>
              <w:pStyle w:val="Style1"/>
              <w:widowControl/>
              <w:spacing w:before="110" w:line="240" w:lineRule="auto"/>
              <w:ind w:left="44" w:right="124"/>
              <w:rPr>
                <w:rStyle w:val="FontStyle23"/>
                <w:sz w:val="18"/>
                <w:szCs w:val="18"/>
              </w:rPr>
            </w:pPr>
            <w:r w:rsidRPr="00394BB4">
              <w:rPr>
                <w:rStyle w:val="FontStyle23"/>
                <w:sz w:val="18"/>
                <w:szCs w:val="18"/>
              </w:rPr>
              <w:t xml:space="preserve">W przypadku awarii dysku twardego komputera, Zamawiający zastrzega sobie, aby diagnostyka awarii została przeprowadzona przez Uczestnika przetargu </w:t>
            </w:r>
            <w:r w:rsidRPr="00394BB4">
              <w:rPr>
                <w:rStyle w:val="FontStyle23"/>
                <w:sz w:val="18"/>
                <w:szCs w:val="18"/>
              </w:rPr>
              <w:br/>
              <w:t>w siedzi</w:t>
            </w:r>
            <w:r w:rsidR="00C36EE3" w:rsidRPr="00394BB4">
              <w:rPr>
                <w:rStyle w:val="FontStyle23"/>
                <w:sz w:val="18"/>
                <w:szCs w:val="18"/>
              </w:rPr>
              <w:t xml:space="preserve">bie Zamawiającego, przy udziale </w:t>
            </w:r>
            <w:r w:rsidRPr="00394BB4">
              <w:rPr>
                <w:rStyle w:val="FontStyle23"/>
                <w:sz w:val="18"/>
                <w:szCs w:val="18"/>
              </w:rPr>
              <w:t>pracowników Zamawiającego.</w:t>
            </w:r>
          </w:p>
          <w:p w:rsidR="00C35541" w:rsidRPr="0073014A" w:rsidRDefault="00C35541" w:rsidP="00A22643">
            <w:pPr>
              <w:jc w:val="both"/>
              <w:rPr>
                <w:bCs/>
                <w:sz w:val="18"/>
                <w:szCs w:val="18"/>
              </w:rPr>
            </w:pPr>
            <w:r w:rsidRPr="00394BB4">
              <w:rPr>
                <w:rStyle w:val="FontStyle23"/>
                <w:sz w:val="18"/>
                <w:szCs w:val="18"/>
              </w:rPr>
              <w:t>W razie potwierdzenia uszkodzenia dysku, Uczestnik przetargu dostarcza dysk nowy, a dysk uszkodzony pozostaje u Zamawiającego bez żadnych dodatkowych opłat.</w:t>
            </w:r>
          </w:p>
        </w:tc>
        <w:tc>
          <w:tcPr>
            <w:tcW w:w="1985"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center"/>
            </w:pPr>
            <w:r w:rsidRPr="0073014A">
              <w:rPr>
                <w:bCs/>
                <w:color w:val="000000"/>
                <w:sz w:val="18"/>
                <w:szCs w:val="18"/>
              </w:rPr>
              <w:t xml:space="preserve">TAK / NIE </w:t>
            </w:r>
            <w:r w:rsidRPr="0073014A">
              <w:rPr>
                <w:bCs/>
                <w:color w:val="000000"/>
                <w:sz w:val="18"/>
                <w:szCs w:val="18"/>
                <w:vertAlign w:val="superscript"/>
              </w:rPr>
              <w:t>* )</w:t>
            </w:r>
          </w:p>
        </w:tc>
        <w:tc>
          <w:tcPr>
            <w:tcW w:w="1701" w:type="dxa"/>
            <w:tcBorders>
              <w:top w:val="single" w:sz="4" w:space="0" w:color="auto"/>
              <w:left w:val="single" w:sz="4" w:space="0" w:color="auto"/>
              <w:bottom w:val="single" w:sz="4" w:space="0" w:color="auto"/>
              <w:right w:val="single" w:sz="4" w:space="0" w:color="auto"/>
            </w:tcBorders>
            <w:vAlign w:val="center"/>
          </w:tcPr>
          <w:p w:rsidR="00C61549" w:rsidRPr="0073014A" w:rsidRDefault="00C61549" w:rsidP="005E47C5">
            <w:pPr>
              <w:jc w:val="both"/>
              <w:rPr>
                <w:bCs/>
                <w:sz w:val="20"/>
                <w:szCs w:val="20"/>
              </w:rPr>
            </w:pPr>
            <w:r w:rsidRPr="0073014A">
              <w:rPr>
                <w:sz w:val="18"/>
                <w:szCs w:val="18"/>
              </w:rPr>
              <w:t>Okres gwarancji: …..</w:t>
            </w:r>
          </w:p>
        </w:tc>
      </w:tr>
    </w:tbl>
    <w:p w:rsidR="00C61549"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394BB4" w:rsidRDefault="00394BB4" w:rsidP="00C61549">
      <w:pPr>
        <w:rPr>
          <w:i/>
          <w:sz w:val="18"/>
          <w:szCs w:val="18"/>
        </w:rPr>
      </w:pPr>
    </w:p>
    <w:p w:rsidR="00394BB4" w:rsidRPr="00C36EE3" w:rsidRDefault="00394BB4" w:rsidP="00C61549">
      <w:pPr>
        <w:rPr>
          <w:i/>
          <w:sz w:val="18"/>
          <w:szCs w:val="18"/>
        </w:rPr>
      </w:pPr>
    </w:p>
    <w:p w:rsidR="00C61549" w:rsidRPr="009D0EA2" w:rsidRDefault="00C61549" w:rsidP="00C61549">
      <w:pPr>
        <w:pStyle w:val="Nagwek1"/>
        <w:numPr>
          <w:ilvl w:val="1"/>
          <w:numId w:val="11"/>
        </w:numPr>
        <w:ind w:left="709" w:hanging="425"/>
        <w:rPr>
          <w:sz w:val="22"/>
          <w:szCs w:val="22"/>
        </w:rPr>
      </w:pPr>
      <w:r w:rsidRPr="009D0EA2">
        <w:rPr>
          <w:sz w:val="22"/>
          <w:szCs w:val="22"/>
        </w:rPr>
        <w:t>Laptop typ III – 1 szt.</w:t>
      </w:r>
    </w:p>
    <w:p w:rsidR="00C61549" w:rsidRPr="009D0EA2" w:rsidRDefault="00C61549" w:rsidP="00C61549">
      <w:pPr>
        <w:rPr>
          <w:sz w:val="16"/>
          <w:szCs w:val="16"/>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153"/>
        </w:trPr>
        <w:tc>
          <w:tcPr>
            <w:tcW w:w="426" w:type="dxa"/>
            <w:noWrap/>
            <w:vAlign w:val="center"/>
          </w:tcPr>
          <w:p w:rsidR="00C61549" w:rsidRPr="006018D5" w:rsidRDefault="00C61549" w:rsidP="005E47C5">
            <w:pPr>
              <w:jc w:val="center"/>
              <w:rPr>
                <w:rFonts w:eastAsia="Arial Unicode MS"/>
                <w:b/>
                <w:bCs/>
                <w:sz w:val="18"/>
                <w:szCs w:val="18"/>
              </w:rPr>
            </w:pPr>
            <w:r w:rsidRPr="006018D5">
              <w:rPr>
                <w:b/>
                <w:bCs/>
                <w:sz w:val="18"/>
                <w:szCs w:val="18"/>
              </w:rPr>
              <w:t>Lp.</w:t>
            </w:r>
          </w:p>
        </w:tc>
        <w:tc>
          <w:tcPr>
            <w:tcW w:w="1701" w:type="dxa"/>
            <w:noWrap/>
            <w:vAlign w:val="center"/>
          </w:tcPr>
          <w:p w:rsidR="00C61549" w:rsidRPr="006018D5" w:rsidRDefault="00C61549" w:rsidP="005E47C5">
            <w:pPr>
              <w:jc w:val="center"/>
              <w:rPr>
                <w:rFonts w:eastAsia="Arial Unicode MS"/>
                <w:b/>
                <w:bCs/>
                <w:sz w:val="18"/>
                <w:szCs w:val="18"/>
              </w:rPr>
            </w:pPr>
            <w:r w:rsidRPr="006018D5">
              <w:rPr>
                <w:b/>
                <w:bCs/>
                <w:sz w:val="18"/>
                <w:szCs w:val="18"/>
              </w:rPr>
              <w:t>Nazwa komponentu</w:t>
            </w:r>
          </w:p>
        </w:tc>
        <w:tc>
          <w:tcPr>
            <w:tcW w:w="4252" w:type="dxa"/>
            <w:noWrap/>
            <w:vAlign w:val="center"/>
          </w:tcPr>
          <w:p w:rsidR="00C61549" w:rsidRPr="006018D5" w:rsidRDefault="00C61549" w:rsidP="005E47C5">
            <w:pPr>
              <w:pStyle w:val="Nagwek7"/>
              <w:ind w:left="0" w:firstLine="0"/>
              <w:jc w:val="center"/>
              <w:rPr>
                <w:rFonts w:eastAsia="Arial Unicode MS"/>
                <w:sz w:val="18"/>
                <w:szCs w:val="18"/>
              </w:rPr>
            </w:pPr>
            <w:r w:rsidRPr="006018D5">
              <w:rPr>
                <w:sz w:val="18"/>
                <w:szCs w:val="18"/>
              </w:rPr>
              <w:t>Wymagane,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pStyle w:val="font5"/>
              <w:spacing w:before="0" w:beforeAutospacing="0" w:after="0" w:afterAutospacing="0"/>
              <w:jc w:val="center"/>
              <w:rPr>
                <w:rFonts w:ascii="Times New Roman" w:hAnsi="Times New Roman" w:cs="Times New Roman"/>
                <w:b w:val="0"/>
                <w:sz w:val="18"/>
                <w:szCs w:val="18"/>
              </w:rPr>
            </w:pPr>
            <w:r w:rsidRPr="006018D5">
              <w:rPr>
                <w:rFonts w:ascii="Times New Roman" w:hAnsi="Times New Roman" w:cs="Times New Roman"/>
                <w:b w:val="0"/>
                <w:sz w:val="18"/>
                <w:szCs w:val="18"/>
              </w:rPr>
              <w:t>Ekran</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Wyświetlacz dotykowy o przekątnej 15,6" </w:t>
            </w:r>
            <w:r>
              <w:rPr>
                <w:rFonts w:eastAsia="Arial Unicode MS"/>
                <w:sz w:val="18"/>
                <w:szCs w:val="18"/>
              </w:rPr>
              <w:br/>
            </w:r>
            <w:r w:rsidRPr="0096489B">
              <w:rPr>
                <w:rFonts w:eastAsia="Arial Unicode MS"/>
                <w:sz w:val="18"/>
                <w:szCs w:val="18"/>
              </w:rPr>
              <w:t>w rozdzielczości UHD (3840x2160) z powłoką przeciwodblaskową, gama barw 100% RGB.</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Default="00C61549" w:rsidP="005E47C5">
            <w:pPr>
              <w:ind w:right="2267"/>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Procesor</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Procesor min. 6 rdzeniowy klasy x64, z obsługą 32 GB RAM DDR4 lub więcej, wspierający technologię wirtualizacji (pełne wsparcie sprzętowe wraz </w:t>
            </w:r>
            <w:r w:rsidRPr="0096489B">
              <w:rPr>
                <w:rFonts w:eastAsia="Arial Unicode MS"/>
                <w:sz w:val="18"/>
                <w:szCs w:val="18"/>
              </w:rPr>
              <w:br/>
              <w:t xml:space="preserve">z wirtualizacja urządzeń I/O, pozwalające na uruchamianie maszyn wirtualnych x86 oraz x64), dedykowany do pracy w komputerach przenośnych, zaprojektowany do pracy </w:t>
            </w:r>
            <w:r w:rsidR="00394BB4">
              <w:rPr>
                <w:rFonts w:eastAsia="Arial Unicode MS"/>
                <w:sz w:val="18"/>
                <w:szCs w:val="18"/>
              </w:rPr>
              <w:br/>
            </w:r>
            <w:r w:rsidRPr="0096489B">
              <w:rPr>
                <w:rFonts w:eastAsia="Arial Unicode MS"/>
                <w:sz w:val="18"/>
                <w:szCs w:val="18"/>
              </w:rPr>
              <w:t xml:space="preserve">w układach jednoprocesorowych powinien osiągać </w:t>
            </w:r>
            <w:r w:rsidRPr="0096489B">
              <w:rPr>
                <w:rFonts w:eastAsia="Arial Unicode MS"/>
                <w:sz w:val="18"/>
                <w:szCs w:val="18"/>
              </w:rPr>
              <w:br/>
              <w:t xml:space="preserve">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394BB4">
              <w:rPr>
                <w:rFonts w:eastAsia="Arial Unicode MS"/>
                <w:bCs/>
                <w:sz w:val="18"/>
                <w:szCs w:val="18"/>
              </w:rPr>
              <w:t>https://www.cpubenchmark.net/cpu.php</w:t>
            </w:r>
            <w:r w:rsidRPr="0096489B">
              <w:rPr>
                <w:rFonts w:eastAsia="Arial Unicode MS"/>
                <w:sz w:val="18"/>
                <w:szCs w:val="18"/>
              </w:rPr>
              <w:t xml:space="preserve">) co najmniej wynik 12 000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474B1B">
              <w:rPr>
                <w:rFonts w:eastAsia="Arial Unicode MS"/>
                <w:b/>
                <w:i/>
                <w:sz w:val="18"/>
                <w:szCs w:val="18"/>
              </w:rPr>
              <w:t xml:space="preserve">dokument w postaci wydruku wyniku z ww. strony, </w:t>
            </w:r>
            <w:r w:rsidRPr="00474B1B">
              <w:rPr>
                <w:rFonts w:eastAsia="Arial Unicode MS"/>
                <w:b/>
                <w:i/>
                <w:sz w:val="18"/>
                <w:szCs w:val="18"/>
              </w:rPr>
              <w:br/>
              <w:t xml:space="preserve">na dzień </w:t>
            </w:r>
            <w:r w:rsidR="00474B1B" w:rsidRPr="00474B1B">
              <w:rPr>
                <w:b/>
                <w:i/>
                <w:sz w:val="20"/>
                <w:szCs w:val="20"/>
              </w:rPr>
              <w:t>06</w:t>
            </w:r>
            <w:r w:rsidRPr="00474B1B">
              <w:rPr>
                <w:b/>
                <w:i/>
                <w:sz w:val="20"/>
                <w:szCs w:val="20"/>
              </w:rPr>
              <w:t>.11.</w:t>
            </w:r>
            <w:r w:rsidRPr="00474B1B">
              <w:rPr>
                <w:b/>
                <w:i/>
                <w:iCs/>
                <w:sz w:val="20"/>
                <w:szCs w:val="20"/>
              </w:rPr>
              <w:t>2019 r.</w:t>
            </w:r>
            <w:r w:rsidRPr="00474B1B">
              <w:rPr>
                <w:b/>
                <w:i/>
                <w:sz w:val="20"/>
                <w:szCs w:val="20"/>
              </w:rPr>
              <w:t xml:space="preserve"> </w:t>
            </w:r>
            <w:r w:rsidRPr="00474B1B">
              <w:rPr>
                <w:rFonts w:eastAsia="Arial Unicode MS"/>
                <w:b/>
                <w:i/>
                <w:sz w:val="18"/>
                <w:szCs w:val="18"/>
              </w:rPr>
              <w:t>należy dołączyć do oferty.</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6018D5" w:rsidRDefault="00C61549" w:rsidP="005E47C5">
            <w:pPr>
              <w:pStyle w:val="Akapitzlist"/>
              <w:ind w:hanging="720"/>
              <w:rPr>
                <w:rFonts w:ascii="Times New Roman" w:hAnsi="Times New Roman"/>
                <w:sz w:val="18"/>
                <w:szCs w:val="18"/>
              </w:rPr>
            </w:pPr>
            <w:r w:rsidRPr="006018D5">
              <w:rPr>
                <w:rFonts w:ascii="Times New Roman" w:hAnsi="Times New Roman"/>
                <w:sz w:val="18"/>
                <w:szCs w:val="18"/>
              </w:rPr>
              <w:t>Procesor</w:t>
            </w:r>
            <w:r>
              <w:rPr>
                <w:rFonts w:ascii="Times New Roman" w:hAnsi="Times New Roman"/>
                <w:sz w:val="18"/>
                <w:szCs w:val="18"/>
              </w:rPr>
              <w:t xml:space="preserve"> ……….</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Pamięć RAM</w:t>
            </w:r>
          </w:p>
        </w:tc>
        <w:tc>
          <w:tcPr>
            <w:tcW w:w="4252" w:type="dxa"/>
            <w:vAlign w:val="center"/>
          </w:tcPr>
          <w:p w:rsidR="00C61549" w:rsidRPr="0096489B" w:rsidRDefault="00C61549" w:rsidP="005E47C5">
            <w:pPr>
              <w:jc w:val="both"/>
              <w:rPr>
                <w:rFonts w:eastAsia="Arial Unicode MS"/>
                <w:sz w:val="18"/>
                <w:szCs w:val="18"/>
                <w:lang w:val="de-DE"/>
              </w:rPr>
            </w:pPr>
            <w:r w:rsidRPr="0096489B">
              <w:rPr>
                <w:rFonts w:eastAsia="Arial Unicode MS"/>
                <w:sz w:val="18"/>
                <w:szCs w:val="18"/>
                <w:lang w:val="de-DE"/>
              </w:rPr>
              <w:t>Min. 16 GB DDR4</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Align w:val="center"/>
          </w:tcPr>
          <w:p w:rsidR="00C61549" w:rsidRPr="006018D5" w:rsidRDefault="00C61549" w:rsidP="005E47C5">
            <w:pPr>
              <w:jc w:val="both"/>
              <w:rPr>
                <w:rFonts w:eastAsia="Arial Unicode MS"/>
                <w:sz w:val="18"/>
                <w:szCs w:val="18"/>
                <w:lang w:val="de-DE"/>
              </w:rPr>
            </w:pPr>
            <w:r w:rsidRPr="006018D5">
              <w:rPr>
                <w:rFonts w:eastAsia="Arial Unicode MS"/>
                <w:sz w:val="18"/>
                <w:szCs w:val="18"/>
                <w:lang w:val="de-DE"/>
              </w:rPr>
              <w:t xml:space="preserve"> </w:t>
            </w:r>
            <w:r>
              <w:rPr>
                <w:rFonts w:eastAsia="Arial Unicode MS"/>
                <w:sz w:val="18"/>
                <w:szCs w:val="18"/>
                <w:lang w:val="de-DE"/>
              </w:rPr>
              <w:t>…..</w:t>
            </w:r>
            <w:r w:rsidRPr="006018D5">
              <w:rPr>
                <w:rFonts w:eastAsia="Arial Unicode MS"/>
                <w:sz w:val="18"/>
                <w:szCs w:val="18"/>
                <w:lang w:val="de-DE"/>
              </w:rPr>
              <w:t xml:space="preserve"> GB DDR4</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Dysk twardy</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Min. 500 GB 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Align w:val="center"/>
          </w:tcPr>
          <w:p w:rsidR="00C61549" w:rsidRPr="006018D5" w:rsidRDefault="00C61549" w:rsidP="005E47C5">
            <w:pPr>
              <w:jc w:val="both"/>
              <w:rPr>
                <w:rFonts w:eastAsia="Arial Unicode MS"/>
                <w:sz w:val="18"/>
                <w:szCs w:val="18"/>
              </w:rPr>
            </w:pPr>
            <w:r>
              <w:rPr>
                <w:rFonts w:eastAsia="Arial Unicode MS"/>
                <w:sz w:val="18"/>
                <w:szCs w:val="18"/>
              </w:rPr>
              <w:t>……</w:t>
            </w:r>
            <w:r w:rsidRPr="006018D5">
              <w:rPr>
                <w:rFonts w:eastAsia="Arial Unicode MS"/>
                <w:sz w:val="18"/>
                <w:szCs w:val="18"/>
              </w:rPr>
              <w:t xml:space="preserve"> GB </w:t>
            </w:r>
            <w:r w:rsidRPr="0096489B">
              <w:rPr>
                <w:rFonts w:eastAsia="Arial Unicode MS"/>
                <w:sz w:val="18"/>
                <w:szCs w:val="18"/>
              </w:rPr>
              <w:t xml:space="preserve">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lastRenderedPageBreak/>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Karta graficzna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Dedykowana karta graficzna z min. 2 GB pamięci własnej GDDR5</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Audio</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Wbudowane głośniki stereo, wbudowany mikrofon </w:t>
            </w:r>
            <w:r>
              <w:rPr>
                <w:rFonts w:eastAsia="Arial Unicode MS"/>
                <w:sz w:val="18"/>
                <w:szCs w:val="18"/>
              </w:rPr>
              <w:br/>
            </w:r>
            <w:r w:rsidRPr="0096489B">
              <w:rPr>
                <w:rFonts w:eastAsia="Arial Unicode MS"/>
                <w:sz w:val="18"/>
                <w:szCs w:val="18"/>
              </w:rPr>
              <w:t>z funkcją redukcji szumów.</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Karta sieciowa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Wbudowana Karta sieci bezprzewodowej 802.11 a/b/g/n/</w:t>
            </w:r>
            <w:proofErr w:type="spellStart"/>
            <w:r w:rsidRPr="0096489B">
              <w:rPr>
                <w:rFonts w:eastAsia="Arial Unicode MS"/>
                <w:sz w:val="18"/>
                <w:szCs w:val="18"/>
              </w:rPr>
              <w:t>ac</w:t>
            </w:r>
            <w:proofErr w:type="spellEnd"/>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Bluetooth</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Wbudowany moduł Bluetooth 5.0</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pStyle w:val="font5"/>
              <w:spacing w:before="0" w:beforeAutospacing="0" w:after="0" w:afterAutospacing="0"/>
              <w:jc w:val="center"/>
              <w:rPr>
                <w:rFonts w:ascii="Times New Roman" w:hAnsi="Times New Roman" w:cs="Times New Roman"/>
                <w:b w:val="0"/>
                <w:sz w:val="18"/>
                <w:szCs w:val="18"/>
              </w:rPr>
            </w:pPr>
            <w:r w:rsidRPr="006018D5">
              <w:rPr>
                <w:rFonts w:ascii="Times New Roman" w:hAnsi="Times New Roman" w:cs="Times New Roman"/>
                <w:b w:val="0"/>
                <w:sz w:val="18"/>
                <w:szCs w:val="18"/>
              </w:rPr>
              <w:t>Porty/złącza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Min.1 x Port HDMI,</w:t>
            </w:r>
          </w:p>
          <w:p w:rsidR="00C61549" w:rsidRPr="0096489B" w:rsidRDefault="00C61549" w:rsidP="005E47C5">
            <w:pPr>
              <w:jc w:val="both"/>
              <w:rPr>
                <w:rFonts w:eastAsia="Arial Unicode MS"/>
                <w:sz w:val="18"/>
                <w:szCs w:val="18"/>
              </w:rPr>
            </w:pPr>
            <w:r w:rsidRPr="0096489B">
              <w:rPr>
                <w:rFonts w:eastAsia="Arial Unicode MS"/>
                <w:sz w:val="18"/>
                <w:szCs w:val="18"/>
              </w:rPr>
              <w:t>Min. 2 x USB 3.0 lub 3.1,</w:t>
            </w:r>
          </w:p>
          <w:p w:rsidR="00C61549" w:rsidRPr="0096489B" w:rsidRDefault="00C61549" w:rsidP="005E47C5">
            <w:pPr>
              <w:jc w:val="both"/>
              <w:rPr>
                <w:rFonts w:eastAsia="Arial Unicode MS"/>
                <w:sz w:val="18"/>
                <w:szCs w:val="18"/>
              </w:rPr>
            </w:pPr>
            <w:r w:rsidRPr="0096489B">
              <w:rPr>
                <w:rFonts w:eastAsia="Arial Unicode MS"/>
                <w:sz w:val="18"/>
                <w:szCs w:val="18"/>
              </w:rPr>
              <w:t>Ethernet (dopuszcza się adapter złącza),</w:t>
            </w:r>
          </w:p>
          <w:p w:rsidR="00C61549" w:rsidRPr="0096489B" w:rsidRDefault="00C61549" w:rsidP="005E47C5">
            <w:pPr>
              <w:jc w:val="both"/>
              <w:rPr>
                <w:rFonts w:eastAsia="Arial Unicode MS"/>
                <w:sz w:val="18"/>
                <w:szCs w:val="18"/>
              </w:rPr>
            </w:pPr>
            <w:r w:rsidRPr="0096489B">
              <w:rPr>
                <w:rFonts w:eastAsia="Arial Unicode MS"/>
                <w:sz w:val="18"/>
                <w:szCs w:val="18"/>
              </w:rPr>
              <w:t xml:space="preserve">1 port </w:t>
            </w:r>
            <w:proofErr w:type="spellStart"/>
            <w:r w:rsidRPr="0096489B">
              <w:rPr>
                <w:rFonts w:eastAsia="Arial Unicode MS"/>
                <w:sz w:val="18"/>
                <w:szCs w:val="18"/>
              </w:rPr>
              <w:t>Thunderbolt</w:t>
            </w:r>
            <w:proofErr w:type="spellEnd"/>
            <w:r w:rsidRPr="0096489B">
              <w:rPr>
                <w:rFonts w:eastAsia="Arial Unicode MS"/>
                <w:sz w:val="18"/>
                <w:szCs w:val="18"/>
              </w:rPr>
              <w:t>,</w:t>
            </w:r>
          </w:p>
          <w:p w:rsidR="00C61549" w:rsidRPr="0096489B" w:rsidRDefault="00C61549" w:rsidP="005E47C5">
            <w:pPr>
              <w:jc w:val="both"/>
              <w:rPr>
                <w:rFonts w:eastAsia="Arial Unicode MS"/>
                <w:sz w:val="18"/>
                <w:szCs w:val="18"/>
              </w:rPr>
            </w:pPr>
            <w:r w:rsidRPr="0096489B">
              <w:rPr>
                <w:rFonts w:eastAsia="Arial Unicode MS"/>
                <w:sz w:val="18"/>
                <w:szCs w:val="18"/>
              </w:rPr>
              <w:t>1 x złącze słuchawkowe, 1 x mikrofonowe (dopuszcza się złącze współdzielone)</w:t>
            </w:r>
          </w:p>
          <w:p w:rsidR="00C61549" w:rsidRPr="0096489B" w:rsidRDefault="00C61549" w:rsidP="005E47C5">
            <w:pPr>
              <w:rPr>
                <w:rFonts w:eastAsia="Arial Unicode MS"/>
                <w:sz w:val="18"/>
                <w:szCs w:val="18"/>
              </w:rPr>
            </w:pPr>
            <w:r w:rsidRPr="0096489B">
              <w:rPr>
                <w:rFonts w:eastAsia="Arial Unicode MS"/>
                <w:sz w:val="18"/>
                <w:szCs w:val="18"/>
              </w:rPr>
              <w:t>Gniazdo kart SD</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vMerge w:val="restart"/>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Merge w:val="restart"/>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Klawiatura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Klawiatura z podświetleniem w standardzie QWERTY</w:t>
            </w:r>
          </w:p>
        </w:tc>
        <w:tc>
          <w:tcPr>
            <w:tcW w:w="1985" w:type="dxa"/>
            <w:vMerge w:val="restart"/>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vMerge w:val="restart"/>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Zintegrowany precyzyjny panel dotykowy, bez odstępów, z zabezpieczeniem przed przypadkową aktywacją.</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Bateria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Wbudowana, min. 90 </w:t>
            </w:r>
            <w:proofErr w:type="spellStart"/>
            <w:r w:rsidRPr="0096489B">
              <w:rPr>
                <w:rFonts w:eastAsia="Arial Unicode MS"/>
                <w:sz w:val="18"/>
                <w:szCs w:val="18"/>
              </w:rPr>
              <w:t>Wh</w:t>
            </w:r>
            <w:proofErr w:type="spellEnd"/>
            <w:r w:rsidRPr="0096489B">
              <w:rPr>
                <w:rFonts w:eastAsia="Arial Unicode MS"/>
                <w:sz w:val="18"/>
                <w:szCs w:val="18"/>
              </w:rPr>
              <w:t xml:space="preserve">, z obsługą funkcji </w:t>
            </w:r>
            <w:proofErr w:type="spellStart"/>
            <w:r w:rsidRPr="0096489B">
              <w:rPr>
                <w:rFonts w:eastAsia="Arial Unicode MS"/>
                <w:sz w:val="18"/>
                <w:szCs w:val="18"/>
              </w:rPr>
              <w:t>ExpressCharge</w:t>
            </w:r>
            <w:proofErr w:type="spellEnd"/>
            <w:r w:rsidRPr="0096489B">
              <w:rPr>
                <w:rFonts w:eastAsia="Arial Unicode MS"/>
                <w:sz w:val="18"/>
                <w:szCs w:val="18"/>
              </w:rPr>
              <w:t>.</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rPr>
          <w:trHeight w:val="348"/>
        </w:trPr>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Zasilacz</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Kompatybilny z oferowanym laptopem.</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Waga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Max 2 kg</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rFonts w:eastAsia="Arial Unicode MS"/>
                <w:sz w:val="20"/>
                <w:szCs w:val="20"/>
              </w:rPr>
            </w:pPr>
          </w:p>
        </w:tc>
      </w:tr>
      <w:tr w:rsidR="00C61549" w:rsidRPr="006005BD"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Bezpieczeństwo</w:t>
            </w:r>
          </w:p>
        </w:tc>
        <w:tc>
          <w:tcPr>
            <w:tcW w:w="4252" w:type="dxa"/>
            <w:vAlign w:val="center"/>
          </w:tcPr>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 xml:space="preserve">możliwość kryptograficznej ochrony danych </w:t>
            </w:r>
            <w:r w:rsidR="00C36EE3">
              <w:rPr>
                <w:rFonts w:eastAsia="Arial Unicode MS"/>
                <w:sz w:val="18"/>
                <w:szCs w:val="18"/>
              </w:rPr>
              <w:br/>
            </w:r>
            <w:r w:rsidRPr="0096489B">
              <w:rPr>
                <w:rFonts w:eastAsia="Arial Unicode MS"/>
                <w:sz w:val="18"/>
                <w:szCs w:val="18"/>
              </w:rPr>
              <w:t>na dyskach,</w:t>
            </w:r>
          </w:p>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obudowa z obrobionego maszynowo aluminium chroniąca notebook przed czynnikami zewnętrznymi oraz upadkiem,</w:t>
            </w:r>
          </w:p>
          <w:p w:rsidR="00C61549" w:rsidRPr="0096489B" w:rsidRDefault="00C61549" w:rsidP="00C36EE3">
            <w:pPr>
              <w:numPr>
                <w:ilvl w:val="0"/>
                <w:numId w:val="8"/>
              </w:numPr>
              <w:tabs>
                <w:tab w:val="left" w:pos="283"/>
              </w:tabs>
              <w:ind w:left="273" w:hanging="285"/>
              <w:jc w:val="both"/>
              <w:rPr>
                <w:rFonts w:eastAsia="Arial Unicode MS"/>
                <w:sz w:val="18"/>
                <w:szCs w:val="18"/>
              </w:rPr>
            </w:pPr>
            <w:r w:rsidRPr="0096489B">
              <w:rPr>
                <w:rFonts w:eastAsia="Arial Unicode MS"/>
                <w:sz w:val="18"/>
                <w:szCs w:val="18"/>
              </w:rPr>
              <w:t>gniazdo pozwalające na zastosowanie blokady klinowej.</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tabs>
                <w:tab w:val="left" w:pos="283"/>
              </w:tabs>
              <w:ind w:left="141" w:right="2267"/>
              <w:jc w:val="both"/>
              <w:rPr>
                <w:rFonts w:eastAsia="Arial Unicode MS"/>
                <w:sz w:val="20"/>
                <w:szCs w:val="20"/>
              </w:rPr>
            </w:pPr>
          </w:p>
        </w:tc>
      </w:tr>
      <w:tr w:rsidR="00C61549" w:rsidRPr="004A1DF6" w:rsidTr="005E47C5">
        <w:tc>
          <w:tcPr>
            <w:tcW w:w="426" w:type="dxa"/>
            <w:vMerge w:val="restart"/>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 xml:space="preserve"> </w:t>
            </w:r>
          </w:p>
        </w:tc>
        <w:tc>
          <w:tcPr>
            <w:tcW w:w="1701" w:type="dxa"/>
            <w:vMerge w:val="restart"/>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Oprogramowanie</w:t>
            </w:r>
          </w:p>
        </w:tc>
        <w:tc>
          <w:tcPr>
            <w:tcW w:w="4252" w:type="dxa"/>
            <w:vAlign w:val="center"/>
          </w:tcPr>
          <w:p w:rsidR="00C61549" w:rsidRPr="006018D5" w:rsidRDefault="00C61549" w:rsidP="00C61549">
            <w:pPr>
              <w:numPr>
                <w:ilvl w:val="0"/>
                <w:numId w:val="18"/>
              </w:numPr>
              <w:ind w:left="283" w:hanging="283"/>
              <w:jc w:val="both"/>
              <w:rPr>
                <w:sz w:val="18"/>
                <w:szCs w:val="18"/>
              </w:rPr>
            </w:pPr>
            <w:r w:rsidRPr="006018D5">
              <w:rPr>
                <w:sz w:val="18"/>
                <w:szCs w:val="18"/>
              </w:rPr>
              <w:t xml:space="preserve">64 bitowy system operacyjny Microsoft Windows 10 Pro PL lub równoważny (dopuszczalna wersja OEM). </w:t>
            </w:r>
          </w:p>
          <w:p w:rsidR="00C61549" w:rsidRPr="006018D5" w:rsidRDefault="00C61549" w:rsidP="005E47C5">
            <w:pPr>
              <w:ind w:left="283"/>
              <w:jc w:val="both"/>
              <w:rPr>
                <w:sz w:val="18"/>
                <w:szCs w:val="18"/>
              </w:rPr>
            </w:pPr>
            <w:r w:rsidRPr="006018D5">
              <w:rPr>
                <w:b/>
                <w:sz w:val="18"/>
                <w:szCs w:val="18"/>
              </w:rPr>
              <w:t>Przez równoważność</w:t>
            </w:r>
            <w:r w:rsidRPr="006018D5">
              <w:rPr>
                <w:sz w:val="18"/>
                <w:szCs w:val="18"/>
              </w:rPr>
              <w:t xml:space="preserve"> rozumie się funkcjonalność jaką posiada wymagany w Warunkach przetargowych system operacyjny, przy czym system operacyjny </w:t>
            </w:r>
            <w:r>
              <w:rPr>
                <w:sz w:val="18"/>
                <w:szCs w:val="18"/>
              </w:rPr>
              <w:br/>
            </w:r>
            <w:r w:rsidRPr="006018D5">
              <w:rPr>
                <w:sz w:val="18"/>
                <w:szCs w:val="18"/>
              </w:rPr>
              <w:t>w szczególności powinien zapewnić:</w:t>
            </w:r>
          </w:p>
          <w:p w:rsidR="00C61549" w:rsidRPr="006018D5" w:rsidRDefault="00C61549" w:rsidP="00C61549">
            <w:pPr>
              <w:pStyle w:val="Akapitzlist"/>
              <w:numPr>
                <w:ilvl w:val="0"/>
                <w:numId w:val="19"/>
              </w:numPr>
              <w:spacing w:after="0" w:line="240" w:lineRule="auto"/>
              <w:ind w:left="567" w:hanging="284"/>
              <w:jc w:val="both"/>
              <w:rPr>
                <w:rFonts w:ascii="Times New Roman" w:hAnsi="Times New Roman"/>
                <w:sz w:val="18"/>
                <w:szCs w:val="18"/>
              </w:rPr>
            </w:pPr>
            <w:r w:rsidRPr="006018D5">
              <w:rPr>
                <w:rFonts w:ascii="Times New Roman" w:hAnsi="Times New Roman"/>
                <w:sz w:val="18"/>
                <w:szCs w:val="18"/>
              </w:rPr>
              <w:t>kompatybilność z używanym przez</w:t>
            </w:r>
            <w:r>
              <w:rPr>
                <w:rFonts w:ascii="Times New Roman" w:hAnsi="Times New Roman"/>
                <w:sz w:val="18"/>
                <w:szCs w:val="18"/>
              </w:rPr>
              <w:t xml:space="preserve"> </w:t>
            </w:r>
            <w:r w:rsidRPr="006018D5">
              <w:rPr>
                <w:rFonts w:ascii="Times New Roman" w:hAnsi="Times New Roman"/>
                <w:sz w:val="18"/>
                <w:szCs w:val="18"/>
              </w:rPr>
              <w:t>Zamawiającego środowiskiem i aplikacjami;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interfejs użytkownika działający w trybie graficznym z elementami 3D, zintegrowany z interfejsem użytkownika in</w:t>
            </w:r>
            <w:r>
              <w:rPr>
                <w:rFonts w:ascii="Times New Roman" w:hAnsi="Times New Roman"/>
                <w:sz w:val="18"/>
                <w:szCs w:val="18"/>
              </w:rPr>
              <w:t>teraktywna część pulpitu służąca</w:t>
            </w:r>
            <w:r w:rsidRPr="006018D5">
              <w:rPr>
                <w:rFonts w:ascii="Times New Roman" w:hAnsi="Times New Roman"/>
                <w:sz w:val="18"/>
                <w:szCs w:val="18"/>
              </w:rPr>
              <w:t xml:space="preserve"> do uruchamiania aplikacji, które użytkownik może dowolnie wymieniać i pobrać </w:t>
            </w:r>
            <w:r>
              <w:rPr>
                <w:rFonts w:ascii="Times New Roman" w:hAnsi="Times New Roman"/>
                <w:sz w:val="18"/>
                <w:szCs w:val="18"/>
              </w:rPr>
              <w:br/>
            </w:r>
            <w:r w:rsidRPr="006018D5">
              <w:rPr>
                <w:rFonts w:ascii="Times New Roman" w:hAnsi="Times New Roman"/>
                <w:sz w:val="18"/>
                <w:szCs w:val="18"/>
              </w:rPr>
              <w:t>ze strony producenta. Graficzne środowisko instalacji i konfiguracji;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system zlokalizowany w języku polskim </w:t>
            </w:r>
            <w:r>
              <w:rPr>
                <w:rFonts w:ascii="Times New Roman" w:hAnsi="Times New Roman"/>
                <w:sz w:val="18"/>
                <w:szCs w:val="18"/>
              </w:rPr>
              <w:br/>
            </w:r>
            <w:r w:rsidRPr="006018D5">
              <w:rPr>
                <w:rFonts w:ascii="Times New Roman" w:hAnsi="Times New Roman"/>
                <w:sz w:val="18"/>
                <w:szCs w:val="18"/>
              </w:rPr>
              <w:t>w zakresie co najmniej następujących elementów: przeglądarka plików, menu, panel sterowania, odtwarzacz multimediów, pomoc, komunikaty systemowe;</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6018D5">
              <w:rPr>
                <w:rFonts w:ascii="Times New Roman" w:hAnsi="Times New Roman"/>
                <w:sz w:val="18"/>
                <w:szCs w:val="18"/>
              </w:rPr>
              <w:t>w zakresie autoryzacji w środowisku Zamawiającego;</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zarządzanie komputerami poprzez Zasady Grupy (GPO), WMI;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zgodność z systemem aktualizacji systemów operacyjnych WSUS,</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wsparcie dodatkowe dla zainstalowanego sy</w:t>
            </w:r>
            <w:r>
              <w:rPr>
                <w:rFonts w:ascii="Times New Roman" w:hAnsi="Times New Roman"/>
                <w:sz w:val="18"/>
                <w:szCs w:val="18"/>
              </w:rPr>
              <w:t xml:space="preserve">stemu operacyjnego </w:t>
            </w:r>
            <w:r w:rsidRPr="006018D5">
              <w:rPr>
                <w:rFonts w:ascii="Times New Roman" w:hAnsi="Times New Roman"/>
                <w:sz w:val="18"/>
                <w:szCs w:val="18"/>
              </w:rPr>
              <w:t xml:space="preserve">co najmniej do 31 stycznia 2020 r. Wymagane jest aby dostarczona licencja systemu operacyjnego dopuszczała instalację nowszego systemu operacyjnego producenta, którego wsparcie dodatkowe wygasa nie wcześniej niż </w:t>
            </w:r>
            <w:r>
              <w:rPr>
                <w:rFonts w:ascii="Times New Roman" w:hAnsi="Times New Roman"/>
                <w:sz w:val="18"/>
                <w:szCs w:val="18"/>
              </w:rPr>
              <w:br/>
            </w:r>
            <w:r w:rsidRPr="006018D5">
              <w:rPr>
                <w:rFonts w:ascii="Times New Roman" w:hAnsi="Times New Roman"/>
                <w:sz w:val="18"/>
                <w:szCs w:val="18"/>
              </w:rPr>
              <w:t>1 stycznia 2023 r.;</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lastRenderedPageBreak/>
              <w:t>wbudowana zapora internetowa (firewall) dla ochrony połączeń internetowych, zintegrowana z systemem konsola do zarządzania ustawieniami zapory i regułami IP v4 i v6;</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wsparcie dla większości powszechnie używanych urządzeń peryferyjnych (drukarek, urządzeń sieciowych, standardów USB, </w:t>
            </w:r>
            <w:proofErr w:type="spellStart"/>
            <w:r w:rsidRPr="006018D5">
              <w:rPr>
                <w:rFonts w:ascii="Times New Roman" w:hAnsi="Times New Roman"/>
                <w:sz w:val="18"/>
                <w:szCs w:val="18"/>
              </w:rPr>
              <w:t>Plug&amp;Play</w:t>
            </w:r>
            <w:proofErr w:type="spellEnd"/>
            <w:r w:rsidRPr="006018D5">
              <w:rPr>
                <w:rFonts w:ascii="Times New Roman" w:hAnsi="Times New Roman"/>
                <w:sz w:val="18"/>
                <w:szCs w:val="18"/>
              </w:rPr>
              <w:t>, Wi-Fi);</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funkcjonalność automatycznej zmiany domyślnej drukarki w zależności od sieci, do której podłączony jest komputer;</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możliwość zdalnej automatycznej instalacji, konfiguracji, administrowania oraz aktualizowania systemu;</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zabezpieczony hasłem hierarchiczny dostęp </w:t>
            </w:r>
            <w:r>
              <w:rPr>
                <w:rFonts w:ascii="Times New Roman" w:hAnsi="Times New Roman"/>
                <w:sz w:val="18"/>
                <w:szCs w:val="18"/>
              </w:rPr>
              <w:br/>
            </w:r>
            <w:r w:rsidRPr="006018D5">
              <w:rPr>
                <w:rFonts w:ascii="Times New Roman" w:hAnsi="Times New Roman"/>
                <w:sz w:val="18"/>
                <w:szCs w:val="18"/>
              </w:rPr>
              <w:t>do systemu, konta i grupy użytkowników zarządzane zdalnie; praca systemu w trybie ochrony kont użytkowników;</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zintegrowane z systemem operacyjnym narzędzia służące do ochrony w czasie rzeczywistym przed programami szpiegującymi, wirusami, programami typu </w:t>
            </w:r>
            <w:proofErr w:type="spellStart"/>
            <w:r w:rsidRPr="006018D5">
              <w:rPr>
                <w:rFonts w:ascii="Times New Roman" w:hAnsi="Times New Roman"/>
                <w:sz w:val="18"/>
                <w:szCs w:val="18"/>
              </w:rPr>
              <w:t>rootkit</w:t>
            </w:r>
            <w:proofErr w:type="spellEnd"/>
            <w:r w:rsidRPr="006018D5">
              <w:rPr>
                <w:rFonts w:ascii="Times New Roman" w:hAnsi="Times New Roman"/>
                <w:sz w:val="18"/>
                <w:szCs w:val="18"/>
              </w:rPr>
              <w:t xml:space="preserve"> i innym złośliwym oprogramowaniem, z darmową i automatyczną aktualizacją dostępną u producenta;</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możliwość przystosowania stanowi</w:t>
            </w:r>
            <w:r>
              <w:rPr>
                <w:rFonts w:ascii="Times New Roman" w:hAnsi="Times New Roman"/>
                <w:sz w:val="18"/>
                <w:szCs w:val="18"/>
              </w:rPr>
              <w:t xml:space="preserve">ska dla osób niepełnosprawnych </w:t>
            </w:r>
            <w:r w:rsidRPr="006018D5">
              <w:rPr>
                <w:rFonts w:ascii="Times New Roman" w:hAnsi="Times New Roman"/>
                <w:sz w:val="18"/>
                <w:szCs w:val="18"/>
              </w:rPr>
              <w:t>(np. słabo widzących);</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posiadanie narzędzi służących do administracji, wykonywania kopii zapasowych systemu operacyjnego oraz ich odtwarzania;</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wsparcie dla Sun Java i .NET Framework w wersji od 1.0 do 4.5 oraz możliwość uruchomienia aplikacji działających we wskazanych środowiskach;</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 xml:space="preserve">wsparcie dla JScript i </w:t>
            </w:r>
            <w:proofErr w:type="spellStart"/>
            <w:r w:rsidRPr="006018D5">
              <w:rPr>
                <w:rFonts w:ascii="Times New Roman" w:hAnsi="Times New Roman"/>
                <w:sz w:val="18"/>
                <w:szCs w:val="18"/>
              </w:rPr>
              <w:t>VBScript</w:t>
            </w:r>
            <w:proofErr w:type="spellEnd"/>
            <w:r w:rsidRPr="006018D5">
              <w:rPr>
                <w:rFonts w:ascii="Times New Roman" w:hAnsi="Times New Roman"/>
                <w:sz w:val="18"/>
                <w:szCs w:val="18"/>
              </w:rPr>
              <w:t xml:space="preserve"> – możliwość uruchamiania interpretera poleceń;</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zdalna pomoc i współdzielenie aplikacji – możliwość zdalnego przejęcia sesji zalogowanego użytkownika celem rozwiązania problemu z komputerem;</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rozwiązanie służące do automatycznego zbudowania obrazu systemu wraz z  ustawieniami oraz zainstalowanymi aplikacjami. Rozwiązanie umożliwiające przywrócenie systemu z wcześniej utworzonego obrazu;</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rozwiązanie dla tworzenia kopii zapasowych (backup); automatyczne wykonywanie kopii plików z możliwością automatycznego przywrócenia wersji wcześniejszej;</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system operacyjny musi posia</w:t>
            </w:r>
            <w:r>
              <w:rPr>
                <w:rFonts w:ascii="Times New Roman" w:hAnsi="Times New Roman"/>
                <w:sz w:val="18"/>
                <w:szCs w:val="18"/>
              </w:rPr>
              <w:t xml:space="preserve">dać funkcjonalność pozwalającą </w:t>
            </w:r>
            <w:r w:rsidRPr="006018D5">
              <w:rPr>
                <w:rFonts w:ascii="Times New Roman" w:hAnsi="Times New Roman"/>
                <w:sz w:val="18"/>
                <w:szCs w:val="18"/>
              </w:rPr>
              <w:t>na identyfikację sieci komputerowych, do których jest podłączony, zapamiętywanie ustawień i przypisywan</w:t>
            </w:r>
            <w:r>
              <w:rPr>
                <w:rFonts w:ascii="Times New Roman" w:hAnsi="Times New Roman"/>
                <w:sz w:val="18"/>
                <w:szCs w:val="18"/>
              </w:rPr>
              <w:t xml:space="preserve">ie </w:t>
            </w:r>
            <w:r>
              <w:rPr>
                <w:rFonts w:ascii="Times New Roman" w:hAnsi="Times New Roman"/>
                <w:sz w:val="18"/>
                <w:szCs w:val="18"/>
              </w:rPr>
              <w:br/>
              <w:t xml:space="preserve">do kategorii bezpieczeństwa </w:t>
            </w:r>
            <w:r w:rsidRPr="006018D5">
              <w:rPr>
                <w:rFonts w:ascii="Times New Roman" w:hAnsi="Times New Roman"/>
                <w:sz w:val="18"/>
                <w:szCs w:val="18"/>
              </w:rPr>
              <w:t>(z predefiniowanymi odpowiednio do kategorii ustawieniami zapory sieciowej, udostępniania plików itp.);</w:t>
            </w:r>
          </w:p>
          <w:p w:rsidR="00C61549" w:rsidRPr="006018D5" w:rsidRDefault="00C61549" w:rsidP="00C61549">
            <w:pPr>
              <w:pStyle w:val="Akapitzlist"/>
              <w:numPr>
                <w:ilvl w:val="0"/>
                <w:numId w:val="19"/>
              </w:numPr>
              <w:spacing w:after="0" w:line="240" w:lineRule="auto"/>
              <w:ind w:left="566" w:hanging="284"/>
              <w:jc w:val="both"/>
              <w:rPr>
                <w:rFonts w:ascii="Times New Roman" w:hAnsi="Times New Roman"/>
                <w:sz w:val="18"/>
                <w:szCs w:val="18"/>
              </w:rPr>
            </w:pPr>
            <w:r w:rsidRPr="006018D5">
              <w:rPr>
                <w:rFonts w:ascii="Times New Roman" w:hAnsi="Times New Roman"/>
                <w:sz w:val="18"/>
                <w:szCs w:val="18"/>
              </w:rPr>
              <w:t>system musi posiadać możliwość blokowania lub dopuszczania dowolnych urządzeń peryferyjnych za pomocą polityk grupowych.</w:t>
            </w:r>
          </w:p>
        </w:tc>
        <w:tc>
          <w:tcPr>
            <w:tcW w:w="1985" w:type="dxa"/>
            <w:vAlign w:val="center"/>
          </w:tcPr>
          <w:p w:rsidR="00C61549" w:rsidRDefault="00C61549" w:rsidP="005E47C5">
            <w:pPr>
              <w:jc w:val="center"/>
            </w:pPr>
            <w:r w:rsidRPr="000A7836">
              <w:rPr>
                <w:bCs/>
                <w:color w:val="000000"/>
                <w:sz w:val="18"/>
                <w:szCs w:val="18"/>
              </w:rPr>
              <w:lastRenderedPageBreak/>
              <w:t xml:space="preserve">TAK / NIE </w:t>
            </w:r>
            <w:r w:rsidRPr="000A7836">
              <w:rPr>
                <w:bCs/>
                <w:color w:val="000000"/>
                <w:sz w:val="18"/>
                <w:szCs w:val="18"/>
                <w:vertAlign w:val="superscript"/>
              </w:rPr>
              <w:t>* )</w:t>
            </w:r>
            <w:r>
              <w:rPr>
                <w:bCs/>
                <w:color w:val="000000"/>
                <w:sz w:val="18"/>
                <w:szCs w:val="18"/>
              </w:rPr>
              <w:t xml:space="preserve"> </w:t>
            </w:r>
          </w:p>
        </w:tc>
        <w:tc>
          <w:tcPr>
            <w:tcW w:w="1701" w:type="dxa"/>
          </w:tcPr>
          <w:p w:rsidR="00C61549" w:rsidRPr="006018D5" w:rsidRDefault="00C61549" w:rsidP="005E47C5">
            <w:pPr>
              <w:pStyle w:val="Akapitzlist"/>
              <w:ind w:left="142"/>
              <w:rPr>
                <w:rFonts w:ascii="Times New Roman" w:hAnsi="Times New Roman"/>
                <w:sz w:val="18"/>
                <w:szCs w:val="18"/>
              </w:rPr>
            </w:pPr>
            <w:r>
              <w:rPr>
                <w:rFonts w:ascii="Times New Roman" w:hAnsi="Times New Roman"/>
                <w:sz w:val="18"/>
                <w:szCs w:val="18"/>
              </w:rPr>
              <w:t>System operacyjny …………..</w:t>
            </w: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ind w:left="141" w:hanging="141"/>
              <w:jc w:val="both"/>
              <w:rPr>
                <w:rFonts w:eastAsia="Arial Unicode MS"/>
                <w:sz w:val="18"/>
                <w:szCs w:val="18"/>
              </w:rPr>
            </w:pPr>
            <w:r w:rsidRPr="006018D5">
              <w:rPr>
                <w:rFonts w:eastAsia="Arial Unicode MS"/>
                <w:sz w:val="18"/>
                <w:szCs w:val="18"/>
              </w:rPr>
              <w:t xml:space="preserve">2) ESET </w:t>
            </w:r>
            <w:proofErr w:type="spellStart"/>
            <w:r w:rsidRPr="006018D5">
              <w:rPr>
                <w:rFonts w:eastAsia="Arial Unicode MS"/>
                <w:sz w:val="18"/>
                <w:szCs w:val="18"/>
              </w:rPr>
              <w:t>Endpoint</w:t>
            </w:r>
            <w:proofErr w:type="spellEnd"/>
            <w:r w:rsidRPr="006018D5">
              <w:rPr>
                <w:rFonts w:eastAsia="Arial Unicode MS"/>
                <w:sz w:val="18"/>
                <w:szCs w:val="18"/>
              </w:rPr>
              <w:t xml:space="preserve"> </w:t>
            </w:r>
            <w:proofErr w:type="spellStart"/>
            <w:r w:rsidRPr="006018D5">
              <w:rPr>
                <w:rFonts w:eastAsia="Arial Unicode MS"/>
                <w:sz w:val="18"/>
                <w:szCs w:val="18"/>
              </w:rPr>
              <w:t>Antivirus</w:t>
            </w:r>
            <w:proofErr w:type="spellEnd"/>
            <w:r w:rsidRPr="006018D5">
              <w:rPr>
                <w:rFonts w:eastAsia="Arial Unicode MS"/>
                <w:sz w:val="18"/>
                <w:szCs w:val="18"/>
              </w:rPr>
              <w:t xml:space="preserve"> z licencją udzieloną </w:t>
            </w:r>
            <w:r>
              <w:rPr>
                <w:rFonts w:eastAsia="Arial Unicode MS"/>
                <w:sz w:val="18"/>
                <w:szCs w:val="18"/>
              </w:rPr>
              <w:br/>
              <w:t xml:space="preserve">   </w:t>
            </w:r>
            <w:r w:rsidRPr="006018D5">
              <w:rPr>
                <w:rFonts w:eastAsia="Arial Unicode MS"/>
                <w:sz w:val="18"/>
                <w:szCs w:val="18"/>
              </w:rPr>
              <w:t>do 05.09.2021 r. lub później</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Default="00C61549" w:rsidP="005E47C5">
            <w:pPr>
              <w:ind w:left="141" w:right="2267" w:hanging="141"/>
              <w:jc w:val="both"/>
              <w:rPr>
                <w:rFonts w:eastAsia="Arial Unicode MS"/>
                <w:sz w:val="20"/>
                <w:szCs w:val="20"/>
              </w:rPr>
            </w:pPr>
          </w:p>
        </w:tc>
      </w:tr>
      <w:tr w:rsidR="00C61549" w:rsidRPr="00F778D1"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ind w:left="283" w:hanging="283"/>
              <w:jc w:val="both"/>
              <w:rPr>
                <w:rFonts w:eastAsia="Arial Unicode MS"/>
                <w:sz w:val="18"/>
                <w:szCs w:val="18"/>
              </w:rPr>
            </w:pPr>
            <w:r>
              <w:rPr>
                <w:rFonts w:eastAsia="Arial Unicode MS"/>
                <w:sz w:val="18"/>
                <w:szCs w:val="18"/>
              </w:rPr>
              <w:t xml:space="preserve">3) </w:t>
            </w:r>
            <w:r w:rsidRPr="006018D5">
              <w:rPr>
                <w:rFonts w:eastAsia="Arial Unicode MS"/>
                <w:sz w:val="18"/>
                <w:szCs w:val="18"/>
              </w:rPr>
              <w:t>Pakiet biurowy Microsoft Office 2</w:t>
            </w:r>
            <w:r>
              <w:rPr>
                <w:rFonts w:eastAsia="Arial Unicode MS"/>
                <w:sz w:val="18"/>
                <w:szCs w:val="18"/>
              </w:rPr>
              <w:t xml:space="preserve">016 dla Użytkowników Domowych  </w:t>
            </w:r>
            <w:r w:rsidRPr="006018D5">
              <w:rPr>
                <w:rFonts w:eastAsia="Arial Unicode MS"/>
                <w:sz w:val="18"/>
                <w:szCs w:val="18"/>
              </w:rPr>
              <w:t xml:space="preserve">i Małych Firm lub równoważny. </w:t>
            </w:r>
          </w:p>
          <w:p w:rsidR="00C61549" w:rsidRPr="006018D5" w:rsidRDefault="00C61549" w:rsidP="005E47C5">
            <w:pPr>
              <w:ind w:left="141"/>
              <w:jc w:val="both"/>
              <w:rPr>
                <w:sz w:val="18"/>
                <w:szCs w:val="18"/>
              </w:rPr>
            </w:pPr>
            <w:r w:rsidRPr="006018D5">
              <w:rPr>
                <w:b/>
                <w:sz w:val="18"/>
                <w:szCs w:val="18"/>
              </w:rPr>
              <w:t>Przez równoważność</w:t>
            </w:r>
            <w:r w:rsidRPr="006018D5">
              <w:rPr>
                <w:sz w:val="18"/>
                <w:szCs w:val="18"/>
              </w:rPr>
              <w:t xml:space="preserve"> rozumie się funkc</w:t>
            </w:r>
            <w:r>
              <w:rPr>
                <w:sz w:val="18"/>
                <w:szCs w:val="18"/>
              </w:rPr>
              <w:t xml:space="preserve">jonalność jaką posiada wymagany </w:t>
            </w:r>
            <w:r w:rsidRPr="006018D5">
              <w:rPr>
                <w:sz w:val="18"/>
                <w:szCs w:val="18"/>
              </w:rPr>
              <w:t>w Warunkach przetargowych pakiet biu</w:t>
            </w:r>
            <w:r>
              <w:rPr>
                <w:sz w:val="18"/>
                <w:szCs w:val="18"/>
              </w:rPr>
              <w:t xml:space="preserve">rowy, przy czym pakiet biurowy </w:t>
            </w:r>
            <w:r w:rsidRPr="006018D5">
              <w:rPr>
                <w:sz w:val="18"/>
                <w:szCs w:val="18"/>
              </w:rPr>
              <w:t>w szczególności powinien  zapewnić:</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lastRenderedPageBreak/>
              <w:t>pakiet biurowy zawierający edytor tekstu, arkusz kalkulacyjny, program do tworzenia prezentacji oraz aplikację służąc</w:t>
            </w:r>
            <w:r>
              <w:rPr>
                <w:rFonts w:ascii="Times New Roman" w:hAnsi="Times New Roman"/>
                <w:bCs/>
                <w:sz w:val="18"/>
                <w:szCs w:val="18"/>
              </w:rPr>
              <w:t>a</w:t>
            </w:r>
            <w:r w:rsidRPr="006018D5">
              <w:rPr>
                <w:rFonts w:ascii="Times New Roman" w:hAnsi="Times New Roman"/>
                <w:bCs/>
                <w:sz w:val="18"/>
                <w:szCs w:val="18"/>
              </w:rPr>
              <w:t xml:space="preserve"> do obsługi poczty elektronicznej i organizacji czasu;</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pakiet biurowy musi umożliwiać pracę grupową 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pełną polską wersję interfejsu użytkownika;</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 xml:space="preserve">prostotę i intuicyjność obsługi. Możliwość dostosowywania wstążki lub innego element interfejsu użytkownika o takich samych właściwościach jak wstążka: możliwość dodawania własnych zakładek, edycji listy widocznych przycisków oraz </w:t>
            </w:r>
            <w:r>
              <w:rPr>
                <w:rFonts w:ascii="Times New Roman" w:hAnsi="Times New Roman"/>
                <w:bCs/>
                <w:sz w:val="18"/>
                <w:szCs w:val="18"/>
              </w:rPr>
              <w:br/>
            </w:r>
            <w:r w:rsidRPr="006018D5">
              <w:rPr>
                <w:rFonts w:ascii="Times New Roman" w:hAnsi="Times New Roman"/>
                <w:bCs/>
                <w:sz w:val="18"/>
                <w:szCs w:val="18"/>
              </w:rPr>
              <w:t>ich grupowania. Możliwość wyeksportowania zapisanych ustawień i zaimportowania ich na innym stanowisku;</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możliwość zapisu dokumentów do formatu PDF;</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6018D5">
              <w:rPr>
                <w:rFonts w:ascii="Times New Roman" w:hAnsi="Times New Roman"/>
                <w:bCs/>
                <w:sz w:val="18"/>
                <w:szCs w:val="18"/>
              </w:rPr>
              <w:br/>
              <w:t>do właściwych odbiorców;</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6018D5">
              <w:rPr>
                <w:rFonts w:ascii="Times New Roman" w:hAnsi="Times New Roman"/>
                <w:bCs/>
                <w:sz w:val="18"/>
                <w:szCs w:val="18"/>
              </w:rPr>
              <w:t>licencja pakietu biurowego musi być bezterminowa;</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t>edytor tekstu musi zapewniać:</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6018D5">
              <w:rPr>
                <w:rFonts w:ascii="Times New Roman" w:hAnsi="Times New Roman"/>
                <w:bCs/>
                <w:sz w:val="18"/>
                <w:szCs w:val="18"/>
              </w:rPr>
              <w:t>docx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tworzenie korespondencji seryjnej bazując </w:t>
            </w:r>
            <w:r>
              <w:rPr>
                <w:rFonts w:ascii="Times New Roman" w:hAnsi="Times New Roman"/>
                <w:bCs/>
                <w:sz w:val="18"/>
                <w:szCs w:val="18"/>
              </w:rPr>
              <w:br/>
            </w:r>
            <w:r w:rsidRPr="006018D5">
              <w:rPr>
                <w:rFonts w:ascii="Times New Roman" w:hAnsi="Times New Roman"/>
                <w:bCs/>
                <w:sz w:val="18"/>
                <w:szCs w:val="18"/>
              </w:rPr>
              <w:t xml:space="preserve">na danych adresowych pochodzących z arkusza kalkulacyjnego (np. plik xls, </w:t>
            </w:r>
            <w:proofErr w:type="spellStart"/>
            <w:r w:rsidRPr="006018D5">
              <w:rPr>
                <w:rFonts w:ascii="Times New Roman" w:hAnsi="Times New Roman"/>
                <w:bCs/>
                <w:sz w:val="18"/>
                <w:szCs w:val="18"/>
              </w:rPr>
              <w:t>xlsx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obsługę odsyłaczy do elementów numerowanych, tabel i innych typów odsyłaczy zapisanych w pliku </w:t>
            </w:r>
            <w:proofErr w:type="spellStart"/>
            <w:r w:rsidRPr="006018D5">
              <w:rPr>
                <w:rFonts w:ascii="Times New Roman" w:hAnsi="Times New Roman"/>
                <w:bCs/>
                <w:sz w:val="18"/>
                <w:szCs w:val="18"/>
              </w:rPr>
              <w:t>doc</w:t>
            </w:r>
            <w:proofErr w:type="spellEnd"/>
            <w:r w:rsidRPr="006018D5">
              <w:rPr>
                <w:rFonts w:ascii="Times New Roman" w:hAnsi="Times New Roman"/>
                <w:bCs/>
                <w:sz w:val="18"/>
                <w:szCs w:val="18"/>
              </w:rPr>
              <w:t xml:space="preserve">, </w:t>
            </w:r>
            <w:proofErr w:type="spellStart"/>
            <w:r w:rsidRPr="006018D5">
              <w:rPr>
                <w:rFonts w:ascii="Times New Roman" w:hAnsi="Times New Roman"/>
                <w:bCs/>
                <w:sz w:val="18"/>
                <w:szCs w:val="18"/>
              </w:rPr>
              <w:t>docx</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6018D5">
              <w:rPr>
                <w:rFonts w:ascii="Times New Roman" w:hAnsi="Times New Roman"/>
                <w:bCs/>
                <w:sz w:val="18"/>
                <w:szCs w:val="18"/>
              </w:rPr>
              <w:t>w zakresie sprawdzania pisowni i poprawności gramatycznej oraz funkcjonalnością słownika wyrazów bliskoznacznych i autokorekty,</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i formatowanie tabel,</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i formatowanie obiektów graficznych,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wstawianie wykresów i tabel z arkusza kalkulacyjnego (wliczając tabele przestawne),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lastRenderedPageBreak/>
              <w:t>śledzenie zmian wprowadzonych przez użytkowników; nagrywanie, tworzenie i edycję makr automatyzujących wykonywane czynności,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określenie układu strony (pionowa, pozioma),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wydruk dokumentów,</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zabezpieczenie dokumentu hasłem przed odczytem lub przed wprowadzaniem modyfikacji.</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t>arkusz kalkulacyjny musi zapewniać:</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raportów tabelarycznych i wykresów liniowych (wraz z linią trendu), słupkowych, kołowych,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obsługę wielokolumnowych arkuszy kalkulacyjnych zawierających makra, formularze oraz tabele przestawne,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obsługę udostępnionych i chronionych hasłem dokumentów, zawierających ochronę przed wpr</w:t>
            </w:r>
            <w:r>
              <w:rPr>
                <w:rFonts w:ascii="Times New Roman" w:hAnsi="Times New Roman"/>
                <w:bCs/>
                <w:sz w:val="18"/>
                <w:szCs w:val="18"/>
              </w:rPr>
              <w:t xml:space="preserve">owadzaniem zmian strukturalnych </w:t>
            </w:r>
            <w:r w:rsidRPr="006018D5">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6018D5">
              <w:rPr>
                <w:rFonts w:ascii="Times New Roman" w:hAnsi="Times New Roman"/>
                <w:bCs/>
                <w:sz w:val="18"/>
                <w:szCs w:val="18"/>
              </w:rPr>
              <w:t>w skoroszycie, zapisanych reguł formatowania warunkowego, zapisanych kryteriów poprawności danych, wstawionych kształtów oraz wykresów z wszystkimi ich właściwościami,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obsłu</w:t>
            </w:r>
            <w:r>
              <w:rPr>
                <w:rFonts w:ascii="Times New Roman" w:hAnsi="Times New Roman"/>
                <w:bCs/>
                <w:sz w:val="18"/>
                <w:szCs w:val="18"/>
              </w:rPr>
              <w:t xml:space="preserve">gę scenariuszy do optymalizacji </w:t>
            </w:r>
            <w:r w:rsidRPr="006018D5">
              <w:rPr>
                <w:rFonts w:ascii="Times New Roman" w:hAnsi="Times New Roman"/>
                <w:bCs/>
                <w:sz w:val="18"/>
                <w:szCs w:val="18"/>
              </w:rPr>
              <w:t>i r</w:t>
            </w:r>
            <w:r>
              <w:rPr>
                <w:rFonts w:ascii="Times New Roman" w:hAnsi="Times New Roman"/>
                <w:bCs/>
                <w:sz w:val="18"/>
                <w:szCs w:val="18"/>
              </w:rPr>
              <w:t xml:space="preserve">ozwiązywania równań zapisanych </w:t>
            </w:r>
            <w:r w:rsidRPr="006018D5">
              <w:rPr>
                <w:rFonts w:ascii="Times New Roman" w:hAnsi="Times New Roman"/>
                <w:bCs/>
                <w:sz w:val="18"/>
                <w:szCs w:val="18"/>
              </w:rPr>
              <w:t xml:space="preserve">w </w:t>
            </w:r>
            <w:proofErr w:type="spellStart"/>
            <w:r w:rsidRPr="006018D5">
              <w:rPr>
                <w:rFonts w:ascii="Times New Roman" w:hAnsi="Times New Roman"/>
                <w:bCs/>
                <w:sz w:val="18"/>
                <w:szCs w:val="18"/>
              </w:rPr>
              <w:t>Solver</w:t>
            </w:r>
            <w:proofErr w:type="spellEnd"/>
            <w:r w:rsidRPr="006018D5">
              <w:rPr>
                <w:rFonts w:ascii="Times New Roman" w:hAnsi="Times New Roman"/>
                <w:bCs/>
                <w:sz w:val="18"/>
                <w:szCs w:val="18"/>
              </w:rPr>
              <w:t>,</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arkuszy kalkulacyjnych zawierających tekst, dane liczbowe oraz formuły przeprowadzające operacje matemat</w:t>
            </w:r>
            <w:r>
              <w:rPr>
                <w:rFonts w:ascii="Times New Roman" w:hAnsi="Times New Roman"/>
                <w:bCs/>
                <w:sz w:val="18"/>
                <w:szCs w:val="18"/>
              </w:rPr>
              <w:t xml:space="preserve">yczne, </w:t>
            </w:r>
            <w:r w:rsidRPr="006018D5">
              <w:rPr>
                <w:rFonts w:ascii="Times New Roman" w:hAnsi="Times New Roman"/>
                <w:bCs/>
                <w:sz w:val="18"/>
                <w:szCs w:val="18"/>
              </w:rPr>
              <w:t>tekstowe, logiczne, statystyczne oraz operacje na danych finansowych i miarach czasu,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sz w:val="18"/>
                <w:szCs w:val="18"/>
              </w:rPr>
              <w:t>obsługa kostek OLAP oraz tworzenie i edycja kwerend bazodanowych i webowych. Narzędzia wspomagającego analizę statystyczną i finansową, analizę wariantową i rozwiązywanie problemów optymalizacyjnych,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tworzenie raportów tabel przestawnych umożliwiających dynamiczną zmianę wymiarów oraz wykresów bazujących na danych z tabel przestawnych,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wykonywanie analiz danych przy użyciu formatowania warunkowego,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nazywanie komórek arkusza i odwoływanie się </w:t>
            </w:r>
            <w:r>
              <w:rPr>
                <w:rFonts w:ascii="Times New Roman" w:hAnsi="Times New Roman"/>
                <w:bCs/>
                <w:sz w:val="18"/>
                <w:szCs w:val="18"/>
              </w:rPr>
              <w:br/>
            </w:r>
            <w:r w:rsidRPr="006018D5">
              <w:rPr>
                <w:rFonts w:ascii="Times New Roman" w:hAnsi="Times New Roman"/>
                <w:bCs/>
                <w:sz w:val="18"/>
                <w:szCs w:val="18"/>
              </w:rPr>
              <w:t>do tych nazw w formułach,</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nagrywanie, tworzenie i edycję makr automatyzujących wykonywane czynności,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formatowanie czasu, daty i wartości finansowych zgodnie z polskim formatem,</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zapis wielu arkuszy w jednym pliku,</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zachowanie pełnej zgodności </w:t>
            </w:r>
            <w:r>
              <w:rPr>
                <w:rFonts w:ascii="Times New Roman" w:hAnsi="Times New Roman"/>
                <w:bCs/>
                <w:sz w:val="18"/>
                <w:szCs w:val="18"/>
              </w:rPr>
              <w:t xml:space="preserve">z formatami plików utworzonych </w:t>
            </w:r>
            <w:r w:rsidRPr="006018D5">
              <w:rPr>
                <w:rFonts w:ascii="Times New Roman" w:hAnsi="Times New Roman"/>
                <w:bCs/>
                <w:sz w:val="18"/>
                <w:szCs w:val="18"/>
              </w:rPr>
              <w:t xml:space="preserve">w narzędziu Microsoft Excel </w:t>
            </w:r>
            <w:r>
              <w:rPr>
                <w:rFonts w:ascii="Times New Roman" w:hAnsi="Times New Roman"/>
                <w:bCs/>
                <w:sz w:val="18"/>
                <w:szCs w:val="18"/>
              </w:rPr>
              <w:br/>
            </w:r>
            <w:r w:rsidRPr="006018D5">
              <w:rPr>
                <w:rFonts w:ascii="Times New Roman" w:hAnsi="Times New Roman"/>
                <w:bCs/>
                <w:sz w:val="18"/>
                <w:szCs w:val="18"/>
              </w:rPr>
              <w:t xml:space="preserve">w wersji min. 2007, z uwzględnieniem poprawnej realizacji użytych w niej funkcji specjalnych </w:t>
            </w:r>
            <w:r>
              <w:rPr>
                <w:rFonts w:ascii="Times New Roman" w:hAnsi="Times New Roman"/>
                <w:bCs/>
                <w:sz w:val="18"/>
                <w:szCs w:val="18"/>
              </w:rPr>
              <w:br/>
            </w:r>
            <w:r w:rsidRPr="006018D5">
              <w:rPr>
                <w:rFonts w:ascii="Times New Roman" w:hAnsi="Times New Roman"/>
                <w:bCs/>
                <w:sz w:val="18"/>
                <w:szCs w:val="18"/>
              </w:rPr>
              <w:t>i makropoleceń; zabezpi</w:t>
            </w:r>
            <w:r>
              <w:rPr>
                <w:rFonts w:ascii="Times New Roman" w:hAnsi="Times New Roman"/>
                <w:bCs/>
                <w:sz w:val="18"/>
                <w:szCs w:val="18"/>
              </w:rPr>
              <w:t xml:space="preserve">eczenie dokumentów hasłem przed odczytem oraz przed </w:t>
            </w:r>
            <w:r w:rsidRPr="006018D5">
              <w:rPr>
                <w:rFonts w:ascii="Times New Roman" w:hAnsi="Times New Roman"/>
                <w:bCs/>
                <w:sz w:val="18"/>
                <w:szCs w:val="18"/>
              </w:rPr>
              <w:t>wprowadzaniem</w:t>
            </w:r>
            <w:r>
              <w:rPr>
                <w:rFonts w:ascii="Times New Roman" w:hAnsi="Times New Roman"/>
                <w:bCs/>
                <w:sz w:val="18"/>
                <w:szCs w:val="18"/>
              </w:rPr>
              <w:t xml:space="preserve"> </w:t>
            </w:r>
            <w:r w:rsidRPr="006018D5">
              <w:rPr>
                <w:rFonts w:ascii="Times New Roman" w:hAnsi="Times New Roman"/>
                <w:bCs/>
                <w:sz w:val="18"/>
                <w:szCs w:val="18"/>
              </w:rPr>
              <w:t>modyfikacji;</w:t>
            </w:r>
          </w:p>
          <w:p w:rsidR="00C61549" w:rsidRPr="006018D5"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6018D5">
              <w:rPr>
                <w:rFonts w:ascii="Times New Roman" w:hAnsi="Times New Roman"/>
                <w:bCs/>
                <w:sz w:val="18"/>
                <w:szCs w:val="18"/>
                <w:u w:val="single"/>
              </w:rPr>
              <w:lastRenderedPageBreak/>
              <w:t>narzędzie do prezentacji musi zapewniać przygotowywanie prezentacji multimedialnych, które będą:</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prezentowane przy użyciu projektora multimedialnego,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drukowanie w formacie umożliwiającym robienie notatek,</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zapisanie jako prezentacja tylko do odczytu,</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nagrywania narracji i dołączenia jej do prezentacji,</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opatrywania slajdów notatkami dla prezentera,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odświeżenia wykresu znajdującego się w prezentacji po zmianie danych w źródłowym arkuszu kalkulacyjnym,</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miały możliwość tworzenia animacji obiektów całych slajdów,</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6018D5"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6018D5">
              <w:rPr>
                <w:rFonts w:ascii="Times New Roman" w:hAnsi="Times New Roman"/>
                <w:bCs/>
                <w:sz w:val="18"/>
                <w:szCs w:val="18"/>
              </w:rPr>
              <w:t xml:space="preserve">zachowanie pełnej zgodności </w:t>
            </w:r>
            <w:r w:rsidR="00C36EE3">
              <w:rPr>
                <w:rFonts w:ascii="Times New Roman" w:hAnsi="Times New Roman"/>
                <w:bCs/>
                <w:sz w:val="18"/>
                <w:szCs w:val="18"/>
              </w:rPr>
              <w:t xml:space="preserve">z formatami plików utworzonych </w:t>
            </w:r>
            <w:r w:rsidRPr="006018D5">
              <w:rPr>
                <w:rFonts w:ascii="Times New Roman" w:hAnsi="Times New Roman"/>
                <w:bCs/>
                <w:sz w:val="18"/>
                <w:szCs w:val="18"/>
              </w:rPr>
              <w:t>za pomocą oprogramowania MS PowerPoint w wersji min. 2007.</w:t>
            </w:r>
          </w:p>
        </w:tc>
        <w:tc>
          <w:tcPr>
            <w:tcW w:w="1985" w:type="dxa"/>
            <w:vAlign w:val="center"/>
          </w:tcPr>
          <w:p w:rsidR="00C61549" w:rsidRDefault="00C61549" w:rsidP="005E47C5">
            <w:pPr>
              <w:jc w:val="center"/>
            </w:pPr>
            <w:r w:rsidRPr="000A7836">
              <w:rPr>
                <w:bCs/>
                <w:color w:val="000000"/>
                <w:sz w:val="18"/>
                <w:szCs w:val="18"/>
              </w:rPr>
              <w:lastRenderedPageBreak/>
              <w:t xml:space="preserve">TAK / NIE </w:t>
            </w:r>
            <w:r w:rsidRPr="000A7836">
              <w:rPr>
                <w:bCs/>
                <w:color w:val="000000"/>
                <w:sz w:val="18"/>
                <w:szCs w:val="18"/>
                <w:vertAlign w:val="superscript"/>
              </w:rPr>
              <w:t>* )</w:t>
            </w:r>
          </w:p>
        </w:tc>
        <w:tc>
          <w:tcPr>
            <w:tcW w:w="1701" w:type="dxa"/>
          </w:tcPr>
          <w:p w:rsidR="00C61549" w:rsidRDefault="00C61549" w:rsidP="005E47C5">
            <w:pPr>
              <w:pStyle w:val="Akapitzlist"/>
              <w:ind w:hanging="720"/>
              <w:rPr>
                <w:rFonts w:ascii="Times New Roman" w:hAnsi="Times New Roman"/>
                <w:sz w:val="18"/>
                <w:szCs w:val="18"/>
              </w:rPr>
            </w:pPr>
            <w:r w:rsidRPr="00252537">
              <w:rPr>
                <w:rFonts w:ascii="Times New Roman" w:hAnsi="Times New Roman"/>
                <w:sz w:val="18"/>
                <w:szCs w:val="18"/>
              </w:rPr>
              <w:t>P</w:t>
            </w:r>
            <w:r>
              <w:rPr>
                <w:rFonts w:ascii="Times New Roman" w:hAnsi="Times New Roman"/>
                <w:sz w:val="18"/>
                <w:szCs w:val="18"/>
              </w:rPr>
              <w:t>ak</w:t>
            </w:r>
            <w:r w:rsidRPr="00252537">
              <w:rPr>
                <w:rFonts w:ascii="Times New Roman" w:hAnsi="Times New Roman"/>
                <w:sz w:val="18"/>
                <w:szCs w:val="18"/>
              </w:rPr>
              <w:t>iet biurowy</w:t>
            </w:r>
            <w:r>
              <w:rPr>
                <w:rFonts w:ascii="Times New Roman" w:hAnsi="Times New Roman"/>
                <w:sz w:val="18"/>
                <w:szCs w:val="18"/>
              </w:rPr>
              <w:t xml:space="preserve"> </w:t>
            </w:r>
          </w:p>
          <w:p w:rsidR="00C61549" w:rsidRPr="00252537" w:rsidRDefault="00C61549" w:rsidP="005E47C5">
            <w:pPr>
              <w:pStyle w:val="Akapitzlist"/>
              <w:ind w:hanging="720"/>
              <w:rPr>
                <w:rFonts w:ascii="Times New Roman" w:hAnsi="Times New Roman"/>
                <w:sz w:val="18"/>
                <w:szCs w:val="18"/>
              </w:rPr>
            </w:pPr>
            <w:r>
              <w:rPr>
                <w:rFonts w:ascii="Times New Roman" w:hAnsi="Times New Roman"/>
                <w:sz w:val="18"/>
                <w:szCs w:val="18"/>
              </w:rPr>
              <w:t>…………………..</w:t>
            </w:r>
          </w:p>
        </w:tc>
      </w:tr>
      <w:tr w:rsidR="00C61549" w:rsidRPr="004A1DF6" w:rsidTr="005E47C5">
        <w:tc>
          <w:tcPr>
            <w:tcW w:w="426" w:type="dxa"/>
            <w:vMerge/>
            <w:noWrap/>
            <w:vAlign w:val="center"/>
          </w:tcPr>
          <w:p w:rsidR="00C61549" w:rsidRPr="006018D5" w:rsidRDefault="00C61549" w:rsidP="00C61549">
            <w:pPr>
              <w:numPr>
                <w:ilvl w:val="0"/>
                <w:numId w:val="17"/>
              </w:numPr>
              <w:jc w:val="center"/>
              <w:rPr>
                <w:rFonts w:eastAsia="Arial Unicode MS"/>
                <w:sz w:val="18"/>
                <w:szCs w:val="18"/>
              </w:rPr>
            </w:pPr>
          </w:p>
        </w:tc>
        <w:tc>
          <w:tcPr>
            <w:tcW w:w="1701" w:type="dxa"/>
            <w:vMerge/>
            <w:vAlign w:val="center"/>
          </w:tcPr>
          <w:p w:rsidR="00C61549" w:rsidRPr="006018D5" w:rsidRDefault="00C61549" w:rsidP="005E47C5">
            <w:pPr>
              <w:jc w:val="center"/>
              <w:rPr>
                <w:rFonts w:eastAsia="Arial Unicode MS"/>
                <w:sz w:val="18"/>
                <w:szCs w:val="18"/>
              </w:rPr>
            </w:pPr>
          </w:p>
        </w:tc>
        <w:tc>
          <w:tcPr>
            <w:tcW w:w="4252" w:type="dxa"/>
            <w:vAlign w:val="center"/>
          </w:tcPr>
          <w:p w:rsidR="00C61549" w:rsidRPr="006018D5" w:rsidRDefault="00C61549" w:rsidP="005E47C5">
            <w:pPr>
              <w:jc w:val="both"/>
              <w:rPr>
                <w:rFonts w:eastAsia="Arial Unicode MS"/>
                <w:sz w:val="18"/>
                <w:szCs w:val="18"/>
              </w:rPr>
            </w:pPr>
            <w:r w:rsidRPr="006018D5">
              <w:rPr>
                <w:rFonts w:eastAsia="Arial Unicode MS"/>
                <w:sz w:val="18"/>
                <w:szCs w:val="18"/>
              </w:rPr>
              <w:t xml:space="preserve">Zamawiający dopuszcza zaoferowanie oprogramowania </w:t>
            </w:r>
            <w:r>
              <w:rPr>
                <w:rFonts w:eastAsia="Arial Unicode MS"/>
                <w:sz w:val="18"/>
                <w:szCs w:val="18"/>
              </w:rPr>
              <w:br/>
            </w:r>
            <w:r w:rsidRPr="006018D5">
              <w:rPr>
                <w:rFonts w:eastAsia="Arial Unicode MS"/>
                <w:sz w:val="18"/>
                <w:szCs w:val="18"/>
              </w:rPr>
              <w:t>w wersji OEM.</w:t>
            </w:r>
          </w:p>
        </w:tc>
        <w:tc>
          <w:tcPr>
            <w:tcW w:w="1985" w:type="dxa"/>
            <w:vAlign w:val="center"/>
          </w:tcPr>
          <w:p w:rsidR="00C61549" w:rsidRDefault="00C61549" w:rsidP="005E47C5">
            <w:pPr>
              <w:jc w:val="center"/>
            </w:pPr>
          </w:p>
        </w:tc>
        <w:tc>
          <w:tcPr>
            <w:tcW w:w="1701" w:type="dxa"/>
          </w:tcPr>
          <w:p w:rsidR="00C61549" w:rsidRPr="004A1DF6" w:rsidRDefault="00C61549" w:rsidP="005E47C5">
            <w:pPr>
              <w:ind w:right="2267"/>
              <w:jc w:val="both"/>
              <w:rPr>
                <w:rFonts w:eastAsia="Arial Unicode MS"/>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Inne</w:t>
            </w:r>
          </w:p>
        </w:tc>
        <w:tc>
          <w:tcPr>
            <w:tcW w:w="4252" w:type="dxa"/>
            <w:vAlign w:val="center"/>
          </w:tcPr>
          <w:p w:rsidR="00C61549" w:rsidRPr="006018D5" w:rsidRDefault="00C61549" w:rsidP="005E47C5">
            <w:pPr>
              <w:jc w:val="both"/>
              <w:rPr>
                <w:rFonts w:eastAsia="Arial Unicode MS"/>
                <w:sz w:val="18"/>
                <w:szCs w:val="18"/>
              </w:rPr>
            </w:pPr>
            <w:r w:rsidRPr="006018D5">
              <w:rPr>
                <w:sz w:val="18"/>
                <w:szCs w:val="18"/>
              </w:rPr>
              <w:t xml:space="preserve">Możliwość sprawdzenia konfiguracji sprzętowej komputera oraz warunków gwarancji po podaniu numeru seryjnego lub innego identyfikatora bezpośrednio </w:t>
            </w:r>
            <w:r>
              <w:rPr>
                <w:sz w:val="18"/>
                <w:szCs w:val="18"/>
              </w:rPr>
              <w:br/>
            </w:r>
            <w:r w:rsidRPr="006018D5">
              <w:rPr>
                <w:sz w:val="18"/>
                <w:szCs w:val="18"/>
              </w:rPr>
              <w:t>u producenta lub jego przedstawiciela.</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4A1DF6" w:rsidRDefault="00C61549" w:rsidP="005E47C5">
            <w:pPr>
              <w:ind w:right="2267"/>
              <w:jc w:val="both"/>
              <w:rPr>
                <w:sz w:val="20"/>
                <w:szCs w:val="20"/>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6018D5" w:rsidRDefault="00C61549" w:rsidP="005E47C5">
            <w:pPr>
              <w:jc w:val="center"/>
              <w:rPr>
                <w:rFonts w:eastAsia="Arial Unicode MS"/>
                <w:sz w:val="18"/>
                <w:szCs w:val="18"/>
              </w:rPr>
            </w:pPr>
            <w:r w:rsidRPr="006018D5">
              <w:rPr>
                <w:rFonts w:eastAsia="Arial Unicode MS"/>
                <w:sz w:val="18"/>
                <w:szCs w:val="18"/>
              </w:rPr>
              <w:t xml:space="preserve">Certyfikaty </w:t>
            </w:r>
          </w:p>
          <w:p w:rsidR="00C61549" w:rsidRPr="006018D5" w:rsidRDefault="00C61549" w:rsidP="005E47C5">
            <w:pPr>
              <w:jc w:val="center"/>
              <w:rPr>
                <w:rFonts w:eastAsia="Arial Unicode MS"/>
                <w:sz w:val="18"/>
                <w:szCs w:val="18"/>
              </w:rPr>
            </w:pPr>
            <w:r w:rsidRPr="006018D5">
              <w:rPr>
                <w:rFonts w:eastAsia="Arial Unicode MS"/>
                <w:sz w:val="18"/>
                <w:szCs w:val="18"/>
              </w:rPr>
              <w:t>i standardy</w:t>
            </w:r>
          </w:p>
        </w:tc>
        <w:tc>
          <w:tcPr>
            <w:tcW w:w="4252" w:type="dxa"/>
            <w:vAlign w:val="center"/>
          </w:tcPr>
          <w:p w:rsidR="00C61549" w:rsidRPr="0096489B" w:rsidRDefault="00C61549" w:rsidP="005E47C5">
            <w:pPr>
              <w:rPr>
                <w:sz w:val="18"/>
                <w:szCs w:val="18"/>
              </w:rPr>
            </w:pPr>
            <w:r w:rsidRPr="0096489B">
              <w:rPr>
                <w:sz w:val="18"/>
                <w:szCs w:val="18"/>
              </w:rPr>
              <w:t>Deklaracja zgodności CE</w:t>
            </w:r>
          </w:p>
          <w:p w:rsidR="00C61549" w:rsidRPr="006018D5" w:rsidRDefault="00C61549" w:rsidP="005E47C5">
            <w:pPr>
              <w:jc w:val="both"/>
              <w:rPr>
                <w:rFonts w:eastAsia="Arial Unicode MS"/>
                <w:sz w:val="18"/>
                <w:szCs w:val="18"/>
              </w:rPr>
            </w:pPr>
            <w:r w:rsidRPr="0096489B">
              <w:rPr>
                <w:sz w:val="18"/>
                <w:szCs w:val="18"/>
              </w:rPr>
              <w:t>Certyfikat TCO</w:t>
            </w:r>
            <w:r>
              <w:rPr>
                <w:sz w:val="18"/>
                <w:szCs w:val="18"/>
              </w:rPr>
              <w:t xml:space="preserve"> </w:t>
            </w:r>
            <w:r w:rsidRPr="004A1DF6">
              <w:rPr>
                <w:sz w:val="20"/>
                <w:szCs w:val="20"/>
              </w:rPr>
              <w:t xml:space="preserve">– </w:t>
            </w:r>
            <w:r w:rsidRPr="00394BB4">
              <w:rPr>
                <w:i/>
                <w:sz w:val="18"/>
                <w:szCs w:val="18"/>
              </w:rPr>
              <w:t>odpowiedni dokument należy dostarczyć przed podpisaniem umowy</w:t>
            </w:r>
          </w:p>
        </w:tc>
        <w:tc>
          <w:tcPr>
            <w:tcW w:w="1985" w:type="dxa"/>
            <w:vAlign w:val="center"/>
          </w:tcPr>
          <w:p w:rsidR="00C61549" w:rsidRDefault="00C61549" w:rsidP="005E47C5">
            <w:pPr>
              <w:jc w:val="center"/>
            </w:pPr>
            <w:r w:rsidRPr="000A7836">
              <w:rPr>
                <w:bCs/>
                <w:color w:val="000000"/>
                <w:sz w:val="18"/>
                <w:szCs w:val="18"/>
              </w:rPr>
              <w:t xml:space="preserve">TAK / NIE </w:t>
            </w:r>
            <w:r w:rsidRPr="000A7836">
              <w:rPr>
                <w:bCs/>
                <w:color w:val="000000"/>
                <w:sz w:val="18"/>
                <w:szCs w:val="18"/>
                <w:vertAlign w:val="superscript"/>
              </w:rPr>
              <w:t>* )</w:t>
            </w:r>
          </w:p>
        </w:tc>
        <w:tc>
          <w:tcPr>
            <w:tcW w:w="1701" w:type="dxa"/>
          </w:tcPr>
          <w:p w:rsidR="00C61549" w:rsidRPr="00F3501E" w:rsidRDefault="00C61549" w:rsidP="005E47C5">
            <w:pPr>
              <w:ind w:right="2267"/>
              <w:rPr>
                <w:sz w:val="20"/>
                <w:szCs w:val="20"/>
                <w:highlight w:val="yellow"/>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p>
        </w:tc>
        <w:tc>
          <w:tcPr>
            <w:tcW w:w="1701" w:type="dxa"/>
            <w:vAlign w:val="center"/>
          </w:tcPr>
          <w:p w:rsidR="00C61549" w:rsidRPr="0073014A" w:rsidRDefault="00C61549" w:rsidP="005E47C5">
            <w:pPr>
              <w:jc w:val="center"/>
              <w:rPr>
                <w:sz w:val="18"/>
                <w:szCs w:val="18"/>
              </w:rPr>
            </w:pPr>
            <w:r w:rsidRPr="0073014A">
              <w:rPr>
                <w:sz w:val="18"/>
                <w:szCs w:val="18"/>
              </w:rPr>
              <w:t>Rok produkcji</w:t>
            </w:r>
          </w:p>
        </w:tc>
        <w:tc>
          <w:tcPr>
            <w:tcW w:w="4252" w:type="dxa"/>
            <w:vAlign w:val="center"/>
          </w:tcPr>
          <w:p w:rsidR="00C61549" w:rsidRPr="0073014A" w:rsidRDefault="00C61549" w:rsidP="005E47C5">
            <w:pPr>
              <w:jc w:val="both"/>
              <w:rPr>
                <w:bCs/>
                <w:sz w:val="18"/>
                <w:szCs w:val="18"/>
              </w:rPr>
            </w:pPr>
            <w:r w:rsidRPr="0073014A">
              <w:rPr>
                <w:bCs/>
                <w:sz w:val="18"/>
                <w:szCs w:val="18"/>
              </w:rPr>
              <w:t>Urządzenie fabrycznie nowe – wyprodukowane nie wcześniej niż w 2019 r.</w:t>
            </w:r>
          </w:p>
        </w:tc>
        <w:tc>
          <w:tcPr>
            <w:tcW w:w="1985" w:type="dxa"/>
            <w:vAlign w:val="center"/>
          </w:tcPr>
          <w:p w:rsidR="00C61549" w:rsidRDefault="00C61549" w:rsidP="005E47C5">
            <w:pPr>
              <w:jc w:val="center"/>
            </w:pPr>
            <w:r w:rsidRPr="00AF6758">
              <w:rPr>
                <w:bCs/>
                <w:color w:val="000000"/>
                <w:sz w:val="18"/>
                <w:szCs w:val="18"/>
              </w:rPr>
              <w:t xml:space="preserve">TAK / NIE </w:t>
            </w:r>
            <w:r w:rsidRPr="00AF6758">
              <w:rPr>
                <w:bCs/>
                <w:color w:val="000000"/>
                <w:sz w:val="18"/>
                <w:szCs w:val="18"/>
                <w:vertAlign w:val="superscript"/>
              </w:rPr>
              <w:t>* )</w:t>
            </w:r>
          </w:p>
        </w:tc>
        <w:tc>
          <w:tcPr>
            <w:tcW w:w="1701" w:type="dxa"/>
          </w:tcPr>
          <w:p w:rsidR="00C61549" w:rsidRPr="00F3501E" w:rsidRDefault="00C61549" w:rsidP="005E47C5">
            <w:pPr>
              <w:ind w:right="2267"/>
              <w:rPr>
                <w:sz w:val="20"/>
                <w:szCs w:val="20"/>
                <w:highlight w:val="yellow"/>
              </w:rPr>
            </w:pPr>
          </w:p>
        </w:tc>
      </w:tr>
      <w:tr w:rsidR="00C61549" w:rsidRPr="004A1DF6" w:rsidTr="005E47C5">
        <w:tc>
          <w:tcPr>
            <w:tcW w:w="426" w:type="dxa"/>
            <w:noWrap/>
            <w:vAlign w:val="center"/>
          </w:tcPr>
          <w:p w:rsidR="00C61549" w:rsidRPr="006018D5" w:rsidRDefault="00C61549" w:rsidP="00C61549">
            <w:pPr>
              <w:numPr>
                <w:ilvl w:val="0"/>
                <w:numId w:val="17"/>
              </w:numPr>
              <w:jc w:val="center"/>
              <w:rPr>
                <w:rFonts w:eastAsia="Arial Unicode MS"/>
                <w:sz w:val="18"/>
                <w:szCs w:val="18"/>
              </w:rPr>
            </w:pPr>
            <w:r w:rsidRPr="006018D5">
              <w:rPr>
                <w:rFonts w:eastAsia="Arial Unicode MS"/>
                <w:sz w:val="18"/>
                <w:szCs w:val="18"/>
              </w:rPr>
              <w:t>.</w:t>
            </w:r>
          </w:p>
        </w:tc>
        <w:tc>
          <w:tcPr>
            <w:tcW w:w="1701" w:type="dxa"/>
            <w:vAlign w:val="center"/>
          </w:tcPr>
          <w:p w:rsidR="00C61549" w:rsidRPr="0073014A" w:rsidRDefault="00C35541" w:rsidP="005E47C5">
            <w:pPr>
              <w:jc w:val="center"/>
              <w:rPr>
                <w:rFonts w:eastAsia="Arial Unicode MS"/>
                <w:sz w:val="18"/>
                <w:szCs w:val="18"/>
              </w:rPr>
            </w:pPr>
            <w:r>
              <w:rPr>
                <w:rFonts w:eastAsia="Arial Unicode MS"/>
                <w:sz w:val="18"/>
                <w:szCs w:val="18"/>
              </w:rPr>
              <w:t>Gwarancja</w:t>
            </w:r>
          </w:p>
        </w:tc>
        <w:tc>
          <w:tcPr>
            <w:tcW w:w="4252" w:type="dxa"/>
            <w:vAlign w:val="center"/>
          </w:tcPr>
          <w:p w:rsidR="00C61549" w:rsidRDefault="00C61549" w:rsidP="005E47C5">
            <w:pPr>
              <w:jc w:val="both"/>
              <w:rPr>
                <w:rFonts w:eastAsia="Arial Unicode MS"/>
                <w:sz w:val="18"/>
                <w:szCs w:val="18"/>
              </w:rPr>
            </w:pPr>
            <w:r w:rsidRPr="0073014A">
              <w:rPr>
                <w:bCs/>
                <w:sz w:val="18"/>
                <w:szCs w:val="18"/>
              </w:rPr>
              <w:t xml:space="preserve">Min. 24 m-ce od daty podpisania bezusterkowego </w:t>
            </w:r>
            <w:r w:rsidRPr="0073014A">
              <w:rPr>
                <w:i/>
                <w:sz w:val="18"/>
                <w:szCs w:val="18"/>
              </w:rPr>
              <w:t>Protokołu odbioru, instalacji, wdrożenia i przeszkolenia</w:t>
            </w:r>
            <w:r w:rsidRPr="0073014A">
              <w:rPr>
                <w:bCs/>
                <w:sz w:val="18"/>
                <w:szCs w:val="18"/>
              </w:rPr>
              <w:t xml:space="preserve">. </w:t>
            </w:r>
            <w:r w:rsidRPr="0073014A">
              <w:rPr>
                <w:rFonts w:eastAsia="Arial Unicode MS"/>
                <w:sz w:val="18"/>
                <w:szCs w:val="18"/>
              </w:rPr>
              <w:t>Serwis urządzeń musi być realizowany przez Producenta lub Autoryzowanego Partnera Serwisowego Producenta.</w:t>
            </w:r>
          </w:p>
          <w:p w:rsidR="00C35541" w:rsidRPr="00394BB4" w:rsidRDefault="00C35541" w:rsidP="00C36EE3">
            <w:pPr>
              <w:pStyle w:val="Style1"/>
              <w:widowControl/>
              <w:spacing w:before="110" w:line="240" w:lineRule="auto"/>
              <w:ind w:left="44" w:right="124"/>
              <w:rPr>
                <w:rStyle w:val="FontStyle23"/>
                <w:sz w:val="18"/>
                <w:szCs w:val="18"/>
              </w:rPr>
            </w:pPr>
            <w:r w:rsidRPr="00394BB4">
              <w:rPr>
                <w:rStyle w:val="FontStyle23"/>
                <w:sz w:val="18"/>
                <w:szCs w:val="18"/>
              </w:rPr>
              <w:t xml:space="preserve">W przypadku awarii dysku twardego komputera, Zamawiający zastrzega sobie, aby diagnostyka awarii została przeprowadzona przez Uczestnika przetargu </w:t>
            </w:r>
            <w:r w:rsidRPr="00394BB4">
              <w:rPr>
                <w:rStyle w:val="FontStyle23"/>
                <w:sz w:val="18"/>
                <w:szCs w:val="18"/>
              </w:rPr>
              <w:br/>
              <w:t>w siedzibie Zamawiającego, przy udziale pracowników Zamawiającego.</w:t>
            </w:r>
          </w:p>
          <w:p w:rsidR="00C35541" w:rsidRPr="0073014A" w:rsidRDefault="00C35541" w:rsidP="00C36EE3">
            <w:pPr>
              <w:jc w:val="both"/>
              <w:rPr>
                <w:rFonts w:eastAsia="Arial Unicode MS"/>
                <w:sz w:val="18"/>
                <w:szCs w:val="18"/>
              </w:rPr>
            </w:pPr>
            <w:r w:rsidRPr="00394BB4">
              <w:rPr>
                <w:rStyle w:val="FontStyle23"/>
                <w:sz w:val="18"/>
                <w:szCs w:val="18"/>
              </w:rPr>
              <w:t>W razie potwierdzenia uszkodzenia dysku, Uczestnik przetargu dostarcza dysk nowy, a dysk uszkodzony pozostaje u Zamawiającego bez żadnych dodatkowych opłat.</w:t>
            </w:r>
          </w:p>
        </w:tc>
        <w:tc>
          <w:tcPr>
            <w:tcW w:w="1985" w:type="dxa"/>
            <w:vAlign w:val="center"/>
          </w:tcPr>
          <w:p w:rsidR="00C61549" w:rsidRDefault="00C61549" w:rsidP="005E47C5">
            <w:pPr>
              <w:jc w:val="center"/>
            </w:pPr>
            <w:r w:rsidRPr="00AF6758">
              <w:rPr>
                <w:bCs/>
                <w:color w:val="000000"/>
                <w:sz w:val="18"/>
                <w:szCs w:val="18"/>
              </w:rPr>
              <w:t xml:space="preserve">TAK / NIE </w:t>
            </w:r>
            <w:r w:rsidRPr="00AF6758">
              <w:rPr>
                <w:bCs/>
                <w:color w:val="000000"/>
                <w:sz w:val="18"/>
                <w:szCs w:val="18"/>
                <w:vertAlign w:val="superscript"/>
              </w:rPr>
              <w:t>* )</w:t>
            </w:r>
          </w:p>
        </w:tc>
        <w:tc>
          <w:tcPr>
            <w:tcW w:w="1701" w:type="dxa"/>
          </w:tcPr>
          <w:p w:rsidR="00C61549" w:rsidRPr="00252537" w:rsidRDefault="00C61549" w:rsidP="005E47C5">
            <w:pPr>
              <w:pStyle w:val="Akapitzlist"/>
              <w:ind w:hanging="720"/>
              <w:rPr>
                <w:rFonts w:ascii="Times New Roman" w:hAnsi="Times New Roman"/>
                <w:sz w:val="18"/>
                <w:szCs w:val="18"/>
                <w:highlight w:val="yellow"/>
              </w:rPr>
            </w:pPr>
            <w:r>
              <w:rPr>
                <w:rFonts w:ascii="Times New Roman" w:hAnsi="Times New Roman"/>
                <w:sz w:val="18"/>
                <w:szCs w:val="18"/>
              </w:rPr>
              <w:t>Okres gwarancji: ……</w:t>
            </w:r>
          </w:p>
        </w:tc>
      </w:tr>
    </w:tbl>
    <w:p w:rsidR="00C61549"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394BB4" w:rsidRPr="00593CB4" w:rsidRDefault="00394BB4" w:rsidP="00C61549">
      <w:pPr>
        <w:rPr>
          <w:i/>
          <w:sz w:val="18"/>
          <w:szCs w:val="18"/>
        </w:rPr>
      </w:pPr>
    </w:p>
    <w:p w:rsidR="00C61549" w:rsidRPr="009D0EA2" w:rsidRDefault="00C61549" w:rsidP="00C61549">
      <w:pPr>
        <w:rPr>
          <w:sz w:val="16"/>
          <w:szCs w:val="16"/>
        </w:rPr>
      </w:pPr>
    </w:p>
    <w:p w:rsidR="00C61549" w:rsidRPr="00394BB4" w:rsidRDefault="00C61549" w:rsidP="00C61549">
      <w:pPr>
        <w:pStyle w:val="Nagwek1"/>
        <w:numPr>
          <w:ilvl w:val="1"/>
          <w:numId w:val="11"/>
        </w:numPr>
        <w:ind w:left="426" w:hanging="426"/>
        <w:rPr>
          <w:sz w:val="22"/>
          <w:szCs w:val="22"/>
        </w:rPr>
      </w:pPr>
      <w:r w:rsidRPr="009D0EA2">
        <w:rPr>
          <w:sz w:val="22"/>
          <w:szCs w:val="22"/>
        </w:rPr>
        <w:t>Laptop typ IV – 1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1985"/>
        <w:gridCol w:w="1701"/>
      </w:tblGrid>
      <w:tr w:rsidR="00C61549" w:rsidRPr="004A1DF6" w:rsidTr="005E47C5">
        <w:trPr>
          <w:trHeight w:val="153"/>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Nazwa komponentu</w:t>
            </w:r>
          </w:p>
        </w:tc>
        <w:tc>
          <w:tcPr>
            <w:tcW w:w="4252" w:type="dxa"/>
            <w:noWrap/>
            <w:vAlign w:val="center"/>
          </w:tcPr>
          <w:p w:rsidR="00C61549" w:rsidRPr="004A1DF6" w:rsidRDefault="00C61549" w:rsidP="005E47C5">
            <w:pPr>
              <w:pStyle w:val="Nagwek7"/>
              <w:ind w:left="0" w:firstLine="0"/>
              <w:jc w:val="center"/>
              <w:rPr>
                <w:rFonts w:eastAsia="Arial Unicode MS"/>
                <w:sz w:val="20"/>
                <w:szCs w:val="20"/>
              </w:rPr>
            </w:pPr>
            <w:r w:rsidRPr="004A1DF6">
              <w:rPr>
                <w:sz w:val="20"/>
                <w:szCs w:val="20"/>
              </w:rPr>
              <w:t>Wymagane, minimalne parametry</w:t>
            </w:r>
          </w:p>
        </w:tc>
        <w:tc>
          <w:tcPr>
            <w:tcW w:w="1985"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701"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pStyle w:val="font5"/>
              <w:spacing w:before="0" w:beforeAutospacing="0" w:after="0" w:afterAutospacing="0"/>
              <w:jc w:val="center"/>
              <w:rPr>
                <w:rFonts w:ascii="Times New Roman" w:hAnsi="Times New Roman" w:cs="Times New Roman"/>
                <w:b w:val="0"/>
                <w:sz w:val="18"/>
                <w:szCs w:val="18"/>
              </w:rPr>
            </w:pPr>
            <w:r w:rsidRPr="00252537">
              <w:rPr>
                <w:rFonts w:ascii="Times New Roman" w:hAnsi="Times New Roman" w:cs="Times New Roman"/>
                <w:b w:val="0"/>
                <w:sz w:val="18"/>
                <w:szCs w:val="18"/>
              </w:rPr>
              <w:t>Ekran</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Wyświetlacz dotykowy o przekątnej 15,6" </w:t>
            </w:r>
            <w:r>
              <w:rPr>
                <w:rFonts w:eastAsia="Arial Unicode MS"/>
                <w:sz w:val="18"/>
                <w:szCs w:val="18"/>
              </w:rPr>
              <w:br/>
            </w:r>
            <w:r w:rsidRPr="0096489B">
              <w:rPr>
                <w:rFonts w:eastAsia="Arial Unicode MS"/>
                <w:sz w:val="18"/>
                <w:szCs w:val="18"/>
              </w:rPr>
              <w:t>w rozdzielczości UHD (3840x2160) z powłoką przeciwodblaskową, gama barw 100% RGB.</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lastRenderedPageBreak/>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Procesor</w:t>
            </w:r>
          </w:p>
        </w:tc>
        <w:tc>
          <w:tcPr>
            <w:tcW w:w="4252" w:type="dxa"/>
            <w:vAlign w:val="center"/>
          </w:tcPr>
          <w:p w:rsidR="00C61549" w:rsidRPr="0096489B" w:rsidRDefault="00C61549" w:rsidP="00474B1B">
            <w:pPr>
              <w:jc w:val="both"/>
              <w:rPr>
                <w:rFonts w:eastAsia="Arial Unicode MS"/>
                <w:sz w:val="18"/>
                <w:szCs w:val="18"/>
              </w:rPr>
            </w:pPr>
            <w:r w:rsidRPr="0096489B">
              <w:rPr>
                <w:rFonts w:eastAsia="Arial Unicode MS"/>
                <w:sz w:val="18"/>
                <w:szCs w:val="18"/>
              </w:rPr>
              <w:t xml:space="preserve">Procesor min. 8 rdzeniowy klasy x64, z obsługą 32 GB RAM DDR4 lub więcej, wspierający technologię wirtualizacji (pełne wsparcie sprzętowe wraz </w:t>
            </w:r>
            <w:r w:rsidRPr="0096489B">
              <w:rPr>
                <w:rFonts w:eastAsia="Arial Unicode MS"/>
                <w:sz w:val="18"/>
                <w:szCs w:val="18"/>
              </w:rPr>
              <w:br/>
              <w:t xml:space="preserve">z wirtualizacja urządzeń I/O, pozwalające na uruchamianie maszyn wirtualnych x86 oraz x64), dedykowany do pracy w komputerach przenośnych, zaprojektowany do pracy </w:t>
            </w:r>
            <w:r w:rsidR="00C36EE3">
              <w:rPr>
                <w:rFonts w:eastAsia="Arial Unicode MS"/>
                <w:sz w:val="18"/>
                <w:szCs w:val="18"/>
              </w:rPr>
              <w:br/>
            </w:r>
            <w:r w:rsidRPr="0096489B">
              <w:rPr>
                <w:rFonts w:eastAsia="Arial Unicode MS"/>
                <w:sz w:val="18"/>
                <w:szCs w:val="18"/>
              </w:rPr>
              <w:t>w układach jedno</w:t>
            </w:r>
            <w:r>
              <w:rPr>
                <w:rFonts w:eastAsia="Arial Unicode MS"/>
                <w:sz w:val="18"/>
                <w:szCs w:val="18"/>
              </w:rPr>
              <w:t xml:space="preserve">procesorowych powinien osiągać </w:t>
            </w:r>
            <w:r w:rsidRPr="0096489B">
              <w:rPr>
                <w:rFonts w:eastAsia="Arial Unicode MS"/>
                <w:sz w:val="18"/>
                <w:szCs w:val="18"/>
              </w:rPr>
              <w:t xml:space="preserve">w teście wydajności </w:t>
            </w:r>
            <w:proofErr w:type="spellStart"/>
            <w:r w:rsidRPr="0096489B">
              <w:rPr>
                <w:rFonts w:eastAsia="Arial Unicode MS"/>
                <w:sz w:val="18"/>
                <w:szCs w:val="18"/>
              </w:rPr>
              <w:t>PassMark</w:t>
            </w:r>
            <w:proofErr w:type="spellEnd"/>
            <w:r w:rsidRPr="0096489B">
              <w:rPr>
                <w:rFonts w:eastAsia="Arial Unicode MS"/>
                <w:sz w:val="18"/>
                <w:szCs w:val="18"/>
              </w:rPr>
              <w:t xml:space="preserve"> </w:t>
            </w:r>
            <w:proofErr w:type="spellStart"/>
            <w:r w:rsidRPr="0096489B">
              <w:rPr>
                <w:rFonts w:eastAsia="Arial Unicode MS"/>
                <w:sz w:val="18"/>
                <w:szCs w:val="18"/>
              </w:rPr>
              <w:t>PerformanceTest</w:t>
            </w:r>
            <w:proofErr w:type="spellEnd"/>
            <w:r w:rsidRPr="0096489B">
              <w:rPr>
                <w:rFonts w:eastAsia="Arial Unicode MS"/>
                <w:sz w:val="18"/>
                <w:szCs w:val="18"/>
              </w:rPr>
              <w:t xml:space="preserve"> (wynik dostępny </w:t>
            </w:r>
            <w:r w:rsidRPr="00394BB4">
              <w:rPr>
                <w:rFonts w:eastAsia="Arial Unicode MS"/>
                <w:bCs/>
                <w:sz w:val="18"/>
                <w:szCs w:val="18"/>
              </w:rPr>
              <w:t>https://www.cpubenchmark.net/cpu.php</w:t>
            </w:r>
            <w:r w:rsidRPr="0096489B">
              <w:rPr>
                <w:rFonts w:eastAsia="Arial Unicode MS"/>
                <w:sz w:val="18"/>
                <w:szCs w:val="18"/>
              </w:rPr>
              <w:t xml:space="preserve">) co najmniej wynik 16 000 punktów </w:t>
            </w:r>
            <w:proofErr w:type="spellStart"/>
            <w:r w:rsidRPr="0096489B">
              <w:rPr>
                <w:rFonts w:eastAsia="Arial Unicode MS"/>
                <w:sz w:val="18"/>
                <w:szCs w:val="18"/>
              </w:rPr>
              <w:t>Passmark</w:t>
            </w:r>
            <w:proofErr w:type="spellEnd"/>
            <w:r w:rsidRPr="0096489B">
              <w:rPr>
                <w:rFonts w:eastAsia="Arial Unicode MS"/>
                <w:sz w:val="18"/>
                <w:szCs w:val="18"/>
              </w:rPr>
              <w:t xml:space="preserve"> CPU Mark – </w:t>
            </w:r>
            <w:r w:rsidRPr="00474B1B">
              <w:rPr>
                <w:rFonts w:eastAsia="Arial Unicode MS"/>
                <w:b/>
                <w:i/>
                <w:sz w:val="18"/>
                <w:szCs w:val="18"/>
              </w:rPr>
              <w:t xml:space="preserve">dokument </w:t>
            </w:r>
            <w:r w:rsidR="006262A5" w:rsidRPr="00474B1B">
              <w:rPr>
                <w:rFonts w:eastAsia="Arial Unicode MS"/>
                <w:b/>
                <w:i/>
                <w:sz w:val="18"/>
                <w:szCs w:val="18"/>
              </w:rPr>
              <w:br/>
            </w:r>
            <w:r w:rsidRPr="00474B1B">
              <w:rPr>
                <w:rFonts w:eastAsia="Arial Unicode MS"/>
                <w:b/>
                <w:i/>
                <w:sz w:val="18"/>
                <w:szCs w:val="18"/>
              </w:rPr>
              <w:t>w postaci wydruku wyniku z ww. strony,</w:t>
            </w:r>
            <w:r w:rsidRPr="00474B1B">
              <w:rPr>
                <w:rFonts w:eastAsia="Arial Unicode MS"/>
                <w:b/>
                <w:i/>
                <w:color w:val="FF0000"/>
                <w:sz w:val="18"/>
                <w:szCs w:val="18"/>
              </w:rPr>
              <w:t xml:space="preserve"> </w:t>
            </w:r>
            <w:r w:rsidRPr="00474B1B">
              <w:rPr>
                <w:rFonts w:eastAsia="Arial Unicode MS"/>
                <w:b/>
                <w:i/>
                <w:sz w:val="18"/>
                <w:szCs w:val="18"/>
              </w:rPr>
              <w:t xml:space="preserve">na </w:t>
            </w:r>
            <w:r w:rsidRPr="00474B1B">
              <w:rPr>
                <w:b/>
                <w:i/>
                <w:sz w:val="18"/>
                <w:szCs w:val="18"/>
              </w:rPr>
              <w:t xml:space="preserve">dzień </w:t>
            </w:r>
            <w:r w:rsidRPr="00474B1B">
              <w:rPr>
                <w:b/>
                <w:i/>
                <w:sz w:val="20"/>
                <w:szCs w:val="20"/>
              </w:rPr>
              <w:t>0</w:t>
            </w:r>
            <w:r w:rsidR="00474B1B" w:rsidRPr="00474B1B">
              <w:rPr>
                <w:b/>
                <w:i/>
                <w:sz w:val="20"/>
                <w:szCs w:val="20"/>
              </w:rPr>
              <w:t>6</w:t>
            </w:r>
            <w:r w:rsidRPr="00474B1B">
              <w:rPr>
                <w:b/>
                <w:i/>
                <w:sz w:val="20"/>
                <w:szCs w:val="20"/>
              </w:rPr>
              <w:t>.11.</w:t>
            </w:r>
            <w:r w:rsidRPr="00474B1B">
              <w:rPr>
                <w:b/>
                <w:i/>
                <w:iCs/>
                <w:sz w:val="20"/>
                <w:szCs w:val="20"/>
              </w:rPr>
              <w:t>2019 r.</w:t>
            </w:r>
            <w:r w:rsidRPr="00474B1B">
              <w:rPr>
                <w:b/>
                <w:i/>
                <w:sz w:val="20"/>
                <w:szCs w:val="20"/>
              </w:rPr>
              <w:t xml:space="preserve"> </w:t>
            </w:r>
            <w:r w:rsidRPr="00474B1B">
              <w:rPr>
                <w:rFonts w:eastAsia="Arial Unicode MS"/>
                <w:b/>
                <w:i/>
                <w:sz w:val="18"/>
                <w:szCs w:val="18"/>
              </w:rPr>
              <w:t>należy dołączyć do oferty</w:t>
            </w:r>
            <w:r w:rsidRPr="00474B1B">
              <w:rPr>
                <w:rFonts w:eastAsia="Arial Unicode MS"/>
                <w:b/>
                <w:sz w:val="18"/>
                <w:szCs w:val="18"/>
              </w:rPr>
              <w:t>.</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972BAA" w:rsidRDefault="00C61549" w:rsidP="005E47C5">
            <w:pPr>
              <w:pStyle w:val="Akapitzlist"/>
              <w:ind w:hanging="720"/>
              <w:rPr>
                <w:rFonts w:ascii="Times New Roman" w:hAnsi="Times New Roman"/>
                <w:sz w:val="18"/>
                <w:szCs w:val="18"/>
              </w:rPr>
            </w:pPr>
            <w:r>
              <w:rPr>
                <w:rFonts w:ascii="Times New Roman" w:hAnsi="Times New Roman"/>
                <w:sz w:val="18"/>
                <w:szCs w:val="18"/>
              </w:rPr>
              <w:t>Procesor:………….</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Pamięć RAM</w:t>
            </w:r>
          </w:p>
        </w:tc>
        <w:tc>
          <w:tcPr>
            <w:tcW w:w="4252" w:type="dxa"/>
            <w:vAlign w:val="center"/>
          </w:tcPr>
          <w:p w:rsidR="00C61549" w:rsidRPr="0096489B" w:rsidRDefault="00C61549" w:rsidP="005E47C5">
            <w:pPr>
              <w:jc w:val="both"/>
              <w:rPr>
                <w:rFonts w:eastAsia="Arial Unicode MS"/>
                <w:sz w:val="18"/>
                <w:szCs w:val="18"/>
                <w:lang w:val="de-DE"/>
              </w:rPr>
            </w:pPr>
            <w:r w:rsidRPr="0096489B">
              <w:rPr>
                <w:rFonts w:eastAsia="Arial Unicode MS"/>
                <w:sz w:val="18"/>
                <w:szCs w:val="18"/>
                <w:lang w:val="de-DE"/>
              </w:rPr>
              <w:t>Min. 32 GB DDR4</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vAlign w:val="center"/>
          </w:tcPr>
          <w:p w:rsidR="00C61549" w:rsidRPr="00252537" w:rsidRDefault="00C61549" w:rsidP="005E47C5">
            <w:pPr>
              <w:jc w:val="both"/>
              <w:rPr>
                <w:rFonts w:eastAsia="Arial Unicode MS"/>
                <w:sz w:val="18"/>
                <w:szCs w:val="18"/>
                <w:lang w:val="de-DE"/>
              </w:rPr>
            </w:pPr>
            <w:r>
              <w:rPr>
                <w:rFonts w:eastAsia="Arial Unicode MS"/>
                <w:sz w:val="18"/>
                <w:szCs w:val="18"/>
                <w:lang w:val="de-DE"/>
              </w:rPr>
              <w:t>………..</w:t>
            </w:r>
            <w:r w:rsidRPr="00252537">
              <w:rPr>
                <w:rFonts w:eastAsia="Arial Unicode MS"/>
                <w:sz w:val="18"/>
                <w:szCs w:val="18"/>
                <w:lang w:val="de-DE"/>
              </w:rPr>
              <w:t xml:space="preserve"> GB DDR4</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Dysk twardy</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Min. 1 TB 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vAlign w:val="center"/>
          </w:tcPr>
          <w:p w:rsidR="00C61549" w:rsidRPr="00252537" w:rsidRDefault="00C61549" w:rsidP="005E47C5">
            <w:pPr>
              <w:jc w:val="both"/>
              <w:rPr>
                <w:rFonts w:eastAsia="Arial Unicode MS"/>
                <w:sz w:val="18"/>
                <w:szCs w:val="18"/>
              </w:rPr>
            </w:pPr>
            <w:r>
              <w:rPr>
                <w:rFonts w:eastAsia="Arial Unicode MS"/>
                <w:sz w:val="18"/>
                <w:szCs w:val="18"/>
              </w:rPr>
              <w:t xml:space="preserve">……… </w:t>
            </w:r>
            <w:r w:rsidRPr="00252537">
              <w:rPr>
                <w:rFonts w:eastAsia="Arial Unicode MS"/>
                <w:sz w:val="18"/>
                <w:szCs w:val="18"/>
              </w:rPr>
              <w:t xml:space="preserve">TB </w:t>
            </w:r>
            <w:r w:rsidRPr="0096489B">
              <w:rPr>
                <w:rFonts w:eastAsia="Arial Unicode MS"/>
                <w:sz w:val="18"/>
                <w:szCs w:val="18"/>
              </w:rPr>
              <w:t xml:space="preserve">SSD </w:t>
            </w:r>
            <w:proofErr w:type="spellStart"/>
            <w:r w:rsidRPr="0096489B">
              <w:rPr>
                <w:rFonts w:eastAsia="Arial Unicode MS"/>
                <w:sz w:val="18"/>
                <w:szCs w:val="18"/>
              </w:rPr>
              <w:t>PCIe</w:t>
            </w:r>
            <w:proofErr w:type="spellEnd"/>
            <w:r w:rsidRPr="0096489B">
              <w:rPr>
                <w:rFonts w:eastAsia="Arial Unicode MS"/>
                <w:sz w:val="18"/>
                <w:szCs w:val="18"/>
              </w:rPr>
              <w:t xml:space="preserve"> </w:t>
            </w:r>
            <w:proofErr w:type="spellStart"/>
            <w:r w:rsidRPr="0096489B">
              <w:rPr>
                <w:rFonts w:eastAsia="Arial Unicode MS"/>
                <w:sz w:val="18"/>
                <w:szCs w:val="18"/>
              </w:rPr>
              <w:t>NVMe</w:t>
            </w:r>
            <w:proofErr w:type="spellEnd"/>
            <w:r w:rsidRPr="0096489B">
              <w:rPr>
                <w:rFonts w:eastAsia="Arial Unicode MS"/>
                <w:sz w:val="18"/>
                <w:szCs w:val="18"/>
              </w:rPr>
              <w:t xml:space="preserve"> M.2</w:t>
            </w: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Karta graficzna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Dedykowana karta graficzna z min. 2 GB pamięci własnej GDDR5</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Audio</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Wbudowane głośniki stereo, wbudowany mikrofon z</w:t>
            </w:r>
            <w:r>
              <w:rPr>
                <w:rFonts w:eastAsia="Arial Unicode MS"/>
                <w:sz w:val="18"/>
                <w:szCs w:val="18"/>
              </w:rPr>
              <w:t> </w:t>
            </w:r>
            <w:r w:rsidRPr="0096489B">
              <w:rPr>
                <w:rFonts w:eastAsia="Arial Unicode MS"/>
                <w:sz w:val="18"/>
                <w:szCs w:val="18"/>
              </w:rPr>
              <w:t>funkcją redukcji szumów.</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Karta sieciowa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Wbudowana Karta sieci bezprzewodowej 802.11 a/b/g/n/</w:t>
            </w:r>
            <w:proofErr w:type="spellStart"/>
            <w:r w:rsidRPr="0096489B">
              <w:rPr>
                <w:rFonts w:eastAsia="Arial Unicode MS"/>
                <w:sz w:val="18"/>
                <w:szCs w:val="18"/>
              </w:rPr>
              <w:t>ac</w:t>
            </w:r>
            <w:proofErr w:type="spellEnd"/>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Bluetooth</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Wbudowany moduł Bluetooth 5.0</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pStyle w:val="font5"/>
              <w:spacing w:before="0" w:beforeAutospacing="0" w:after="0" w:afterAutospacing="0"/>
              <w:jc w:val="center"/>
              <w:rPr>
                <w:rFonts w:ascii="Times New Roman" w:hAnsi="Times New Roman" w:cs="Times New Roman"/>
                <w:b w:val="0"/>
                <w:sz w:val="18"/>
                <w:szCs w:val="18"/>
              </w:rPr>
            </w:pPr>
            <w:r w:rsidRPr="00252537">
              <w:rPr>
                <w:rFonts w:ascii="Times New Roman" w:hAnsi="Times New Roman" w:cs="Times New Roman"/>
                <w:b w:val="0"/>
                <w:sz w:val="18"/>
                <w:szCs w:val="18"/>
              </w:rPr>
              <w:t>Porty/złącza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Min.1 x Port HDMI,</w:t>
            </w:r>
          </w:p>
          <w:p w:rsidR="00C61549" w:rsidRPr="0096489B" w:rsidRDefault="00C61549" w:rsidP="005E47C5">
            <w:pPr>
              <w:jc w:val="both"/>
              <w:rPr>
                <w:rFonts w:eastAsia="Arial Unicode MS"/>
                <w:sz w:val="18"/>
                <w:szCs w:val="18"/>
              </w:rPr>
            </w:pPr>
            <w:r w:rsidRPr="0096489B">
              <w:rPr>
                <w:rFonts w:eastAsia="Arial Unicode MS"/>
                <w:sz w:val="18"/>
                <w:szCs w:val="18"/>
              </w:rPr>
              <w:t>Min. 2 x USB 3.0 lub 3.1,</w:t>
            </w:r>
          </w:p>
          <w:p w:rsidR="00C61549" w:rsidRPr="0096489B" w:rsidRDefault="00C61549" w:rsidP="005E47C5">
            <w:pPr>
              <w:jc w:val="both"/>
              <w:rPr>
                <w:rFonts w:eastAsia="Arial Unicode MS"/>
                <w:sz w:val="18"/>
                <w:szCs w:val="18"/>
              </w:rPr>
            </w:pPr>
            <w:r w:rsidRPr="0096489B">
              <w:rPr>
                <w:rFonts w:eastAsia="Arial Unicode MS"/>
                <w:sz w:val="18"/>
                <w:szCs w:val="18"/>
              </w:rPr>
              <w:t>Ethernet (dopuszcza się adapter złącza),</w:t>
            </w:r>
          </w:p>
          <w:p w:rsidR="00C61549" w:rsidRPr="0096489B" w:rsidRDefault="00C61549" w:rsidP="005E47C5">
            <w:pPr>
              <w:jc w:val="both"/>
              <w:rPr>
                <w:rFonts w:eastAsia="Arial Unicode MS"/>
                <w:sz w:val="18"/>
                <w:szCs w:val="18"/>
              </w:rPr>
            </w:pPr>
            <w:r w:rsidRPr="0096489B">
              <w:rPr>
                <w:rFonts w:eastAsia="Arial Unicode MS"/>
                <w:sz w:val="18"/>
                <w:szCs w:val="18"/>
              </w:rPr>
              <w:t xml:space="preserve">1 port </w:t>
            </w:r>
            <w:proofErr w:type="spellStart"/>
            <w:r w:rsidRPr="0096489B">
              <w:rPr>
                <w:rFonts w:eastAsia="Arial Unicode MS"/>
                <w:sz w:val="18"/>
                <w:szCs w:val="18"/>
              </w:rPr>
              <w:t>Thunderbolt</w:t>
            </w:r>
            <w:proofErr w:type="spellEnd"/>
            <w:r w:rsidRPr="0096489B">
              <w:rPr>
                <w:rFonts w:eastAsia="Arial Unicode MS"/>
                <w:sz w:val="18"/>
                <w:szCs w:val="18"/>
              </w:rPr>
              <w:t>,</w:t>
            </w:r>
          </w:p>
          <w:p w:rsidR="00C61549" w:rsidRPr="0096489B" w:rsidRDefault="00C61549" w:rsidP="005E47C5">
            <w:pPr>
              <w:jc w:val="both"/>
              <w:rPr>
                <w:rFonts w:eastAsia="Arial Unicode MS"/>
                <w:sz w:val="18"/>
                <w:szCs w:val="18"/>
              </w:rPr>
            </w:pPr>
            <w:r w:rsidRPr="0096489B">
              <w:rPr>
                <w:rFonts w:eastAsia="Arial Unicode MS"/>
                <w:sz w:val="18"/>
                <w:szCs w:val="18"/>
              </w:rPr>
              <w:t>1 x złącze słuchawkowe, 1 x mikrofonowe (dopuszcza się złącze współdzielone)</w:t>
            </w:r>
          </w:p>
          <w:p w:rsidR="00C61549" w:rsidRPr="0096489B" w:rsidRDefault="00C61549" w:rsidP="005E47C5">
            <w:pPr>
              <w:jc w:val="both"/>
              <w:rPr>
                <w:rFonts w:eastAsia="Arial Unicode MS"/>
                <w:sz w:val="18"/>
                <w:szCs w:val="18"/>
              </w:rPr>
            </w:pPr>
            <w:r w:rsidRPr="0096489B">
              <w:rPr>
                <w:rFonts w:eastAsia="Arial Unicode MS"/>
                <w:sz w:val="18"/>
                <w:szCs w:val="18"/>
              </w:rPr>
              <w:t>Gniazdo kart SD</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vMerge w:val="restart"/>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Merge w:val="restart"/>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Klawiatura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Klawiatura z podświetleniem w standardzie QWERTY</w:t>
            </w:r>
          </w:p>
        </w:tc>
        <w:tc>
          <w:tcPr>
            <w:tcW w:w="1985" w:type="dxa"/>
            <w:vMerge w:val="restart"/>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p w:rsidR="00C61549" w:rsidRDefault="00C61549" w:rsidP="005E47C5">
            <w:pPr>
              <w:jc w:val="center"/>
            </w:pPr>
          </w:p>
        </w:tc>
        <w:tc>
          <w:tcPr>
            <w:tcW w:w="1701" w:type="dxa"/>
            <w:vMerge w:val="restart"/>
          </w:tcPr>
          <w:p w:rsidR="00C61549" w:rsidRPr="004A1DF6" w:rsidRDefault="00C61549" w:rsidP="005E47C5">
            <w:pPr>
              <w:jc w:val="both"/>
              <w:rPr>
                <w:rFonts w:eastAsia="Arial Unicode MS"/>
                <w:sz w:val="20"/>
                <w:szCs w:val="20"/>
              </w:rPr>
            </w:pP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Zintegrowany precyzyjny panel dotykowy, bez odstępów, z zabezpieczeniem przed przypadkową aktywacją.</w:t>
            </w:r>
          </w:p>
        </w:tc>
        <w:tc>
          <w:tcPr>
            <w:tcW w:w="1985" w:type="dxa"/>
            <w:vMerge/>
            <w:vAlign w:val="center"/>
          </w:tcPr>
          <w:p w:rsidR="00C61549" w:rsidRDefault="00C61549" w:rsidP="005E47C5">
            <w:pPr>
              <w:jc w:val="center"/>
            </w:pPr>
          </w:p>
        </w:tc>
        <w:tc>
          <w:tcPr>
            <w:tcW w:w="1701" w:type="dxa"/>
            <w:vMerge/>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Bateria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 xml:space="preserve">Wbudowana, min. 90 </w:t>
            </w:r>
            <w:proofErr w:type="spellStart"/>
            <w:r w:rsidRPr="0096489B">
              <w:rPr>
                <w:rFonts w:eastAsia="Arial Unicode MS"/>
                <w:sz w:val="18"/>
                <w:szCs w:val="18"/>
              </w:rPr>
              <w:t>Wh</w:t>
            </w:r>
            <w:proofErr w:type="spellEnd"/>
            <w:r w:rsidRPr="0096489B">
              <w:rPr>
                <w:rFonts w:eastAsia="Arial Unicode MS"/>
                <w:sz w:val="18"/>
                <w:szCs w:val="18"/>
              </w:rPr>
              <w:t xml:space="preserve">, z obsługą funkcji </w:t>
            </w:r>
            <w:proofErr w:type="spellStart"/>
            <w:r w:rsidRPr="0096489B">
              <w:rPr>
                <w:rFonts w:eastAsia="Arial Unicode MS"/>
                <w:sz w:val="18"/>
                <w:szCs w:val="18"/>
              </w:rPr>
              <w:t>ExpressCharge</w:t>
            </w:r>
            <w:proofErr w:type="spellEnd"/>
            <w:r w:rsidRPr="0096489B">
              <w:rPr>
                <w:rFonts w:eastAsia="Arial Unicode MS"/>
                <w:sz w:val="18"/>
                <w:szCs w:val="18"/>
              </w:rPr>
              <w:t xml:space="preserve">. </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Zasilacz</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Kompatybilny z oferowanym laptopem.</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Waga</w:t>
            </w:r>
          </w:p>
        </w:tc>
        <w:tc>
          <w:tcPr>
            <w:tcW w:w="4252" w:type="dxa"/>
            <w:vAlign w:val="center"/>
          </w:tcPr>
          <w:p w:rsidR="00C61549" w:rsidRPr="0096489B" w:rsidRDefault="00C61549" w:rsidP="005E47C5">
            <w:pPr>
              <w:jc w:val="both"/>
              <w:rPr>
                <w:rFonts w:eastAsia="Arial Unicode MS"/>
                <w:sz w:val="18"/>
                <w:szCs w:val="18"/>
              </w:rPr>
            </w:pPr>
            <w:r w:rsidRPr="0096489B">
              <w:rPr>
                <w:rFonts w:eastAsia="Arial Unicode MS"/>
                <w:sz w:val="18"/>
                <w:szCs w:val="18"/>
              </w:rPr>
              <w:t>Max 2 kg</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Bezpieczeństwo</w:t>
            </w:r>
          </w:p>
        </w:tc>
        <w:tc>
          <w:tcPr>
            <w:tcW w:w="4252" w:type="dxa"/>
            <w:vAlign w:val="center"/>
          </w:tcPr>
          <w:p w:rsidR="00C61549" w:rsidRPr="0096489B" w:rsidRDefault="00C61549" w:rsidP="00C61549">
            <w:pPr>
              <w:numPr>
                <w:ilvl w:val="0"/>
                <w:numId w:val="26"/>
              </w:numPr>
              <w:tabs>
                <w:tab w:val="left" w:pos="283"/>
              </w:tabs>
              <w:ind w:left="283" w:hanging="283"/>
              <w:jc w:val="both"/>
              <w:rPr>
                <w:rFonts w:eastAsia="Arial Unicode MS"/>
                <w:sz w:val="18"/>
                <w:szCs w:val="18"/>
              </w:rPr>
            </w:pPr>
            <w:r w:rsidRPr="0096489B">
              <w:rPr>
                <w:rFonts w:eastAsia="Arial Unicode MS"/>
                <w:sz w:val="18"/>
                <w:szCs w:val="18"/>
              </w:rPr>
              <w:t>możliwość kryptograficznej ochrony danych na dyskach,</w:t>
            </w:r>
          </w:p>
          <w:p w:rsidR="00C61549" w:rsidRPr="0096489B" w:rsidRDefault="00C61549" w:rsidP="00C61549">
            <w:pPr>
              <w:numPr>
                <w:ilvl w:val="0"/>
                <w:numId w:val="26"/>
              </w:numPr>
              <w:tabs>
                <w:tab w:val="left" w:pos="283"/>
              </w:tabs>
              <w:ind w:left="283" w:hanging="283"/>
              <w:jc w:val="both"/>
              <w:rPr>
                <w:rFonts w:eastAsia="Arial Unicode MS"/>
                <w:sz w:val="18"/>
                <w:szCs w:val="18"/>
              </w:rPr>
            </w:pPr>
            <w:r w:rsidRPr="0096489B">
              <w:rPr>
                <w:rFonts w:eastAsia="Arial Unicode MS"/>
                <w:sz w:val="18"/>
                <w:szCs w:val="18"/>
              </w:rPr>
              <w:t>obudowa z obrobionego maszynowo aluminium chroniąca notebook przed czynnikami zewnętrznymi oraz upadkiem,</w:t>
            </w:r>
          </w:p>
          <w:p w:rsidR="00C61549" w:rsidRPr="0096489B" w:rsidRDefault="00C61549" w:rsidP="00C61549">
            <w:pPr>
              <w:numPr>
                <w:ilvl w:val="0"/>
                <w:numId w:val="26"/>
              </w:numPr>
              <w:ind w:left="283" w:hanging="283"/>
              <w:jc w:val="both"/>
              <w:rPr>
                <w:rFonts w:eastAsia="Arial Unicode MS"/>
                <w:sz w:val="18"/>
                <w:szCs w:val="18"/>
              </w:rPr>
            </w:pPr>
            <w:r w:rsidRPr="0096489B">
              <w:rPr>
                <w:rFonts w:eastAsia="Arial Unicode MS"/>
                <w:sz w:val="18"/>
                <w:szCs w:val="18"/>
              </w:rPr>
              <w:t>gniazdo pozwalające na zastosowanie blokady klinowej.</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tabs>
                <w:tab w:val="left" w:pos="283"/>
              </w:tabs>
              <w:ind w:left="283"/>
              <w:jc w:val="both"/>
              <w:rPr>
                <w:rFonts w:eastAsia="Arial Unicode MS"/>
                <w:sz w:val="20"/>
                <w:szCs w:val="20"/>
              </w:rPr>
            </w:pPr>
          </w:p>
        </w:tc>
      </w:tr>
      <w:tr w:rsidR="00C61549" w:rsidRPr="004A1DF6" w:rsidTr="005E47C5">
        <w:tc>
          <w:tcPr>
            <w:tcW w:w="426" w:type="dxa"/>
            <w:vMerge w:val="restart"/>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Merge w:val="restart"/>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Oprogramowanie</w:t>
            </w:r>
          </w:p>
        </w:tc>
        <w:tc>
          <w:tcPr>
            <w:tcW w:w="4252" w:type="dxa"/>
            <w:vAlign w:val="center"/>
          </w:tcPr>
          <w:p w:rsidR="00C61549" w:rsidRPr="00252537" w:rsidRDefault="00C61549" w:rsidP="00C61549">
            <w:pPr>
              <w:numPr>
                <w:ilvl w:val="0"/>
                <w:numId w:val="21"/>
              </w:numPr>
              <w:ind w:left="283" w:hanging="283"/>
              <w:jc w:val="both"/>
              <w:rPr>
                <w:sz w:val="18"/>
                <w:szCs w:val="18"/>
              </w:rPr>
            </w:pPr>
            <w:r w:rsidRPr="00252537">
              <w:rPr>
                <w:sz w:val="18"/>
                <w:szCs w:val="18"/>
              </w:rPr>
              <w:t xml:space="preserve">64 bitowy system operacyjny Microsoft Windows 10 Pro PL lub równoważny (dopuszczalna wersja OEM). </w:t>
            </w:r>
          </w:p>
          <w:p w:rsidR="00C61549" w:rsidRPr="00252537" w:rsidRDefault="00C61549" w:rsidP="005E47C5">
            <w:pPr>
              <w:ind w:left="283"/>
              <w:jc w:val="both"/>
              <w:rPr>
                <w:sz w:val="18"/>
                <w:szCs w:val="18"/>
              </w:rPr>
            </w:pPr>
            <w:r w:rsidRPr="00252537">
              <w:rPr>
                <w:b/>
                <w:sz w:val="18"/>
                <w:szCs w:val="18"/>
              </w:rPr>
              <w:t>Przez równoważność</w:t>
            </w:r>
            <w:r w:rsidRPr="00252537">
              <w:rPr>
                <w:sz w:val="18"/>
                <w:szCs w:val="18"/>
              </w:rPr>
              <w:t xml:space="preserve"> rozumie się funkcjonalność jaką posiada wymagany w Warunkach przetargowych system operacyjny, przy czym system operacyjny </w:t>
            </w:r>
            <w:r>
              <w:rPr>
                <w:sz w:val="18"/>
                <w:szCs w:val="18"/>
              </w:rPr>
              <w:br/>
            </w:r>
            <w:r w:rsidRPr="00252537">
              <w:rPr>
                <w:sz w:val="18"/>
                <w:szCs w:val="18"/>
              </w:rPr>
              <w:t>w szczególności powinien zapewnić:</w:t>
            </w:r>
          </w:p>
          <w:p w:rsidR="00C61549" w:rsidRPr="00252537" w:rsidRDefault="00C61549" w:rsidP="00C61549">
            <w:pPr>
              <w:pStyle w:val="Akapitzlist"/>
              <w:numPr>
                <w:ilvl w:val="0"/>
                <w:numId w:val="22"/>
              </w:numPr>
              <w:spacing w:after="0" w:line="240" w:lineRule="auto"/>
              <w:ind w:left="567" w:hanging="284"/>
              <w:jc w:val="both"/>
              <w:rPr>
                <w:rFonts w:ascii="Times New Roman" w:hAnsi="Times New Roman"/>
                <w:sz w:val="18"/>
                <w:szCs w:val="18"/>
              </w:rPr>
            </w:pPr>
            <w:r w:rsidRPr="00252537">
              <w:rPr>
                <w:rFonts w:ascii="Times New Roman" w:hAnsi="Times New Roman"/>
                <w:sz w:val="18"/>
                <w:szCs w:val="18"/>
              </w:rPr>
              <w:t>kompatybilność z używanym przez Zamawiającego środowiskiem i aplikacjami;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interfejs użytkownika działający w trybie graficznym z elementami 3D, zintegrowany z interfejsem użytkownika interaktywna część </w:t>
            </w:r>
            <w:r>
              <w:rPr>
                <w:rFonts w:ascii="Times New Roman" w:hAnsi="Times New Roman"/>
                <w:sz w:val="18"/>
                <w:szCs w:val="18"/>
              </w:rPr>
              <w:t>pulpitu służąca</w:t>
            </w:r>
            <w:r w:rsidRPr="00252537">
              <w:rPr>
                <w:rFonts w:ascii="Times New Roman" w:hAnsi="Times New Roman"/>
                <w:sz w:val="18"/>
                <w:szCs w:val="18"/>
              </w:rPr>
              <w:t xml:space="preserve"> do uruchamiania aplikacji, które użytkownik może dowolnie wymieniać i pobrać ze strony producenta. Graficzne środowisko instalacji i konfiguracji;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system zlokalizowany w języku polskim </w:t>
            </w:r>
            <w:r>
              <w:rPr>
                <w:rFonts w:ascii="Times New Roman" w:hAnsi="Times New Roman"/>
                <w:sz w:val="18"/>
                <w:szCs w:val="18"/>
              </w:rPr>
              <w:br/>
            </w:r>
            <w:r w:rsidRPr="00252537">
              <w:rPr>
                <w:rFonts w:ascii="Times New Roman" w:hAnsi="Times New Roman"/>
                <w:sz w:val="18"/>
                <w:szCs w:val="18"/>
              </w:rPr>
              <w:t>w zakresie co najmniej następujących elementów: przeglądarka plików, menu, panel sterowania, odtwarzacz multimediów, pomoc, komunikaty systemowe;</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pełną integrację z domeną Windows op</w:t>
            </w:r>
            <w:r>
              <w:rPr>
                <w:rFonts w:ascii="Times New Roman" w:hAnsi="Times New Roman"/>
                <w:sz w:val="18"/>
                <w:szCs w:val="18"/>
              </w:rPr>
              <w:t xml:space="preserve">artą </w:t>
            </w:r>
            <w:r>
              <w:rPr>
                <w:rFonts w:ascii="Times New Roman" w:hAnsi="Times New Roman"/>
                <w:sz w:val="18"/>
                <w:szCs w:val="18"/>
              </w:rPr>
              <w:br/>
              <w:t xml:space="preserve">na serwerach Windows 2012 </w:t>
            </w:r>
            <w:r w:rsidRPr="00252537">
              <w:rPr>
                <w:rFonts w:ascii="Times New Roman" w:hAnsi="Times New Roman"/>
                <w:sz w:val="18"/>
                <w:szCs w:val="18"/>
              </w:rPr>
              <w:t>w zakresie autoryzacji w środowisku Zamawiającego;</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lastRenderedPageBreak/>
              <w:t>zarządzanie komputerami poprzez Zasady Grupy (GPO), WMI;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zgodność z systemem aktualizacji systemów operacyjnych WSUS,</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darmowe aktualizacje systemu operacyjnego przez Internet (niezbędne aktualizacje, poprawki, biuletyny bezpieczeństwa muszą być dostarczane bez dodatkowych opłat);</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dodatkowe dla zainstalowanego systemu operacyjnego co najmniej do 31 stycznia 2020 r. Wymagane jest aby dostarczona licencja systemu operacyjnego dopuszczała instalację nowszego systemu operacyjnego producenta, którego wsparcie dodatkowe wygasa nie wcześniej niż </w:t>
            </w:r>
            <w:r>
              <w:rPr>
                <w:rFonts w:ascii="Times New Roman" w:hAnsi="Times New Roman"/>
                <w:sz w:val="18"/>
                <w:szCs w:val="18"/>
              </w:rPr>
              <w:br/>
            </w:r>
            <w:r w:rsidRPr="00252537">
              <w:rPr>
                <w:rFonts w:ascii="Times New Roman" w:hAnsi="Times New Roman"/>
                <w:sz w:val="18"/>
                <w:szCs w:val="18"/>
              </w:rPr>
              <w:t>1 stycznia 2023 r.;</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wbudowana zapora internetowa (firewall) dla ochrony połączeń internetowych, zintegrowana z systemem konsola do zarządzania ustawieniami zapory i regułami IP v4 i v6;</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dla większości powszechnie używanych urządzeń peryferyjnych (drukarek, urządzeń sieciowych, standardów USB, </w:t>
            </w:r>
            <w:proofErr w:type="spellStart"/>
            <w:r w:rsidRPr="00252537">
              <w:rPr>
                <w:rFonts w:ascii="Times New Roman" w:hAnsi="Times New Roman"/>
                <w:sz w:val="18"/>
                <w:szCs w:val="18"/>
              </w:rPr>
              <w:t>Plug&amp;Play</w:t>
            </w:r>
            <w:proofErr w:type="spellEnd"/>
            <w:r w:rsidRPr="00252537">
              <w:rPr>
                <w:rFonts w:ascii="Times New Roman" w:hAnsi="Times New Roman"/>
                <w:sz w:val="18"/>
                <w:szCs w:val="18"/>
              </w:rPr>
              <w:t>, Wi-Fi);</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funkcjonalność automatycznej zmiany domyślnej drukarki w zależności od sieci, do której podłączony jest komputer;</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możliwość zdalnej automatycznej instalacji, konfiguracji, administrowania oraz aktualizowania systemu;</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zabezpieczony hasłem hierarchiczny dostęp </w:t>
            </w:r>
            <w:r>
              <w:rPr>
                <w:rFonts w:ascii="Times New Roman" w:hAnsi="Times New Roman"/>
                <w:sz w:val="18"/>
                <w:szCs w:val="18"/>
              </w:rPr>
              <w:br/>
            </w:r>
            <w:r w:rsidRPr="00252537">
              <w:rPr>
                <w:rFonts w:ascii="Times New Roman" w:hAnsi="Times New Roman"/>
                <w:sz w:val="18"/>
                <w:szCs w:val="18"/>
              </w:rPr>
              <w:t>do systemu, konta i grupy użytkowników zarządzane zdalnie; praca systemu w trybie ochrony kont użytkowników;</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zintegrowane z systemem operacyjnym narzędzia służące do ochrony w czasie rzeczywistym przed prog</w:t>
            </w:r>
            <w:r>
              <w:rPr>
                <w:rFonts w:ascii="Times New Roman" w:hAnsi="Times New Roman"/>
                <w:sz w:val="18"/>
                <w:szCs w:val="18"/>
              </w:rPr>
              <w:t xml:space="preserve">ramami szpiegującymi, wirusami, </w:t>
            </w:r>
            <w:r w:rsidRPr="00252537">
              <w:rPr>
                <w:rFonts w:ascii="Times New Roman" w:hAnsi="Times New Roman"/>
                <w:sz w:val="18"/>
                <w:szCs w:val="18"/>
              </w:rPr>
              <w:t xml:space="preserve">programami typu </w:t>
            </w:r>
            <w:proofErr w:type="spellStart"/>
            <w:r w:rsidRPr="00252537">
              <w:rPr>
                <w:rFonts w:ascii="Times New Roman" w:hAnsi="Times New Roman"/>
                <w:sz w:val="18"/>
                <w:szCs w:val="18"/>
              </w:rPr>
              <w:t>rootkit</w:t>
            </w:r>
            <w:proofErr w:type="spellEnd"/>
            <w:r w:rsidRPr="00252537">
              <w:rPr>
                <w:rFonts w:ascii="Times New Roman" w:hAnsi="Times New Roman"/>
                <w:sz w:val="18"/>
                <w:szCs w:val="18"/>
              </w:rPr>
              <w:t xml:space="preserve"> i innym złośliwym oprogramowaniem, z darmową i automatyczną aktualizacją dostępną u producenta;</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możliwość przystosowania stanowi</w:t>
            </w:r>
            <w:r w:rsidR="00C36EE3">
              <w:rPr>
                <w:rFonts w:ascii="Times New Roman" w:hAnsi="Times New Roman"/>
                <w:sz w:val="18"/>
                <w:szCs w:val="18"/>
              </w:rPr>
              <w:t xml:space="preserve">ska dla osób niepełnosprawnych </w:t>
            </w:r>
            <w:r w:rsidRPr="00252537">
              <w:rPr>
                <w:rFonts w:ascii="Times New Roman" w:hAnsi="Times New Roman"/>
                <w:sz w:val="18"/>
                <w:szCs w:val="18"/>
              </w:rPr>
              <w:t>(np. słabo widzących);</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posiadanie narzędzi służących do administracji, wykonywania kopii zapasowych systemu operacyjnego oraz ich odtwarzania;</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wsparcie dla Sun Java i .NET Framework w wersji od 1.0 do 4.5 oraz możliwość uruchomienia aplik</w:t>
            </w:r>
            <w:r>
              <w:rPr>
                <w:rFonts w:ascii="Times New Roman" w:hAnsi="Times New Roman"/>
                <w:sz w:val="18"/>
                <w:szCs w:val="18"/>
              </w:rPr>
              <w:t xml:space="preserve">acji działających we wskazanych </w:t>
            </w:r>
            <w:r w:rsidRPr="00252537">
              <w:rPr>
                <w:rFonts w:ascii="Times New Roman" w:hAnsi="Times New Roman"/>
                <w:sz w:val="18"/>
                <w:szCs w:val="18"/>
              </w:rPr>
              <w:t>środowiskach;</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wsparcie dla JScript i </w:t>
            </w:r>
            <w:proofErr w:type="spellStart"/>
            <w:r w:rsidRPr="00252537">
              <w:rPr>
                <w:rFonts w:ascii="Times New Roman" w:hAnsi="Times New Roman"/>
                <w:sz w:val="18"/>
                <w:szCs w:val="18"/>
              </w:rPr>
              <w:t>VBScript</w:t>
            </w:r>
            <w:proofErr w:type="spellEnd"/>
            <w:r w:rsidRPr="00252537">
              <w:rPr>
                <w:rFonts w:ascii="Times New Roman" w:hAnsi="Times New Roman"/>
                <w:sz w:val="18"/>
                <w:szCs w:val="18"/>
              </w:rPr>
              <w:t xml:space="preserve"> – możliwość uruchamiania interpretera poleceń;</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zdalna pomoc i współdzielenie aplikacji – możliwość zdalnego przejęcia sesji zalogowanego użytkownika celem rozwiązania problemu z komputerem;</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rozwiązanie służące do automatycznego zbudowania obrazu systemu wraz z  ustawieniami oraz zainstalowanymi aplikacjami. Rozwiązanie umożliwiające przywrócenie systemu z wcześniej utworzonego obrazu;</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rozwiązanie dla tworzenia kopii zapasowych (backup); automatyczne wykonywanie kopii plik</w:t>
            </w:r>
            <w:r>
              <w:rPr>
                <w:rFonts w:ascii="Times New Roman" w:hAnsi="Times New Roman"/>
                <w:sz w:val="18"/>
                <w:szCs w:val="18"/>
              </w:rPr>
              <w:t xml:space="preserve">ów z możliwością automatycznego </w:t>
            </w:r>
            <w:r w:rsidRPr="00252537">
              <w:rPr>
                <w:rFonts w:ascii="Times New Roman" w:hAnsi="Times New Roman"/>
                <w:sz w:val="18"/>
                <w:szCs w:val="18"/>
              </w:rPr>
              <w:t>przywrócenia wersji wcześniejszej;</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 xml:space="preserve">system operacyjny musi posiadać funkcjonalność pozwalającą na identyfikację sieci komputerowych, do których jest podłączony, zapamiętywanie ustawień i przypisywanie </w:t>
            </w:r>
            <w:r>
              <w:rPr>
                <w:rFonts w:ascii="Times New Roman" w:hAnsi="Times New Roman"/>
                <w:sz w:val="18"/>
                <w:szCs w:val="18"/>
              </w:rPr>
              <w:br/>
            </w:r>
            <w:r w:rsidRPr="00252537">
              <w:rPr>
                <w:rFonts w:ascii="Times New Roman" w:hAnsi="Times New Roman"/>
                <w:sz w:val="18"/>
                <w:szCs w:val="18"/>
              </w:rPr>
              <w:t xml:space="preserve">do kategorii bezpieczeństwa (z predefiniowanymi </w:t>
            </w:r>
            <w:r w:rsidRPr="00252537">
              <w:rPr>
                <w:rFonts w:ascii="Times New Roman" w:hAnsi="Times New Roman"/>
                <w:sz w:val="18"/>
                <w:szCs w:val="18"/>
              </w:rPr>
              <w:lastRenderedPageBreak/>
              <w:t>odpowiednio do kategorii ustawieniami zapory sieciowej, udostępniania plików itp.);</w:t>
            </w:r>
          </w:p>
          <w:p w:rsidR="00C61549" w:rsidRPr="00252537" w:rsidRDefault="00C61549" w:rsidP="00C61549">
            <w:pPr>
              <w:pStyle w:val="Akapitzlist"/>
              <w:numPr>
                <w:ilvl w:val="0"/>
                <w:numId w:val="22"/>
              </w:numPr>
              <w:spacing w:after="0" w:line="240" w:lineRule="auto"/>
              <w:ind w:left="566" w:hanging="284"/>
              <w:jc w:val="both"/>
              <w:rPr>
                <w:rFonts w:ascii="Times New Roman" w:hAnsi="Times New Roman"/>
                <w:sz w:val="18"/>
                <w:szCs w:val="18"/>
              </w:rPr>
            </w:pPr>
            <w:r w:rsidRPr="00252537">
              <w:rPr>
                <w:rFonts w:ascii="Times New Roman" w:hAnsi="Times New Roman"/>
                <w:sz w:val="18"/>
                <w:szCs w:val="18"/>
              </w:rPr>
              <w:t>system musi posiadać możliwość blokowania lub dopuszczania dowolnych urządzeń peryferyjnych za pomocą polityk grupowych.</w:t>
            </w:r>
          </w:p>
        </w:tc>
        <w:tc>
          <w:tcPr>
            <w:tcW w:w="1985" w:type="dxa"/>
            <w:vAlign w:val="center"/>
          </w:tcPr>
          <w:p w:rsidR="00C61549" w:rsidRDefault="00C61549" w:rsidP="005E47C5">
            <w:pPr>
              <w:jc w:val="center"/>
            </w:pPr>
            <w:r w:rsidRPr="009C01B2">
              <w:rPr>
                <w:bCs/>
                <w:color w:val="000000"/>
                <w:sz w:val="18"/>
                <w:szCs w:val="18"/>
              </w:rPr>
              <w:lastRenderedPageBreak/>
              <w:t xml:space="preserve">TAK / NIE </w:t>
            </w:r>
            <w:r w:rsidRPr="009C01B2">
              <w:rPr>
                <w:bCs/>
                <w:color w:val="000000"/>
                <w:sz w:val="18"/>
                <w:szCs w:val="18"/>
                <w:vertAlign w:val="superscript"/>
              </w:rPr>
              <w:t>* )</w:t>
            </w:r>
          </w:p>
        </w:tc>
        <w:tc>
          <w:tcPr>
            <w:tcW w:w="1701" w:type="dxa"/>
          </w:tcPr>
          <w:p w:rsidR="00C61549" w:rsidRPr="00972BAA" w:rsidRDefault="00C61549" w:rsidP="005E47C5">
            <w:pPr>
              <w:pStyle w:val="Akapitzlist"/>
              <w:ind w:left="0"/>
              <w:rPr>
                <w:rFonts w:ascii="Times New Roman" w:hAnsi="Times New Roman"/>
                <w:sz w:val="18"/>
                <w:szCs w:val="18"/>
              </w:rPr>
            </w:pPr>
            <w:r>
              <w:rPr>
                <w:rFonts w:ascii="Times New Roman" w:hAnsi="Times New Roman"/>
                <w:sz w:val="18"/>
                <w:szCs w:val="18"/>
              </w:rPr>
              <w:t>System operacyjny: …………………..</w:t>
            </w: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252537" w:rsidRDefault="00C61549" w:rsidP="005E47C5">
            <w:pPr>
              <w:ind w:left="283" w:hanging="283"/>
              <w:jc w:val="both"/>
              <w:rPr>
                <w:rFonts w:eastAsia="Arial Unicode MS"/>
                <w:sz w:val="18"/>
                <w:szCs w:val="18"/>
              </w:rPr>
            </w:pPr>
            <w:r w:rsidRPr="00252537">
              <w:rPr>
                <w:rFonts w:eastAsia="Arial Unicode MS"/>
                <w:sz w:val="18"/>
                <w:szCs w:val="18"/>
              </w:rPr>
              <w:t xml:space="preserve">2) Pakiet biurowy Microsoft Office 2016 dla Użytkowników Domowych i Małych Firm lub równoważny. </w:t>
            </w:r>
          </w:p>
          <w:p w:rsidR="00C61549" w:rsidRPr="00252537" w:rsidRDefault="00C61549" w:rsidP="005E47C5">
            <w:pPr>
              <w:ind w:left="283"/>
              <w:jc w:val="both"/>
              <w:rPr>
                <w:sz w:val="18"/>
                <w:szCs w:val="18"/>
              </w:rPr>
            </w:pPr>
            <w:r w:rsidRPr="00252537">
              <w:rPr>
                <w:b/>
                <w:sz w:val="18"/>
                <w:szCs w:val="18"/>
              </w:rPr>
              <w:t>Przez równoważność</w:t>
            </w:r>
            <w:r w:rsidRPr="00252537">
              <w:rPr>
                <w:sz w:val="18"/>
                <w:szCs w:val="18"/>
              </w:rPr>
              <w:t xml:space="preserve"> rozumie się funkc</w:t>
            </w:r>
            <w:r>
              <w:rPr>
                <w:sz w:val="18"/>
                <w:szCs w:val="18"/>
              </w:rPr>
              <w:t xml:space="preserve">jonalność jaką posiada wymagany </w:t>
            </w:r>
            <w:r w:rsidRPr="00252537">
              <w:rPr>
                <w:sz w:val="18"/>
                <w:szCs w:val="18"/>
              </w:rPr>
              <w:t>w Warunkach przetargowych pakiet biu</w:t>
            </w:r>
            <w:r>
              <w:rPr>
                <w:sz w:val="18"/>
                <w:szCs w:val="18"/>
              </w:rPr>
              <w:t xml:space="preserve">rowy, przy czym pakiet biurowy </w:t>
            </w:r>
            <w:r>
              <w:rPr>
                <w:sz w:val="18"/>
                <w:szCs w:val="18"/>
              </w:rPr>
              <w:br/>
            </w:r>
            <w:r w:rsidRPr="00252537">
              <w:rPr>
                <w:sz w:val="18"/>
                <w:szCs w:val="18"/>
              </w:rPr>
              <w:t>w szczególności powinien  zapewnić:</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pakiet biurowy zawierający edytor tekstu, arkusz kalkulacyjny, program do tworzenia prezentacji oraz aplikację służącą do obsługi poczty elektronicznej i organizacji czasu;</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 xml:space="preserve">pakiet biurowy musi umożliwiać pracę grupową </w:t>
            </w:r>
            <w:r>
              <w:rPr>
                <w:rFonts w:ascii="Times New Roman" w:hAnsi="Times New Roman"/>
                <w:bCs/>
                <w:sz w:val="18"/>
                <w:szCs w:val="18"/>
              </w:rPr>
              <w:br/>
            </w:r>
            <w:r w:rsidRPr="00252537">
              <w:rPr>
                <w:rFonts w:ascii="Times New Roman" w:hAnsi="Times New Roman"/>
                <w:bCs/>
                <w:sz w:val="18"/>
                <w:szCs w:val="18"/>
              </w:rPr>
              <w:t>na dokumentach stworzonych w MS Office, w pełni obsługiwać wszystkie istniejące dokumenty Zamawiającego utworzone przy pomocy Microsoft Word, Excel, PowerPoint w wersjach 2000, 2003, 2007, 2010 i 2013, z zapewnieniem niezawodnej konwersji wszystkich elementów i atrybutów dokumentu, bez utraty jakichkolwiek ich parametrów i cech użytkowych;</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pełną polską wersję interfejsu użytkownika;</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prostotę i intuicyjność obsługi. Możliwość dostosowywania wstążki lub innego element interfejsu użytkownika o takich samych właściwościach jak wstążka: możliwość dodawania własnych zakładek, edycji listy widocznych przycisków oraz ich grupowania. Możliwość wyeksportowania zapisanych ustawień i zaimportowania ich na innym stanowisku;</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możliwość zapisu dokumentów do formatu PDF;</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 xml:space="preserve">możliwość tworzenia i edycji dokumentów elektronicznych w ustalonym formacie, który spełnia poniższe warunki: posiada pełny i publicznie dostępny opis formatu, umożliwia wykorzystanie schematów XML, obsługuje podpis elektroniczny, musi pozwalać na dostosowanie dokumentów i szablonów do potrzeb Zamawiającego oraz udostępniać narzędzie umożliwiające dystrybucję odpowiednich szablonów </w:t>
            </w:r>
            <w:r w:rsidRPr="00252537">
              <w:rPr>
                <w:rFonts w:ascii="Times New Roman" w:hAnsi="Times New Roman"/>
                <w:bCs/>
                <w:sz w:val="18"/>
                <w:szCs w:val="18"/>
              </w:rPr>
              <w:br/>
              <w:t>do właściwych odbiorców;</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rPr>
            </w:pPr>
            <w:r w:rsidRPr="00252537">
              <w:rPr>
                <w:rFonts w:ascii="Times New Roman" w:hAnsi="Times New Roman"/>
                <w:bCs/>
                <w:sz w:val="18"/>
                <w:szCs w:val="18"/>
              </w:rPr>
              <w:t>licencja pakietu biurowego musi być bezterminowa;</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edytor tekstu musi zapewniać:</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obsługę korespondencji seryjnej z zastosowaniem makr pozwalających na zapis poszczególnych rekordów korespondencji seryjnej do osobnych plików PDF lub </w:t>
            </w:r>
            <w:proofErr w:type="spellStart"/>
            <w:r w:rsidRPr="00252537">
              <w:rPr>
                <w:rFonts w:ascii="Times New Roman" w:hAnsi="Times New Roman"/>
                <w:bCs/>
                <w:sz w:val="18"/>
                <w:szCs w:val="18"/>
              </w:rPr>
              <w:t>docx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tworzenie korespondencji seryjnej bazując </w:t>
            </w:r>
            <w:r>
              <w:rPr>
                <w:rFonts w:ascii="Times New Roman" w:hAnsi="Times New Roman"/>
                <w:bCs/>
                <w:sz w:val="18"/>
                <w:szCs w:val="18"/>
              </w:rPr>
              <w:br/>
            </w:r>
            <w:r w:rsidRPr="00252537">
              <w:rPr>
                <w:rFonts w:ascii="Times New Roman" w:hAnsi="Times New Roman"/>
                <w:bCs/>
                <w:sz w:val="18"/>
                <w:szCs w:val="18"/>
              </w:rPr>
              <w:t xml:space="preserve">na danych adresowych pochodzących z arkusza kalkulacyjnego (np. plik xls, </w:t>
            </w:r>
            <w:proofErr w:type="spellStart"/>
            <w:r w:rsidRPr="00252537">
              <w:rPr>
                <w:rFonts w:ascii="Times New Roman" w:hAnsi="Times New Roman"/>
                <w:bCs/>
                <w:sz w:val="18"/>
                <w:szCs w:val="18"/>
              </w:rPr>
              <w:t>xlsx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obsługę odsyłaczy do elementów numerowanych, tabel i innych typów odsyłaczy zapisanych w pliku </w:t>
            </w:r>
            <w:proofErr w:type="spellStart"/>
            <w:r w:rsidRPr="00252537">
              <w:rPr>
                <w:rFonts w:ascii="Times New Roman" w:hAnsi="Times New Roman"/>
                <w:bCs/>
                <w:sz w:val="18"/>
                <w:szCs w:val="18"/>
              </w:rPr>
              <w:t>doc</w:t>
            </w:r>
            <w:proofErr w:type="spellEnd"/>
            <w:r w:rsidRPr="00252537">
              <w:rPr>
                <w:rFonts w:ascii="Times New Roman" w:hAnsi="Times New Roman"/>
                <w:bCs/>
                <w:sz w:val="18"/>
                <w:szCs w:val="18"/>
              </w:rPr>
              <w:t xml:space="preserve">, </w:t>
            </w:r>
            <w:proofErr w:type="spellStart"/>
            <w:r w:rsidRPr="00252537">
              <w:rPr>
                <w:rFonts w:ascii="Times New Roman" w:hAnsi="Times New Roman"/>
                <w:bCs/>
                <w:sz w:val="18"/>
                <w:szCs w:val="18"/>
              </w:rPr>
              <w:t>docx</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możliwość edycji i formatowania tekstu w języku polskim wraz z obsługą języka polskiego </w:t>
            </w:r>
            <w:r>
              <w:rPr>
                <w:rFonts w:ascii="Times New Roman" w:hAnsi="Times New Roman"/>
                <w:bCs/>
                <w:sz w:val="18"/>
                <w:szCs w:val="18"/>
              </w:rPr>
              <w:br/>
            </w:r>
            <w:r w:rsidRPr="00252537">
              <w:rPr>
                <w:rFonts w:ascii="Times New Roman" w:hAnsi="Times New Roman"/>
                <w:bCs/>
                <w:sz w:val="18"/>
                <w:szCs w:val="18"/>
              </w:rPr>
              <w:t xml:space="preserve">w zakresie sprawdzania pisowni i poprawności </w:t>
            </w:r>
            <w:r w:rsidRPr="00252537">
              <w:rPr>
                <w:rFonts w:ascii="Times New Roman" w:hAnsi="Times New Roman"/>
                <w:bCs/>
                <w:sz w:val="18"/>
                <w:szCs w:val="18"/>
              </w:rPr>
              <w:lastRenderedPageBreak/>
              <w:t>gramatycznej oraz funkcjonalnością słownika wyrazów bliskoznacznych i autokorekty,</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i formatowanie tabel,</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i formatowanie obiektów graficznych,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wstawianie wykresów i tabel z arkusza kalkulacyjnego (wliczając tabele przestawne),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automatyczne numerowanie rozdziałów, punktów, akapitów, tabel i rysunków; automatyczne tworzenie spisów treści, formatowanie nagłówków i stopek stron,</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śledzenie zmian wprowadzonych przez użytkowników; nagrywanie, tworzenie i edycję makr automatyzujących wykonywane czynności,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określenie układu strony (pionowa, pozioma),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wydruk dokumentów,</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zabezpieczenie dokumentu hasłem przed odczytem lub przed wprowadzaniem modyfikacji.</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arkusz kalkulacyjny musi zapewniać:</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raportów tabelarycznych i wykresów liniowych (wraz z linią trendu), słupkowych, kołowych,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wielokolumnowych arkuszy kalkulacyjnych zawierających makra, formularze oraz tabele przestawne,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udostępnionych i chronionych hasłem dokumentów, zawierających ochronę przed wpr</w:t>
            </w:r>
            <w:r>
              <w:rPr>
                <w:rFonts w:ascii="Times New Roman" w:hAnsi="Times New Roman"/>
                <w:bCs/>
                <w:sz w:val="18"/>
                <w:szCs w:val="18"/>
              </w:rPr>
              <w:t>owadzaniem zmian</w:t>
            </w:r>
            <w:r w:rsidR="00C36EE3">
              <w:rPr>
                <w:rFonts w:ascii="Times New Roman" w:hAnsi="Times New Roman"/>
                <w:bCs/>
                <w:sz w:val="18"/>
                <w:szCs w:val="18"/>
              </w:rPr>
              <w:t xml:space="preserve"> strukturalnych </w:t>
            </w:r>
            <w:r w:rsidRPr="00252537">
              <w:rPr>
                <w:rFonts w:ascii="Times New Roman" w:hAnsi="Times New Roman"/>
                <w:bCs/>
                <w:sz w:val="18"/>
                <w:szCs w:val="18"/>
              </w:rPr>
              <w:t>w skoroszycie, skoroszyty zawierające chronione arkusze (zarówno w całości jak i chronione wybrane komórki lub obszary arkusza), śledzone zmiany w skoroszycie,</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bezstratne uruchamianie, edycję i zapis</w:t>
            </w:r>
            <w:r>
              <w:rPr>
                <w:rFonts w:ascii="Times New Roman" w:hAnsi="Times New Roman"/>
                <w:bCs/>
                <w:sz w:val="18"/>
                <w:szCs w:val="18"/>
              </w:rPr>
              <w:t xml:space="preserve"> utworzonych i scalonych styli </w:t>
            </w:r>
            <w:r w:rsidRPr="00252537">
              <w:rPr>
                <w:rFonts w:ascii="Times New Roman" w:hAnsi="Times New Roman"/>
                <w:bCs/>
                <w:sz w:val="18"/>
                <w:szCs w:val="18"/>
              </w:rPr>
              <w:t>w skoroszycie, zapisanych reguł formatowania warunkowego, zapisanych kryteriów poprawności danych, wsta</w:t>
            </w:r>
            <w:r>
              <w:rPr>
                <w:rFonts w:ascii="Times New Roman" w:hAnsi="Times New Roman"/>
                <w:bCs/>
                <w:sz w:val="18"/>
                <w:szCs w:val="18"/>
              </w:rPr>
              <w:t xml:space="preserve">wionych kształtów oraz wykresów </w:t>
            </w:r>
            <w:r w:rsidRPr="00252537">
              <w:rPr>
                <w:rFonts w:ascii="Times New Roman" w:hAnsi="Times New Roman"/>
                <w:bCs/>
                <w:sz w:val="18"/>
                <w:szCs w:val="18"/>
              </w:rPr>
              <w:t>z wszystkimi ich właściwościami,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obsługę scenariuszy do optymalizacji i r</w:t>
            </w:r>
            <w:r>
              <w:rPr>
                <w:rFonts w:ascii="Times New Roman" w:hAnsi="Times New Roman"/>
                <w:bCs/>
                <w:sz w:val="18"/>
                <w:szCs w:val="18"/>
              </w:rPr>
              <w:t xml:space="preserve">ozwiązywania równań zapisanych </w:t>
            </w:r>
            <w:r w:rsidRPr="00252537">
              <w:rPr>
                <w:rFonts w:ascii="Times New Roman" w:hAnsi="Times New Roman"/>
                <w:bCs/>
                <w:sz w:val="18"/>
                <w:szCs w:val="18"/>
              </w:rPr>
              <w:t xml:space="preserve">w </w:t>
            </w:r>
            <w:proofErr w:type="spellStart"/>
            <w:r w:rsidRPr="00252537">
              <w:rPr>
                <w:rFonts w:ascii="Times New Roman" w:hAnsi="Times New Roman"/>
                <w:bCs/>
                <w:sz w:val="18"/>
                <w:szCs w:val="18"/>
              </w:rPr>
              <w:t>Solver</w:t>
            </w:r>
            <w:proofErr w:type="spellEnd"/>
            <w:r w:rsidRPr="00252537">
              <w:rPr>
                <w:rFonts w:ascii="Times New Roman" w:hAnsi="Times New Roman"/>
                <w:bCs/>
                <w:sz w:val="18"/>
                <w:szCs w:val="18"/>
              </w:rPr>
              <w:t>,</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pobieranie danych bezpośrednio z zewnętrznych źródeł danych, tj. inne arkusze, pliki XML, bazy danych Gupta SQL Base, MS SQL Server, Oracle oraz prawidłowe otwieranie zapisanych wcześniej arkuszy zawierających zdefiniowane źródła danych,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arkuszy kalkulacyjnych zawierających tekst, dane liczbowe oraz formuły przeprowadzające operacje matematyczne, tekstowe, logiczne, statystyczne oraz operacje na danych finansowych i miarach czasu,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obsługa kostek OLAP oraz tworzenie</w:t>
            </w:r>
            <w:r>
              <w:rPr>
                <w:rFonts w:ascii="Times New Roman" w:hAnsi="Times New Roman"/>
                <w:bCs/>
                <w:sz w:val="18"/>
                <w:szCs w:val="18"/>
              </w:rPr>
              <w:t xml:space="preserve"> i edycja kwerend bazodanowych </w:t>
            </w:r>
            <w:r w:rsidRPr="00252537">
              <w:rPr>
                <w:rFonts w:ascii="Times New Roman" w:hAnsi="Times New Roman"/>
                <w:bCs/>
                <w:sz w:val="18"/>
                <w:szCs w:val="18"/>
              </w:rPr>
              <w:t>i webowych. Narzędzia wspomagającego analizę statystyczną i finansową, analizę wariantową i rozwiązywanie problemów optymalizacyjnych,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tworzenie raportów tabel przestawnych umożliwiających dynamiczną zmianę wymiarów oraz wykresów bazujących na danych z tabel przestawnych,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wykonywanie analiz danych przy użyciu formatowania warunkowego,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nazywanie komórek arkusza i odwoływanie się </w:t>
            </w:r>
            <w:r>
              <w:rPr>
                <w:rFonts w:ascii="Times New Roman" w:hAnsi="Times New Roman"/>
                <w:bCs/>
                <w:sz w:val="18"/>
                <w:szCs w:val="18"/>
              </w:rPr>
              <w:br/>
            </w:r>
            <w:r w:rsidRPr="00252537">
              <w:rPr>
                <w:rFonts w:ascii="Times New Roman" w:hAnsi="Times New Roman"/>
                <w:bCs/>
                <w:sz w:val="18"/>
                <w:szCs w:val="18"/>
              </w:rPr>
              <w:t>do tych nazw w formułach,</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nagrywanie, tworzenie i edycję makr automatyzujących wykonywane czynności,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lastRenderedPageBreak/>
              <w:t>formatowanie czasu, daty i wartości finansowych zgodnie z polskim formatem,</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zapis wielu arkuszy w jednym pliku,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 xml:space="preserve">zachowanie pełnej zgodności </w:t>
            </w:r>
            <w:r w:rsidR="00C36EE3">
              <w:rPr>
                <w:rFonts w:ascii="Times New Roman" w:hAnsi="Times New Roman"/>
                <w:bCs/>
                <w:sz w:val="18"/>
                <w:szCs w:val="18"/>
              </w:rPr>
              <w:t xml:space="preserve">z formatami plików utworzonych </w:t>
            </w:r>
            <w:r w:rsidRPr="00252537">
              <w:rPr>
                <w:rFonts w:ascii="Times New Roman" w:hAnsi="Times New Roman"/>
                <w:bCs/>
                <w:sz w:val="18"/>
                <w:szCs w:val="18"/>
              </w:rPr>
              <w:t>w narzędziu Microsoft Excel w wersji min. 2007, z uwzględnieniem poprawnej realizacji użytych w niej funkcji specjalnych i makropoleceń; zabezpieczenie dokumentów hasłem przed odczytem oraz prze</w:t>
            </w:r>
            <w:r>
              <w:rPr>
                <w:rFonts w:ascii="Times New Roman" w:hAnsi="Times New Roman"/>
                <w:bCs/>
                <w:sz w:val="18"/>
                <w:szCs w:val="18"/>
              </w:rPr>
              <w:t xml:space="preserve">d wprowadzaniem </w:t>
            </w:r>
            <w:r w:rsidRPr="00252537">
              <w:rPr>
                <w:rFonts w:ascii="Times New Roman" w:hAnsi="Times New Roman"/>
                <w:bCs/>
                <w:sz w:val="18"/>
                <w:szCs w:val="18"/>
              </w:rPr>
              <w:t>modyfikacji;</w:t>
            </w:r>
          </w:p>
          <w:p w:rsidR="00C61549" w:rsidRPr="00252537" w:rsidRDefault="00C61549" w:rsidP="00C61549">
            <w:pPr>
              <w:pStyle w:val="Akapitzlist"/>
              <w:numPr>
                <w:ilvl w:val="0"/>
                <w:numId w:val="7"/>
              </w:numPr>
              <w:spacing w:after="0" w:line="240" w:lineRule="auto"/>
              <w:ind w:left="263" w:hanging="218"/>
              <w:jc w:val="both"/>
              <w:rPr>
                <w:rFonts w:ascii="Times New Roman" w:hAnsi="Times New Roman"/>
                <w:bCs/>
                <w:sz w:val="18"/>
                <w:szCs w:val="18"/>
                <w:u w:val="single"/>
              </w:rPr>
            </w:pPr>
            <w:r w:rsidRPr="00252537">
              <w:rPr>
                <w:rFonts w:ascii="Times New Roman" w:hAnsi="Times New Roman"/>
                <w:bCs/>
                <w:sz w:val="18"/>
                <w:szCs w:val="18"/>
                <w:u w:val="single"/>
              </w:rPr>
              <w:t>narzędzie do prezentacji musi zapewniać przygotowywanie prezentacji multimedialnych, które będą:</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prezentowane przy użyciu projektora multimedialnego,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drukowanie w formacie umożliwiającym robienie notatek,</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zapisanie jako prezentacja tylko do odczytu,</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umieszczania i formatowania tekstów, obiektów graficznych, tabel, nagrań dźwiękowych i video; umieszczanie tabeli i wykresów pochodzących z arkusza kalkulacyjnego,</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nagrywania narracji i dołączenia jej do prezentacji,</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opatrywania slajdów notatkami dla prezentera,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odświeżenia wykresu znajdującego się w prezentacji po zmianie danych w źródłowym arkuszu kalkulacyjnym,</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miały możliwość tworzenia animacji obiektów całych slajdów,</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pozwalały na prowadzenie prezentacji w trybie prezentera, gdzie slajdy są widoczne na jednym monitorze lub projektorze, a na drugim widoczne są slajdy i notatki prezentera,</w:t>
            </w:r>
          </w:p>
          <w:p w:rsidR="00C61549" w:rsidRPr="00252537" w:rsidRDefault="00C61549" w:rsidP="00C61549">
            <w:pPr>
              <w:pStyle w:val="Akapitzlist"/>
              <w:numPr>
                <w:ilvl w:val="0"/>
                <w:numId w:val="7"/>
              </w:numPr>
              <w:spacing w:after="0" w:line="240" w:lineRule="auto"/>
              <w:ind w:left="547" w:hanging="218"/>
              <w:jc w:val="both"/>
              <w:rPr>
                <w:rFonts w:ascii="Times New Roman" w:hAnsi="Times New Roman"/>
                <w:bCs/>
                <w:sz w:val="18"/>
                <w:szCs w:val="18"/>
              </w:rPr>
            </w:pPr>
            <w:r w:rsidRPr="00252537">
              <w:rPr>
                <w:rFonts w:ascii="Times New Roman" w:hAnsi="Times New Roman"/>
                <w:bCs/>
                <w:sz w:val="18"/>
                <w:szCs w:val="18"/>
              </w:rPr>
              <w:t>zachowanie pełnej zgodności z formatami plików utworzonych za pomocą oprogramowania MS PowerPoint w wersji min. 2007.</w:t>
            </w:r>
          </w:p>
        </w:tc>
        <w:tc>
          <w:tcPr>
            <w:tcW w:w="1985" w:type="dxa"/>
            <w:vAlign w:val="center"/>
          </w:tcPr>
          <w:p w:rsidR="00C61549" w:rsidRDefault="00C61549" w:rsidP="005E47C5">
            <w:pPr>
              <w:jc w:val="center"/>
            </w:pPr>
            <w:r w:rsidRPr="009C01B2">
              <w:rPr>
                <w:bCs/>
                <w:color w:val="000000"/>
                <w:sz w:val="18"/>
                <w:szCs w:val="18"/>
              </w:rPr>
              <w:lastRenderedPageBreak/>
              <w:t xml:space="preserve">TAK / NIE </w:t>
            </w:r>
            <w:r w:rsidRPr="009C01B2">
              <w:rPr>
                <w:bCs/>
                <w:color w:val="000000"/>
                <w:sz w:val="18"/>
                <w:szCs w:val="18"/>
                <w:vertAlign w:val="superscript"/>
              </w:rPr>
              <w:t>* )</w:t>
            </w:r>
          </w:p>
        </w:tc>
        <w:tc>
          <w:tcPr>
            <w:tcW w:w="1701" w:type="dxa"/>
          </w:tcPr>
          <w:p w:rsidR="00C61549" w:rsidRPr="00B94BB5" w:rsidRDefault="00C61549" w:rsidP="005E47C5">
            <w:pPr>
              <w:pStyle w:val="Akapitzlist"/>
              <w:ind w:left="0"/>
              <w:rPr>
                <w:rFonts w:ascii="Times New Roman" w:hAnsi="Times New Roman"/>
                <w:sz w:val="18"/>
                <w:szCs w:val="18"/>
              </w:rPr>
            </w:pPr>
            <w:r>
              <w:rPr>
                <w:rFonts w:ascii="Times New Roman" w:hAnsi="Times New Roman"/>
                <w:sz w:val="18"/>
                <w:szCs w:val="18"/>
              </w:rPr>
              <w:t xml:space="preserve">Pakiet biurowy: </w:t>
            </w:r>
            <w:r>
              <w:t>……………………</w:t>
            </w:r>
          </w:p>
        </w:tc>
      </w:tr>
      <w:tr w:rsidR="00C61549" w:rsidRPr="004A1DF6" w:rsidTr="005E47C5">
        <w:tc>
          <w:tcPr>
            <w:tcW w:w="426" w:type="dxa"/>
            <w:vMerge/>
            <w:noWrap/>
            <w:vAlign w:val="center"/>
          </w:tcPr>
          <w:p w:rsidR="00C61549" w:rsidRPr="004A1DF6" w:rsidRDefault="00C61549" w:rsidP="00C61549">
            <w:pPr>
              <w:numPr>
                <w:ilvl w:val="0"/>
                <w:numId w:val="20"/>
              </w:numPr>
              <w:jc w:val="center"/>
              <w:rPr>
                <w:rFonts w:eastAsia="Arial Unicode MS"/>
                <w:sz w:val="20"/>
                <w:szCs w:val="20"/>
              </w:rPr>
            </w:pPr>
          </w:p>
        </w:tc>
        <w:tc>
          <w:tcPr>
            <w:tcW w:w="1701" w:type="dxa"/>
            <w:vMerge/>
            <w:vAlign w:val="center"/>
          </w:tcPr>
          <w:p w:rsidR="00C61549" w:rsidRPr="00252537" w:rsidRDefault="00C61549" w:rsidP="005E47C5">
            <w:pPr>
              <w:jc w:val="center"/>
              <w:rPr>
                <w:rFonts w:eastAsia="Arial Unicode MS"/>
                <w:sz w:val="18"/>
                <w:szCs w:val="18"/>
              </w:rPr>
            </w:pPr>
          </w:p>
        </w:tc>
        <w:tc>
          <w:tcPr>
            <w:tcW w:w="4252" w:type="dxa"/>
            <w:vAlign w:val="center"/>
          </w:tcPr>
          <w:p w:rsidR="00C61549" w:rsidRPr="00252537" w:rsidRDefault="00C61549" w:rsidP="005E47C5">
            <w:pPr>
              <w:jc w:val="both"/>
              <w:rPr>
                <w:rFonts w:eastAsia="Arial Unicode MS"/>
                <w:sz w:val="18"/>
                <w:szCs w:val="18"/>
              </w:rPr>
            </w:pPr>
            <w:r w:rsidRPr="00252537">
              <w:rPr>
                <w:rFonts w:eastAsia="Arial Unicode MS"/>
                <w:sz w:val="18"/>
                <w:szCs w:val="18"/>
              </w:rPr>
              <w:t xml:space="preserve">Zamawiający dopuszcza zaoferowanie oprogramowania </w:t>
            </w:r>
            <w:r>
              <w:rPr>
                <w:rFonts w:eastAsia="Arial Unicode MS"/>
                <w:sz w:val="18"/>
                <w:szCs w:val="18"/>
              </w:rPr>
              <w:br/>
            </w:r>
            <w:r w:rsidRPr="00252537">
              <w:rPr>
                <w:rFonts w:eastAsia="Arial Unicode MS"/>
                <w:sz w:val="18"/>
                <w:szCs w:val="18"/>
              </w:rPr>
              <w:t>w wersji OEM.</w:t>
            </w:r>
          </w:p>
        </w:tc>
        <w:tc>
          <w:tcPr>
            <w:tcW w:w="1985" w:type="dxa"/>
            <w:vAlign w:val="center"/>
          </w:tcPr>
          <w:p w:rsidR="00C61549" w:rsidRDefault="00C61549" w:rsidP="005E47C5">
            <w:pPr>
              <w:jc w:val="center"/>
            </w:pPr>
          </w:p>
        </w:tc>
        <w:tc>
          <w:tcPr>
            <w:tcW w:w="1701" w:type="dxa"/>
          </w:tcPr>
          <w:p w:rsidR="00C61549" w:rsidRPr="004A1DF6" w:rsidRDefault="00C61549" w:rsidP="005E47C5">
            <w:pPr>
              <w:jc w:val="both"/>
              <w:rPr>
                <w:rFonts w:eastAsia="Arial Unicode MS"/>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Inne</w:t>
            </w:r>
          </w:p>
        </w:tc>
        <w:tc>
          <w:tcPr>
            <w:tcW w:w="4252" w:type="dxa"/>
            <w:vAlign w:val="center"/>
          </w:tcPr>
          <w:p w:rsidR="00C61549" w:rsidRPr="00252537" w:rsidRDefault="00C61549" w:rsidP="005E47C5">
            <w:pPr>
              <w:jc w:val="both"/>
              <w:rPr>
                <w:rFonts w:eastAsia="Arial Unicode MS"/>
                <w:sz w:val="18"/>
                <w:szCs w:val="18"/>
              </w:rPr>
            </w:pPr>
            <w:r w:rsidRPr="00252537">
              <w:rPr>
                <w:sz w:val="18"/>
                <w:szCs w:val="18"/>
              </w:rPr>
              <w:t xml:space="preserve">Możliwość sprawdzenia konfiguracji sprzętowej komputera oraz warunków gwarancji po podaniu numeru seryjnego lub innego identyfikatora bezpośrednio </w:t>
            </w:r>
            <w:r>
              <w:rPr>
                <w:sz w:val="18"/>
                <w:szCs w:val="18"/>
              </w:rPr>
              <w:br/>
            </w:r>
            <w:r w:rsidRPr="00252537">
              <w:rPr>
                <w:sz w:val="18"/>
                <w:szCs w:val="18"/>
              </w:rPr>
              <w:t>u producenta lub jego przedstawiciela.</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4A1DF6" w:rsidRDefault="00C61549" w:rsidP="005E47C5">
            <w:pPr>
              <w:jc w:val="both"/>
              <w:rPr>
                <w:sz w:val="20"/>
                <w:szCs w:val="20"/>
              </w:rPr>
            </w:pPr>
          </w:p>
        </w:tc>
      </w:tr>
      <w:tr w:rsidR="00C61549" w:rsidRPr="004A1DF6" w:rsidTr="005E47C5">
        <w:tc>
          <w:tcPr>
            <w:tcW w:w="426" w:type="dxa"/>
            <w:noWrap/>
            <w:vAlign w:val="center"/>
          </w:tcPr>
          <w:p w:rsidR="00C61549" w:rsidRPr="004A1DF6"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252537" w:rsidRDefault="00C61549" w:rsidP="005E47C5">
            <w:pPr>
              <w:jc w:val="center"/>
              <w:rPr>
                <w:rFonts w:eastAsia="Arial Unicode MS"/>
                <w:sz w:val="18"/>
                <w:szCs w:val="18"/>
              </w:rPr>
            </w:pPr>
            <w:r w:rsidRPr="00252537">
              <w:rPr>
                <w:rFonts w:eastAsia="Arial Unicode MS"/>
                <w:sz w:val="18"/>
                <w:szCs w:val="18"/>
              </w:rPr>
              <w:t xml:space="preserve">Certyfikaty </w:t>
            </w:r>
          </w:p>
          <w:p w:rsidR="00C61549" w:rsidRPr="00252537" w:rsidRDefault="00C61549" w:rsidP="005E47C5">
            <w:pPr>
              <w:jc w:val="center"/>
              <w:rPr>
                <w:rFonts w:eastAsia="Arial Unicode MS"/>
                <w:sz w:val="18"/>
                <w:szCs w:val="18"/>
              </w:rPr>
            </w:pPr>
            <w:r w:rsidRPr="00252537">
              <w:rPr>
                <w:rFonts w:eastAsia="Arial Unicode MS"/>
                <w:sz w:val="18"/>
                <w:szCs w:val="18"/>
              </w:rPr>
              <w:t>i standardy</w:t>
            </w:r>
          </w:p>
        </w:tc>
        <w:tc>
          <w:tcPr>
            <w:tcW w:w="4252" w:type="dxa"/>
            <w:vAlign w:val="center"/>
          </w:tcPr>
          <w:p w:rsidR="00C61549" w:rsidRPr="0096489B" w:rsidRDefault="00C61549" w:rsidP="005E47C5">
            <w:pPr>
              <w:rPr>
                <w:sz w:val="18"/>
                <w:szCs w:val="18"/>
              </w:rPr>
            </w:pPr>
            <w:r w:rsidRPr="0096489B">
              <w:rPr>
                <w:sz w:val="18"/>
                <w:szCs w:val="18"/>
              </w:rPr>
              <w:t>Deklaracja zgodności CE</w:t>
            </w:r>
          </w:p>
          <w:p w:rsidR="00C61549" w:rsidRPr="00252537" w:rsidRDefault="00C61549" w:rsidP="00394BB4">
            <w:pPr>
              <w:jc w:val="both"/>
              <w:rPr>
                <w:rFonts w:eastAsia="Arial Unicode MS"/>
                <w:sz w:val="18"/>
                <w:szCs w:val="18"/>
              </w:rPr>
            </w:pPr>
            <w:r w:rsidRPr="0096489B">
              <w:rPr>
                <w:sz w:val="18"/>
                <w:szCs w:val="18"/>
              </w:rPr>
              <w:t>Certyfikat TCO</w:t>
            </w:r>
            <w:r>
              <w:rPr>
                <w:sz w:val="18"/>
                <w:szCs w:val="18"/>
              </w:rPr>
              <w:t xml:space="preserve"> </w:t>
            </w:r>
            <w:r w:rsidRPr="004A1DF6">
              <w:rPr>
                <w:sz w:val="20"/>
                <w:szCs w:val="20"/>
              </w:rPr>
              <w:t xml:space="preserve">– </w:t>
            </w:r>
            <w:r w:rsidRPr="00394BB4">
              <w:rPr>
                <w:i/>
                <w:sz w:val="18"/>
                <w:szCs w:val="18"/>
              </w:rPr>
              <w:t>odpowiedni dokument należy dostarczyć przed podpisaniem umowy</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F3501E" w:rsidRDefault="00C61549" w:rsidP="005E47C5">
            <w:pPr>
              <w:rPr>
                <w:sz w:val="20"/>
                <w:szCs w:val="20"/>
                <w:highlight w:val="yellow"/>
              </w:rPr>
            </w:pPr>
          </w:p>
        </w:tc>
      </w:tr>
      <w:tr w:rsidR="00C61549" w:rsidRPr="004A1DF6" w:rsidTr="005E47C5">
        <w:tc>
          <w:tcPr>
            <w:tcW w:w="426" w:type="dxa"/>
            <w:noWrap/>
            <w:vAlign w:val="center"/>
          </w:tcPr>
          <w:p w:rsidR="00C61549" w:rsidRDefault="00C61549" w:rsidP="00C61549">
            <w:pPr>
              <w:numPr>
                <w:ilvl w:val="0"/>
                <w:numId w:val="20"/>
              </w:numPr>
              <w:jc w:val="center"/>
              <w:rPr>
                <w:rFonts w:eastAsia="Arial Unicode MS"/>
                <w:sz w:val="20"/>
                <w:szCs w:val="20"/>
              </w:rPr>
            </w:pPr>
          </w:p>
        </w:tc>
        <w:tc>
          <w:tcPr>
            <w:tcW w:w="1701" w:type="dxa"/>
            <w:vAlign w:val="center"/>
          </w:tcPr>
          <w:p w:rsidR="00C61549" w:rsidRPr="00FF3C46" w:rsidRDefault="00C61549" w:rsidP="005E47C5">
            <w:pPr>
              <w:jc w:val="center"/>
              <w:rPr>
                <w:sz w:val="18"/>
                <w:szCs w:val="18"/>
              </w:rPr>
            </w:pPr>
            <w:r w:rsidRPr="00FF3C46">
              <w:rPr>
                <w:sz w:val="18"/>
                <w:szCs w:val="18"/>
              </w:rPr>
              <w:t>Rok produkcji</w:t>
            </w:r>
          </w:p>
        </w:tc>
        <w:tc>
          <w:tcPr>
            <w:tcW w:w="4252" w:type="dxa"/>
            <w:vAlign w:val="center"/>
          </w:tcPr>
          <w:p w:rsidR="00C61549" w:rsidRPr="00FF3C46" w:rsidRDefault="00C61549" w:rsidP="005E47C5">
            <w:pPr>
              <w:jc w:val="both"/>
              <w:rPr>
                <w:bCs/>
                <w:sz w:val="18"/>
                <w:szCs w:val="18"/>
              </w:rPr>
            </w:pPr>
            <w:r w:rsidRPr="00FF3C46">
              <w:rPr>
                <w:bCs/>
                <w:sz w:val="18"/>
                <w:szCs w:val="18"/>
              </w:rPr>
              <w:t>Urządzenie fabrycznie nowe – wyprodukowane nie wcześniej niż w 2019 r.</w:t>
            </w:r>
          </w:p>
        </w:tc>
        <w:tc>
          <w:tcPr>
            <w:tcW w:w="1985" w:type="dxa"/>
            <w:vAlign w:val="center"/>
          </w:tcPr>
          <w:p w:rsidR="00C61549" w:rsidRDefault="00C61549" w:rsidP="005E47C5">
            <w:pPr>
              <w:jc w:val="center"/>
            </w:pPr>
            <w:r w:rsidRPr="009C01B2">
              <w:rPr>
                <w:bCs/>
                <w:color w:val="000000"/>
                <w:sz w:val="18"/>
                <w:szCs w:val="18"/>
              </w:rPr>
              <w:t xml:space="preserve">TAK / NIE </w:t>
            </w:r>
            <w:r w:rsidRPr="009C01B2">
              <w:rPr>
                <w:bCs/>
                <w:color w:val="000000"/>
                <w:sz w:val="18"/>
                <w:szCs w:val="18"/>
                <w:vertAlign w:val="superscript"/>
              </w:rPr>
              <w:t>* )</w:t>
            </w:r>
          </w:p>
        </w:tc>
        <w:tc>
          <w:tcPr>
            <w:tcW w:w="1701" w:type="dxa"/>
          </w:tcPr>
          <w:p w:rsidR="00C61549" w:rsidRPr="00223F4E" w:rsidRDefault="00C61549" w:rsidP="005E47C5">
            <w:pPr>
              <w:pStyle w:val="Akapitzlist"/>
              <w:ind w:left="0"/>
              <w:rPr>
                <w:rFonts w:ascii="Times New Roman" w:hAnsi="Times New Roman"/>
                <w:sz w:val="18"/>
                <w:szCs w:val="18"/>
                <w:highlight w:val="yellow"/>
              </w:rPr>
            </w:pPr>
          </w:p>
        </w:tc>
      </w:tr>
      <w:tr w:rsidR="00C61549" w:rsidRPr="004A1DF6" w:rsidTr="005E47C5">
        <w:tc>
          <w:tcPr>
            <w:tcW w:w="426" w:type="dxa"/>
            <w:noWrap/>
            <w:vAlign w:val="center"/>
          </w:tcPr>
          <w:p w:rsidR="00C61549" w:rsidRDefault="00C61549" w:rsidP="00C61549">
            <w:pPr>
              <w:numPr>
                <w:ilvl w:val="0"/>
                <w:numId w:val="20"/>
              </w:numPr>
              <w:jc w:val="center"/>
              <w:rPr>
                <w:rFonts w:eastAsia="Arial Unicode MS"/>
                <w:sz w:val="20"/>
                <w:szCs w:val="20"/>
              </w:rPr>
            </w:pPr>
            <w:r>
              <w:rPr>
                <w:rFonts w:eastAsia="Arial Unicode MS"/>
                <w:sz w:val="20"/>
                <w:szCs w:val="20"/>
              </w:rPr>
              <w:t>.</w:t>
            </w:r>
          </w:p>
        </w:tc>
        <w:tc>
          <w:tcPr>
            <w:tcW w:w="1701" w:type="dxa"/>
            <w:vAlign w:val="center"/>
          </w:tcPr>
          <w:p w:rsidR="00C61549" w:rsidRPr="00FF3C46" w:rsidRDefault="00C35541" w:rsidP="005E47C5">
            <w:pPr>
              <w:jc w:val="center"/>
              <w:rPr>
                <w:rFonts w:eastAsia="Arial Unicode MS"/>
                <w:sz w:val="18"/>
                <w:szCs w:val="18"/>
              </w:rPr>
            </w:pPr>
            <w:r>
              <w:rPr>
                <w:rFonts w:eastAsia="Arial Unicode MS"/>
                <w:sz w:val="18"/>
                <w:szCs w:val="18"/>
              </w:rPr>
              <w:t>Gwarancja</w:t>
            </w:r>
          </w:p>
        </w:tc>
        <w:tc>
          <w:tcPr>
            <w:tcW w:w="4252" w:type="dxa"/>
            <w:vAlign w:val="center"/>
          </w:tcPr>
          <w:p w:rsidR="00C61549" w:rsidRDefault="00C61549" w:rsidP="005E47C5">
            <w:pPr>
              <w:jc w:val="both"/>
              <w:rPr>
                <w:rFonts w:eastAsia="Arial Unicode MS"/>
                <w:sz w:val="18"/>
                <w:szCs w:val="18"/>
              </w:rPr>
            </w:pPr>
            <w:r w:rsidRPr="00FF3C46">
              <w:rPr>
                <w:bCs/>
                <w:sz w:val="18"/>
                <w:szCs w:val="18"/>
              </w:rPr>
              <w:t xml:space="preserve">Min. 24 m-ce od daty podpisania bezusterkowego </w:t>
            </w:r>
            <w:r w:rsidRPr="00FF3C46">
              <w:rPr>
                <w:i/>
                <w:sz w:val="18"/>
                <w:szCs w:val="18"/>
              </w:rPr>
              <w:t>Protokołu odbioru, instalacji, wdrożenia i przeszkolenia</w:t>
            </w:r>
            <w:r w:rsidRPr="00FF3C46">
              <w:rPr>
                <w:bCs/>
                <w:sz w:val="18"/>
                <w:szCs w:val="18"/>
              </w:rPr>
              <w:t xml:space="preserve">. </w:t>
            </w:r>
            <w:r w:rsidRPr="00FF3C46">
              <w:rPr>
                <w:rFonts w:eastAsia="Arial Unicode MS"/>
                <w:sz w:val="18"/>
                <w:szCs w:val="18"/>
              </w:rPr>
              <w:t>Serwis urządzeń musi być realizowany przez Producenta lub Autoryzowanego Partnera Serwisowego Producenta.</w:t>
            </w:r>
          </w:p>
          <w:p w:rsidR="00C35541" w:rsidRPr="00394BB4" w:rsidRDefault="00C35541" w:rsidP="00C36EE3">
            <w:pPr>
              <w:pStyle w:val="Style1"/>
              <w:widowControl/>
              <w:spacing w:before="110" w:line="240" w:lineRule="auto"/>
              <w:ind w:left="44" w:right="124"/>
              <w:rPr>
                <w:rStyle w:val="FontStyle23"/>
                <w:sz w:val="18"/>
                <w:szCs w:val="18"/>
              </w:rPr>
            </w:pPr>
            <w:r w:rsidRPr="00394BB4">
              <w:rPr>
                <w:rStyle w:val="FontStyle23"/>
                <w:sz w:val="18"/>
                <w:szCs w:val="18"/>
              </w:rPr>
              <w:t xml:space="preserve">W przypadku awarii dysku twardego komputera, Zamawiający zastrzega sobie, aby diagnostyka awarii została przeprowadzona przez Uczestnika przetargu </w:t>
            </w:r>
            <w:r w:rsidRPr="00394BB4">
              <w:rPr>
                <w:rStyle w:val="FontStyle23"/>
                <w:sz w:val="18"/>
                <w:szCs w:val="18"/>
              </w:rPr>
              <w:br/>
              <w:t>w siedzibie Zamawiającego, przy udziale pracowników Zamawiającego.</w:t>
            </w:r>
          </w:p>
          <w:p w:rsidR="00C35541" w:rsidRPr="00FF3C46" w:rsidRDefault="00C35541" w:rsidP="00C36EE3">
            <w:pPr>
              <w:jc w:val="both"/>
              <w:rPr>
                <w:rFonts w:eastAsia="Arial Unicode MS"/>
                <w:sz w:val="18"/>
                <w:szCs w:val="18"/>
              </w:rPr>
            </w:pPr>
            <w:r w:rsidRPr="00394BB4">
              <w:rPr>
                <w:rStyle w:val="FontStyle23"/>
                <w:sz w:val="18"/>
                <w:szCs w:val="18"/>
              </w:rPr>
              <w:t>W razie potwierdzenia uszkodzenia dysku, Uczestnik przetargu dostarcza dysk nowy, a dysk uszkodzony pozostaje u Zamawiającego bez żadnych dodatkowych opłat.</w:t>
            </w:r>
          </w:p>
        </w:tc>
        <w:tc>
          <w:tcPr>
            <w:tcW w:w="1985" w:type="dxa"/>
            <w:vAlign w:val="center"/>
          </w:tcPr>
          <w:p w:rsidR="00C61549" w:rsidRPr="00FF3C46" w:rsidRDefault="00C61549" w:rsidP="005E47C5">
            <w:pPr>
              <w:jc w:val="center"/>
            </w:pPr>
            <w:r w:rsidRPr="00FF3C46">
              <w:rPr>
                <w:bCs/>
                <w:color w:val="000000"/>
                <w:sz w:val="18"/>
                <w:szCs w:val="18"/>
              </w:rPr>
              <w:t xml:space="preserve">TAK / NIE </w:t>
            </w:r>
            <w:r w:rsidRPr="00FF3C46">
              <w:rPr>
                <w:bCs/>
                <w:color w:val="000000"/>
                <w:sz w:val="18"/>
                <w:szCs w:val="18"/>
                <w:vertAlign w:val="superscript"/>
              </w:rPr>
              <w:t>* )</w:t>
            </w:r>
          </w:p>
        </w:tc>
        <w:tc>
          <w:tcPr>
            <w:tcW w:w="1701" w:type="dxa"/>
            <w:vAlign w:val="center"/>
          </w:tcPr>
          <w:p w:rsidR="00C61549" w:rsidRPr="00FF3C46" w:rsidRDefault="00C61549" w:rsidP="005E47C5">
            <w:pPr>
              <w:pStyle w:val="Akapitzlist"/>
              <w:ind w:left="0"/>
              <w:rPr>
                <w:rFonts w:ascii="Times New Roman" w:hAnsi="Times New Roman"/>
                <w:sz w:val="18"/>
                <w:szCs w:val="18"/>
              </w:rPr>
            </w:pPr>
            <w:r w:rsidRPr="00FF3C46">
              <w:rPr>
                <w:rFonts w:ascii="Times New Roman" w:hAnsi="Times New Roman"/>
                <w:sz w:val="18"/>
                <w:szCs w:val="18"/>
              </w:rPr>
              <w:t>Okres gwarancji: ………………...</w:t>
            </w:r>
          </w:p>
        </w:tc>
      </w:tr>
    </w:tbl>
    <w:p w:rsidR="00C61549" w:rsidRPr="00593CB4"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61549" w:rsidRPr="00E952C5" w:rsidRDefault="00C61549" w:rsidP="00C61549"/>
    <w:p w:rsidR="00C61549" w:rsidRPr="00394BB4" w:rsidRDefault="00C61549" w:rsidP="00C61549">
      <w:pPr>
        <w:pStyle w:val="Nagwek1"/>
        <w:numPr>
          <w:ilvl w:val="1"/>
          <w:numId w:val="11"/>
        </w:numPr>
        <w:ind w:left="709" w:hanging="425"/>
        <w:rPr>
          <w:sz w:val="22"/>
          <w:szCs w:val="22"/>
        </w:rPr>
      </w:pPr>
      <w:r w:rsidRPr="00C22E41">
        <w:rPr>
          <w:sz w:val="22"/>
          <w:szCs w:val="22"/>
        </w:rPr>
        <w:lastRenderedPageBreak/>
        <w:t>Drukarka laserowa mono – 3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rPr>
          <w:trHeight w:hRule="exact" w:val="839"/>
        </w:trPr>
        <w:tc>
          <w:tcPr>
            <w:tcW w:w="426" w:type="dxa"/>
            <w:noWrap/>
            <w:vAlign w:val="center"/>
          </w:tcPr>
          <w:p w:rsidR="00C61549" w:rsidRPr="00C22E41" w:rsidRDefault="00C61549" w:rsidP="005E47C5">
            <w:pPr>
              <w:jc w:val="center"/>
              <w:rPr>
                <w:rFonts w:eastAsia="Arial Unicode MS"/>
                <w:b/>
                <w:bCs/>
                <w:sz w:val="18"/>
                <w:szCs w:val="18"/>
              </w:rPr>
            </w:pPr>
            <w:r w:rsidRPr="00C22E41">
              <w:rPr>
                <w:b/>
                <w:bCs/>
                <w:sz w:val="18"/>
                <w:szCs w:val="18"/>
              </w:rPr>
              <w:t>Lp.</w:t>
            </w:r>
          </w:p>
        </w:tc>
        <w:tc>
          <w:tcPr>
            <w:tcW w:w="1701" w:type="dxa"/>
            <w:noWrap/>
            <w:vAlign w:val="center"/>
          </w:tcPr>
          <w:p w:rsidR="00C61549" w:rsidRPr="00C22E41" w:rsidRDefault="00C61549" w:rsidP="005E47C5">
            <w:pPr>
              <w:jc w:val="center"/>
              <w:rPr>
                <w:rFonts w:eastAsia="Arial Unicode MS"/>
                <w:b/>
                <w:bCs/>
                <w:sz w:val="18"/>
                <w:szCs w:val="18"/>
              </w:rPr>
            </w:pPr>
            <w:r>
              <w:rPr>
                <w:b/>
                <w:bCs/>
                <w:sz w:val="18"/>
                <w:szCs w:val="18"/>
              </w:rPr>
              <w:t>Nazwa komponentu</w:t>
            </w:r>
          </w:p>
        </w:tc>
        <w:tc>
          <w:tcPr>
            <w:tcW w:w="4252" w:type="dxa"/>
            <w:noWrap/>
            <w:vAlign w:val="center"/>
          </w:tcPr>
          <w:p w:rsidR="00C61549" w:rsidRPr="00C22E41" w:rsidRDefault="00C61549" w:rsidP="005E47C5">
            <w:pPr>
              <w:jc w:val="center"/>
              <w:rPr>
                <w:rFonts w:eastAsia="Arial Unicode MS"/>
                <w:b/>
                <w:bCs/>
                <w:sz w:val="18"/>
                <w:szCs w:val="18"/>
              </w:rPr>
            </w:pPr>
            <w:r w:rsidRPr="00C22E41">
              <w:rPr>
                <w:b/>
                <w:bCs/>
                <w:sz w:val="18"/>
                <w:szCs w:val="18"/>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8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w:t>
            </w:r>
          </w:p>
        </w:tc>
        <w:tc>
          <w:tcPr>
            <w:tcW w:w="1701" w:type="dxa"/>
            <w:vAlign w:val="center"/>
          </w:tcPr>
          <w:p w:rsidR="00C61549" w:rsidRPr="0023476A"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23476A">
              <w:rPr>
                <w:rFonts w:ascii="Times New Roman" w:eastAsia="Times New Roman" w:hAnsi="Times New Roman" w:cs="Times New Roman"/>
                <w:b w:val="0"/>
                <w:sz w:val="18"/>
                <w:szCs w:val="18"/>
              </w:rPr>
              <w:t>Technologia 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Monochromatyczny druk laserowy lub LED</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2.</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Sprzętowa rozdzielczość 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 xml:space="preserve">Min. 1200 x 1200 </w:t>
            </w:r>
            <w:proofErr w:type="spellStart"/>
            <w:r w:rsidRPr="0023476A">
              <w:rPr>
                <w:sz w:val="18"/>
                <w:szCs w:val="18"/>
              </w:rPr>
              <w:t>dpi</w:t>
            </w:r>
            <w:proofErr w:type="spellEnd"/>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3.</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Szybkość drukowania</w:t>
            </w:r>
          </w:p>
        </w:tc>
        <w:tc>
          <w:tcPr>
            <w:tcW w:w="4252" w:type="dxa"/>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Co najmniej 30 stron/min. formatu A4</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4.</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Zespół tonera i bębna</w:t>
            </w:r>
          </w:p>
        </w:tc>
        <w:tc>
          <w:tcPr>
            <w:tcW w:w="4252" w:type="dxa"/>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Zintegrowany lub rozdzielony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5.</w:t>
            </w:r>
          </w:p>
        </w:tc>
        <w:tc>
          <w:tcPr>
            <w:tcW w:w="1701" w:type="dxa"/>
            <w:vAlign w:val="center"/>
          </w:tcPr>
          <w:p w:rsidR="00C61549" w:rsidRPr="0023476A" w:rsidRDefault="00C61549" w:rsidP="005E47C5">
            <w:pPr>
              <w:jc w:val="center"/>
              <w:rPr>
                <w:sz w:val="18"/>
                <w:szCs w:val="18"/>
              </w:rPr>
            </w:pPr>
            <w:r w:rsidRPr="0023476A">
              <w:rPr>
                <w:sz w:val="18"/>
                <w:szCs w:val="18"/>
              </w:rPr>
              <w:t xml:space="preserve">Czas wydruku pierwszej strony </w:t>
            </w:r>
          </w:p>
          <w:p w:rsidR="00C61549" w:rsidRPr="0023476A" w:rsidRDefault="00C61549" w:rsidP="005E47C5">
            <w:pPr>
              <w:jc w:val="center"/>
              <w:rPr>
                <w:rFonts w:eastAsia="Arial Unicode MS"/>
                <w:sz w:val="18"/>
                <w:szCs w:val="18"/>
              </w:rPr>
            </w:pPr>
            <w:r w:rsidRPr="0023476A">
              <w:rPr>
                <w:sz w:val="18"/>
                <w:szCs w:val="18"/>
              </w:rPr>
              <w:t>w trybie gotowości</w:t>
            </w:r>
          </w:p>
        </w:tc>
        <w:tc>
          <w:tcPr>
            <w:tcW w:w="4252" w:type="dxa"/>
            <w:vAlign w:val="center"/>
          </w:tcPr>
          <w:p w:rsidR="00C61549" w:rsidRPr="0023476A" w:rsidRDefault="00C61549" w:rsidP="005E47C5">
            <w:pPr>
              <w:rPr>
                <w:rFonts w:eastAsia="Arial Unicode MS"/>
                <w:sz w:val="18"/>
                <w:szCs w:val="18"/>
              </w:rPr>
            </w:pPr>
            <w:r w:rsidRPr="0023476A">
              <w:rPr>
                <w:sz w:val="18"/>
                <w:szCs w:val="18"/>
              </w:rPr>
              <w:t>Max 8 sekund</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6.</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Normatywny cykl pracy (miesięcznie, format A4)</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Min. 30 000 stron</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7.</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Ilość podajników papieru</w:t>
            </w:r>
          </w:p>
        </w:tc>
        <w:tc>
          <w:tcPr>
            <w:tcW w:w="4252" w:type="dxa"/>
            <w:shd w:val="clear" w:color="auto" w:fill="FFFFFF"/>
            <w:vAlign w:val="center"/>
          </w:tcPr>
          <w:p w:rsidR="00C61549" w:rsidRPr="0023476A" w:rsidRDefault="00C61549" w:rsidP="005E47C5">
            <w:pPr>
              <w:pStyle w:val="Tekstkomentarza"/>
              <w:rPr>
                <w:rFonts w:eastAsia="Arial Unicode MS"/>
                <w:bCs/>
                <w:sz w:val="18"/>
                <w:szCs w:val="18"/>
              </w:rPr>
            </w:pPr>
            <w:r w:rsidRPr="0023476A">
              <w:rPr>
                <w:bCs/>
                <w:sz w:val="18"/>
                <w:szCs w:val="18"/>
              </w:rPr>
              <w:t>Min. 2</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pStyle w:val="Tekstkomentarza"/>
              <w:rPr>
                <w:bCs/>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8.</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Wymiary nośników</w:t>
            </w:r>
          </w:p>
        </w:tc>
        <w:tc>
          <w:tcPr>
            <w:tcW w:w="4252" w:type="dxa"/>
            <w:shd w:val="clear" w:color="auto" w:fill="FFFFFF"/>
            <w:vAlign w:val="center"/>
          </w:tcPr>
          <w:p w:rsidR="00C61549" w:rsidRPr="0023476A" w:rsidRDefault="00C61549" w:rsidP="005E47C5">
            <w:pPr>
              <w:pStyle w:val="Tabelapozycja"/>
              <w:rPr>
                <w:rFonts w:ascii="Times New Roman" w:eastAsia="Arial Unicode MS" w:hAnsi="Times New Roman"/>
                <w:sz w:val="18"/>
                <w:szCs w:val="18"/>
              </w:rPr>
            </w:pPr>
            <w:r w:rsidRPr="0023476A">
              <w:rPr>
                <w:rFonts w:ascii="Times New Roman" w:hAnsi="Times New Roman"/>
                <w:sz w:val="18"/>
                <w:szCs w:val="18"/>
              </w:rPr>
              <w:t>Min. A4, A5, A6, B5, koperty (C5, B5, DL)</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pStyle w:val="Tabelapozycja"/>
              <w:rPr>
                <w:rFonts w:ascii="Times New Roman" w:hAnsi="Times New Roman"/>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9.</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Gramatura nośników</w:t>
            </w:r>
          </w:p>
        </w:tc>
        <w:tc>
          <w:tcPr>
            <w:tcW w:w="4252" w:type="dxa"/>
            <w:shd w:val="clear" w:color="auto" w:fill="FFFFFF"/>
            <w:vAlign w:val="center"/>
          </w:tcPr>
          <w:p w:rsidR="00C61549" w:rsidRPr="0023476A" w:rsidRDefault="00C61549" w:rsidP="005E47C5">
            <w:pPr>
              <w:rPr>
                <w:sz w:val="18"/>
                <w:szCs w:val="18"/>
              </w:rPr>
            </w:pPr>
            <w:r w:rsidRPr="0023476A">
              <w:rPr>
                <w:sz w:val="18"/>
                <w:szCs w:val="18"/>
              </w:rPr>
              <w:t xml:space="preserve">Zakres od 60 g/m² (parametr „a”) </w:t>
            </w:r>
            <w:r w:rsidRPr="0023476A">
              <w:rPr>
                <w:rFonts w:eastAsia="Arial Unicode MS"/>
                <w:sz w:val="18"/>
                <w:szCs w:val="18"/>
              </w:rPr>
              <w:t xml:space="preserve"> </w:t>
            </w:r>
            <w:r w:rsidRPr="0023476A">
              <w:rPr>
                <w:sz w:val="18"/>
                <w:szCs w:val="18"/>
              </w:rPr>
              <w:t xml:space="preserve"> do 120 g/m² </w:t>
            </w:r>
            <w:r w:rsidRPr="0023476A">
              <w:rPr>
                <w:rFonts w:eastAsia="Arial Unicode MS"/>
                <w:sz w:val="18"/>
                <w:szCs w:val="18"/>
              </w:rPr>
              <w:t>(</w:t>
            </w:r>
            <w:r w:rsidRPr="0023476A">
              <w:rPr>
                <w:sz w:val="18"/>
                <w:szCs w:val="18"/>
              </w:rPr>
              <w:t>parametr „b”)</w:t>
            </w:r>
            <w:r>
              <w:rPr>
                <w:sz w:val="18"/>
                <w:szCs w:val="18"/>
              </w:rPr>
              <w:t>.</w:t>
            </w:r>
          </w:p>
          <w:p w:rsidR="00C61549" w:rsidRPr="0023476A" w:rsidRDefault="00C61549" w:rsidP="005E47C5">
            <w:pPr>
              <w:jc w:val="both"/>
              <w:rPr>
                <w:rFonts w:eastAsia="Arial Unicode MS"/>
                <w:sz w:val="18"/>
                <w:szCs w:val="18"/>
              </w:rPr>
            </w:pPr>
            <w:r w:rsidRPr="0023476A">
              <w:rPr>
                <w:sz w:val="18"/>
                <w:szCs w:val="18"/>
              </w:rPr>
              <w:t>Spełnienie warunku oznacza taki parametr, którego wartość stanowi zakres liczb (zbiór liczbowy) z przedziału liczb mnie</w:t>
            </w:r>
            <w:r>
              <w:rPr>
                <w:sz w:val="18"/>
                <w:szCs w:val="18"/>
              </w:rPr>
              <w:t xml:space="preserve">jszych lub równych parametrowi </w:t>
            </w:r>
            <w:r w:rsidRPr="0023476A">
              <w:rPr>
                <w:sz w:val="18"/>
                <w:szCs w:val="18"/>
              </w:rPr>
              <w:t xml:space="preserve">“a” </w:t>
            </w:r>
            <w:r>
              <w:rPr>
                <w:sz w:val="18"/>
                <w:szCs w:val="18"/>
              </w:rPr>
              <w:br/>
            </w:r>
            <w:r w:rsidRPr="0023476A">
              <w:rPr>
                <w:sz w:val="18"/>
                <w:szCs w:val="18"/>
              </w:rPr>
              <w:t>i jednocześnie większych lub równych parametrowi “b”</w:t>
            </w:r>
            <w:r>
              <w:rPr>
                <w:sz w:val="18"/>
                <w:szCs w:val="18"/>
              </w:rPr>
              <w:t>.</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10.</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Druk dwustronny</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Automatyczny</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11.</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Porty</w:t>
            </w:r>
          </w:p>
        </w:tc>
        <w:tc>
          <w:tcPr>
            <w:tcW w:w="4252" w:type="dxa"/>
            <w:vAlign w:val="center"/>
          </w:tcPr>
          <w:p w:rsidR="00C61549" w:rsidRPr="0023476A" w:rsidRDefault="00C61549" w:rsidP="005E47C5">
            <w:pPr>
              <w:rPr>
                <w:rFonts w:eastAsia="Arial Unicode MS"/>
                <w:sz w:val="18"/>
                <w:szCs w:val="18"/>
              </w:rPr>
            </w:pPr>
            <w:r w:rsidRPr="0023476A">
              <w:rPr>
                <w:sz w:val="18"/>
                <w:szCs w:val="18"/>
              </w:rPr>
              <w:t xml:space="preserve">Min. USB 2.0, Ethernet 10/100 </w:t>
            </w:r>
            <w:proofErr w:type="spellStart"/>
            <w:r w:rsidRPr="0023476A">
              <w:rPr>
                <w:sz w:val="18"/>
                <w:szCs w:val="18"/>
              </w:rPr>
              <w:t>Mbps</w:t>
            </w:r>
            <w:proofErr w:type="spellEnd"/>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12.</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Pamięć</w:t>
            </w:r>
          </w:p>
        </w:tc>
        <w:tc>
          <w:tcPr>
            <w:tcW w:w="4252" w:type="dxa"/>
            <w:vAlign w:val="center"/>
          </w:tcPr>
          <w:p w:rsidR="00C61549" w:rsidRPr="0023476A" w:rsidRDefault="00C61549" w:rsidP="005E47C5">
            <w:pPr>
              <w:rPr>
                <w:rFonts w:eastAsia="Arial Unicode MS"/>
                <w:sz w:val="18"/>
                <w:szCs w:val="18"/>
              </w:rPr>
            </w:pPr>
            <w:r w:rsidRPr="0023476A">
              <w:rPr>
                <w:sz w:val="18"/>
                <w:szCs w:val="18"/>
              </w:rPr>
              <w:t>Min. 256MB</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25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13.</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Języki drukowania</w:t>
            </w:r>
          </w:p>
        </w:tc>
        <w:tc>
          <w:tcPr>
            <w:tcW w:w="4252" w:type="dxa"/>
            <w:vAlign w:val="center"/>
          </w:tcPr>
          <w:p w:rsidR="00C61549" w:rsidRPr="0023476A" w:rsidRDefault="00C61549" w:rsidP="005E47C5">
            <w:pPr>
              <w:rPr>
                <w:rFonts w:eastAsia="Arial Unicode MS"/>
                <w:sz w:val="18"/>
                <w:szCs w:val="18"/>
              </w:rPr>
            </w:pPr>
            <w:r w:rsidRPr="0023476A">
              <w:rPr>
                <w:sz w:val="18"/>
                <w:szCs w:val="18"/>
              </w:rPr>
              <w:t>Min. PCL 6, PCL 5e, Postscript 3 lub ich emulacje</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33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14.</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Format wydruku</w:t>
            </w:r>
          </w:p>
        </w:tc>
        <w:tc>
          <w:tcPr>
            <w:tcW w:w="4252" w:type="dxa"/>
            <w:vAlign w:val="center"/>
          </w:tcPr>
          <w:p w:rsidR="00C61549" w:rsidRPr="0023476A" w:rsidRDefault="00C61549" w:rsidP="005E47C5">
            <w:pPr>
              <w:rPr>
                <w:rFonts w:eastAsia="Arial Unicode MS"/>
                <w:sz w:val="18"/>
                <w:szCs w:val="18"/>
              </w:rPr>
            </w:pPr>
            <w:r w:rsidRPr="0023476A">
              <w:rPr>
                <w:sz w:val="18"/>
                <w:szCs w:val="18"/>
              </w:rPr>
              <w:t>Max A4</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15.</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Pojemność głównego podajnika papieru / możliwość rozbudowy</w:t>
            </w:r>
          </w:p>
        </w:tc>
        <w:tc>
          <w:tcPr>
            <w:tcW w:w="4252" w:type="dxa"/>
            <w:vAlign w:val="center"/>
          </w:tcPr>
          <w:p w:rsidR="00C61549" w:rsidRPr="0023476A" w:rsidRDefault="00C61549" w:rsidP="005E47C5">
            <w:pPr>
              <w:rPr>
                <w:rFonts w:eastAsia="Arial Unicode MS"/>
                <w:sz w:val="18"/>
                <w:szCs w:val="18"/>
              </w:rPr>
            </w:pPr>
            <w:r w:rsidRPr="0023476A">
              <w:rPr>
                <w:sz w:val="18"/>
                <w:szCs w:val="18"/>
              </w:rPr>
              <w:t>Min. 250 arkuszy / 500 arkuszy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510"/>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16.</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Pojemność uniwersalnego podajnika papieru</w:t>
            </w:r>
          </w:p>
        </w:tc>
        <w:tc>
          <w:tcPr>
            <w:tcW w:w="4252" w:type="dxa"/>
            <w:vAlign w:val="center"/>
          </w:tcPr>
          <w:p w:rsidR="00C61549" w:rsidRPr="0023476A" w:rsidRDefault="00C61549" w:rsidP="005E47C5">
            <w:pPr>
              <w:rPr>
                <w:rFonts w:eastAsia="Arial Unicode MS"/>
                <w:sz w:val="18"/>
                <w:szCs w:val="18"/>
              </w:rPr>
            </w:pPr>
            <w:r w:rsidRPr="0023476A">
              <w:rPr>
                <w:sz w:val="18"/>
                <w:szCs w:val="18"/>
              </w:rPr>
              <w:t>Min. 100 arkuszy</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rPr>
                <w:sz w:val="18"/>
                <w:szCs w:val="18"/>
              </w:rPr>
            </w:pPr>
          </w:p>
        </w:tc>
      </w:tr>
      <w:tr w:rsidR="00C61549" w:rsidRPr="00D47757" w:rsidTr="005E47C5">
        <w:trPr>
          <w:trHeight w:val="765"/>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17.</w:t>
            </w:r>
          </w:p>
        </w:tc>
        <w:tc>
          <w:tcPr>
            <w:tcW w:w="1701" w:type="dxa"/>
            <w:shd w:val="clear" w:color="auto" w:fill="FFFFFF"/>
            <w:vAlign w:val="center"/>
          </w:tcPr>
          <w:p w:rsidR="00C61549" w:rsidRPr="0023476A" w:rsidRDefault="00C61549" w:rsidP="005E47C5">
            <w:pPr>
              <w:jc w:val="center"/>
              <w:rPr>
                <w:rFonts w:eastAsia="Arial Unicode MS"/>
                <w:sz w:val="18"/>
                <w:szCs w:val="18"/>
              </w:rPr>
            </w:pPr>
            <w:r w:rsidRPr="0023476A">
              <w:rPr>
                <w:sz w:val="18"/>
                <w:szCs w:val="18"/>
              </w:rPr>
              <w:t>Obsługiwane systemy operacyjne</w:t>
            </w:r>
          </w:p>
        </w:tc>
        <w:tc>
          <w:tcPr>
            <w:tcW w:w="4252" w:type="dxa"/>
            <w:shd w:val="clear" w:color="auto" w:fill="FFFFFF"/>
            <w:vAlign w:val="center"/>
          </w:tcPr>
          <w:p w:rsidR="00C61549" w:rsidRPr="0023476A" w:rsidRDefault="00C61549" w:rsidP="005E47C5">
            <w:pPr>
              <w:rPr>
                <w:rFonts w:eastAsia="Arial Unicode MS"/>
                <w:sz w:val="18"/>
                <w:szCs w:val="18"/>
              </w:rPr>
            </w:pPr>
            <w:r w:rsidRPr="0023476A">
              <w:rPr>
                <w:sz w:val="18"/>
                <w:szCs w:val="18"/>
              </w:rPr>
              <w:t>Min. Windows XP, 7, 8, 8.1, 10 w wersji 32 i 64-bitowej</w:t>
            </w:r>
          </w:p>
        </w:tc>
        <w:tc>
          <w:tcPr>
            <w:tcW w:w="2127" w:type="dxa"/>
            <w:shd w:val="clear" w:color="auto" w:fill="FFFFFF"/>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shd w:val="clear" w:color="auto" w:fill="FFFFFF"/>
          </w:tcPr>
          <w:p w:rsidR="00C61549" w:rsidRPr="00C22E41" w:rsidRDefault="00C61549" w:rsidP="005E47C5">
            <w:pPr>
              <w:rPr>
                <w:sz w:val="18"/>
                <w:szCs w:val="18"/>
              </w:rPr>
            </w:pPr>
          </w:p>
        </w:tc>
      </w:tr>
      <w:tr w:rsidR="00C61549" w:rsidRPr="00D47757" w:rsidTr="005E47C5">
        <w:trPr>
          <w:trHeight w:val="564"/>
        </w:trPr>
        <w:tc>
          <w:tcPr>
            <w:tcW w:w="426" w:type="dxa"/>
            <w:noWrap/>
            <w:vAlign w:val="center"/>
          </w:tcPr>
          <w:p w:rsidR="00C61549" w:rsidRPr="00C22E41" w:rsidRDefault="00C61549" w:rsidP="005E47C5">
            <w:pPr>
              <w:jc w:val="center"/>
              <w:rPr>
                <w:rFonts w:eastAsia="Arial Unicode MS"/>
                <w:sz w:val="18"/>
                <w:szCs w:val="18"/>
              </w:rPr>
            </w:pPr>
            <w:r w:rsidRPr="00C22E41">
              <w:rPr>
                <w:sz w:val="18"/>
                <w:szCs w:val="18"/>
              </w:rPr>
              <w:t>18.</w:t>
            </w:r>
          </w:p>
        </w:tc>
        <w:tc>
          <w:tcPr>
            <w:tcW w:w="1701" w:type="dxa"/>
            <w:vAlign w:val="center"/>
          </w:tcPr>
          <w:p w:rsidR="00C61549" w:rsidRPr="0023476A" w:rsidRDefault="00C61549" w:rsidP="005E47C5">
            <w:pPr>
              <w:jc w:val="center"/>
              <w:rPr>
                <w:rFonts w:eastAsia="Arial Unicode MS"/>
                <w:sz w:val="18"/>
                <w:szCs w:val="18"/>
              </w:rPr>
            </w:pPr>
            <w:r w:rsidRPr="0023476A">
              <w:rPr>
                <w:sz w:val="18"/>
                <w:szCs w:val="18"/>
              </w:rPr>
              <w:t>Wyposażenie</w:t>
            </w:r>
          </w:p>
        </w:tc>
        <w:tc>
          <w:tcPr>
            <w:tcW w:w="4252" w:type="dxa"/>
            <w:vAlign w:val="center"/>
          </w:tcPr>
          <w:p w:rsidR="00C61549" w:rsidRPr="0023476A" w:rsidRDefault="00C61549" w:rsidP="005E47C5">
            <w:pPr>
              <w:jc w:val="both"/>
              <w:rPr>
                <w:rFonts w:eastAsia="Arial Unicode MS"/>
                <w:sz w:val="18"/>
                <w:szCs w:val="18"/>
              </w:rPr>
            </w:pPr>
            <w:r w:rsidRPr="0023476A">
              <w:rPr>
                <w:sz w:val="18"/>
                <w:szCs w:val="18"/>
              </w:rPr>
              <w:t>Kabel USB zgodny ze specyfikacją USB 2.0 długość min. 3 m oraz kabel sieciowy kat. 6 o długości min. 5 m, kabel zasilający</w:t>
            </w:r>
            <w:r>
              <w:rPr>
                <w:sz w:val="18"/>
                <w:szCs w:val="18"/>
              </w:rPr>
              <w:t>.</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5E47C5">
        <w:trPr>
          <w:trHeight w:val="268"/>
        </w:trPr>
        <w:tc>
          <w:tcPr>
            <w:tcW w:w="426" w:type="dxa"/>
            <w:noWrap/>
            <w:vAlign w:val="center"/>
          </w:tcPr>
          <w:p w:rsidR="00C61549" w:rsidRPr="00C22E41" w:rsidRDefault="00C61549" w:rsidP="005E47C5">
            <w:pPr>
              <w:jc w:val="center"/>
              <w:rPr>
                <w:sz w:val="18"/>
                <w:szCs w:val="18"/>
              </w:rPr>
            </w:pPr>
            <w:r w:rsidRPr="00C22E41">
              <w:rPr>
                <w:sz w:val="18"/>
                <w:szCs w:val="18"/>
              </w:rPr>
              <w:t>19.</w:t>
            </w:r>
          </w:p>
        </w:tc>
        <w:tc>
          <w:tcPr>
            <w:tcW w:w="1701" w:type="dxa"/>
            <w:vAlign w:val="center"/>
          </w:tcPr>
          <w:p w:rsidR="00C61549" w:rsidRPr="0023476A" w:rsidRDefault="00C61549" w:rsidP="005E47C5">
            <w:pPr>
              <w:jc w:val="center"/>
              <w:rPr>
                <w:sz w:val="18"/>
                <w:szCs w:val="18"/>
              </w:rPr>
            </w:pPr>
            <w:r w:rsidRPr="0023476A">
              <w:rPr>
                <w:sz w:val="18"/>
                <w:szCs w:val="18"/>
              </w:rPr>
              <w:t xml:space="preserve">Dodatkowe wyposażenie </w:t>
            </w:r>
          </w:p>
          <w:p w:rsidR="00C61549" w:rsidRPr="0023476A" w:rsidRDefault="00C61549" w:rsidP="005E47C5">
            <w:pPr>
              <w:jc w:val="center"/>
              <w:rPr>
                <w:sz w:val="18"/>
                <w:szCs w:val="18"/>
              </w:rPr>
            </w:pPr>
            <w:r w:rsidRPr="0023476A">
              <w:rPr>
                <w:sz w:val="18"/>
                <w:szCs w:val="18"/>
              </w:rPr>
              <w:t>i materiały eksploatacyjne</w:t>
            </w:r>
          </w:p>
        </w:tc>
        <w:tc>
          <w:tcPr>
            <w:tcW w:w="4252" w:type="dxa"/>
            <w:vAlign w:val="center"/>
          </w:tcPr>
          <w:p w:rsidR="00C61549" w:rsidRPr="0023476A" w:rsidRDefault="00C61549" w:rsidP="005E47C5">
            <w:pPr>
              <w:jc w:val="both"/>
              <w:rPr>
                <w:sz w:val="18"/>
                <w:szCs w:val="18"/>
              </w:rPr>
            </w:pPr>
            <w:r w:rsidRPr="0023476A">
              <w:rPr>
                <w:sz w:val="18"/>
                <w:szCs w:val="18"/>
              </w:rPr>
              <w:t>Tonery zapewniające wydruk co najmniej 20 000 stron formatu A4 (zgodnie z ISO 19752)  dla wszystkich zaoferowanych drukarek laserowych</w:t>
            </w:r>
            <w:r>
              <w:rPr>
                <w:sz w:val="18"/>
                <w:szCs w:val="18"/>
              </w:rPr>
              <w:t xml:space="preserve"> monochromatycznych </w:t>
            </w:r>
            <w:r w:rsidRPr="0023476A">
              <w:rPr>
                <w:i/>
                <w:sz w:val="18"/>
                <w:szCs w:val="18"/>
              </w:rPr>
              <w:t xml:space="preserve">(nie należy brać pod uwagę startowego tonera dołączanego przez producenta </w:t>
            </w:r>
            <w:r w:rsidRPr="0023476A">
              <w:rPr>
                <w:i/>
                <w:sz w:val="18"/>
                <w:szCs w:val="18"/>
              </w:rPr>
              <w:br/>
              <w:t>do nowych drukarek)</w:t>
            </w:r>
          </w:p>
        </w:tc>
        <w:tc>
          <w:tcPr>
            <w:tcW w:w="2127" w:type="dxa"/>
            <w:vAlign w:val="center"/>
          </w:tcPr>
          <w:p w:rsidR="00C61549" w:rsidRDefault="00C61549" w:rsidP="005E47C5">
            <w:pPr>
              <w:jc w:val="center"/>
            </w:pPr>
            <w:r w:rsidRPr="002B39F6">
              <w:rPr>
                <w:bCs/>
                <w:color w:val="000000"/>
                <w:sz w:val="18"/>
                <w:szCs w:val="18"/>
              </w:rPr>
              <w:t xml:space="preserve">TAK / NIE </w:t>
            </w:r>
            <w:r w:rsidRPr="002B39F6">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474B1B">
        <w:trPr>
          <w:trHeight w:val="356"/>
        </w:trPr>
        <w:tc>
          <w:tcPr>
            <w:tcW w:w="426" w:type="dxa"/>
            <w:noWrap/>
            <w:vAlign w:val="center"/>
          </w:tcPr>
          <w:p w:rsidR="00C61549" w:rsidRPr="00C22E41" w:rsidRDefault="00C61549" w:rsidP="005E47C5">
            <w:pPr>
              <w:jc w:val="center"/>
              <w:rPr>
                <w:sz w:val="18"/>
                <w:szCs w:val="18"/>
              </w:rPr>
            </w:pPr>
            <w:r w:rsidRPr="00C22E41">
              <w:rPr>
                <w:sz w:val="18"/>
                <w:szCs w:val="18"/>
              </w:rPr>
              <w:t>20.</w:t>
            </w:r>
          </w:p>
        </w:tc>
        <w:tc>
          <w:tcPr>
            <w:tcW w:w="1701" w:type="dxa"/>
            <w:vAlign w:val="center"/>
          </w:tcPr>
          <w:p w:rsidR="00C61549" w:rsidRPr="0023476A" w:rsidRDefault="00C61549" w:rsidP="00474B1B">
            <w:pPr>
              <w:rPr>
                <w:sz w:val="18"/>
                <w:szCs w:val="18"/>
              </w:rPr>
            </w:pPr>
            <w:r w:rsidRPr="0023476A">
              <w:rPr>
                <w:sz w:val="18"/>
                <w:szCs w:val="18"/>
              </w:rPr>
              <w:t>Certyfikaty i standardy</w:t>
            </w:r>
          </w:p>
        </w:tc>
        <w:tc>
          <w:tcPr>
            <w:tcW w:w="4252" w:type="dxa"/>
            <w:vAlign w:val="center"/>
          </w:tcPr>
          <w:p w:rsidR="00C61549" w:rsidRPr="00474B1B" w:rsidRDefault="00C61549" w:rsidP="00474B1B">
            <w:pPr>
              <w:jc w:val="both"/>
              <w:rPr>
                <w:sz w:val="18"/>
                <w:szCs w:val="18"/>
              </w:rPr>
            </w:pPr>
            <w:r w:rsidRPr="0023476A">
              <w:rPr>
                <w:sz w:val="18"/>
                <w:szCs w:val="18"/>
              </w:rPr>
              <w:t>Deklaracja zgodności CE</w:t>
            </w:r>
          </w:p>
        </w:tc>
        <w:tc>
          <w:tcPr>
            <w:tcW w:w="2127" w:type="dxa"/>
            <w:vAlign w:val="center"/>
          </w:tcPr>
          <w:p w:rsidR="00C61549" w:rsidRPr="00C22E41" w:rsidRDefault="00C61549" w:rsidP="005E47C5">
            <w:pPr>
              <w:jc w:val="center"/>
              <w:rPr>
                <w:sz w:val="18"/>
                <w:szCs w:val="18"/>
              </w:rPr>
            </w:pPr>
            <w:r w:rsidRPr="007C6390">
              <w:rPr>
                <w:bCs/>
                <w:color w:val="000000"/>
                <w:sz w:val="18"/>
                <w:szCs w:val="18"/>
              </w:rPr>
              <w:t xml:space="preserve">TAK / NIE </w:t>
            </w:r>
            <w:r w:rsidRPr="007C6390">
              <w:rPr>
                <w:bCs/>
                <w:color w:val="000000"/>
                <w:sz w:val="18"/>
                <w:szCs w:val="18"/>
                <w:vertAlign w:val="superscript"/>
              </w:rPr>
              <w:t>* )</w:t>
            </w:r>
          </w:p>
        </w:tc>
        <w:tc>
          <w:tcPr>
            <w:tcW w:w="1559" w:type="dxa"/>
          </w:tcPr>
          <w:p w:rsidR="00C61549" w:rsidRPr="00C22E41" w:rsidRDefault="00C61549" w:rsidP="005E47C5">
            <w:pPr>
              <w:jc w:val="both"/>
              <w:rPr>
                <w:sz w:val="18"/>
                <w:szCs w:val="18"/>
              </w:rPr>
            </w:pPr>
          </w:p>
        </w:tc>
      </w:tr>
      <w:tr w:rsidR="00C61549" w:rsidRPr="00D47757" w:rsidTr="005E47C5">
        <w:trPr>
          <w:trHeight w:val="564"/>
        </w:trPr>
        <w:tc>
          <w:tcPr>
            <w:tcW w:w="426" w:type="dxa"/>
            <w:noWrap/>
            <w:vAlign w:val="center"/>
          </w:tcPr>
          <w:p w:rsidR="00C61549" w:rsidRPr="00C22E41" w:rsidRDefault="00C61549" w:rsidP="005E47C5">
            <w:pPr>
              <w:jc w:val="center"/>
              <w:rPr>
                <w:sz w:val="18"/>
                <w:szCs w:val="18"/>
              </w:rPr>
            </w:pPr>
            <w:r>
              <w:rPr>
                <w:sz w:val="18"/>
                <w:szCs w:val="18"/>
              </w:rPr>
              <w:t>21.</w:t>
            </w:r>
          </w:p>
        </w:tc>
        <w:tc>
          <w:tcPr>
            <w:tcW w:w="1701" w:type="dxa"/>
            <w:vAlign w:val="center"/>
          </w:tcPr>
          <w:p w:rsidR="00C61549" w:rsidRPr="00EB029A" w:rsidRDefault="00C61549" w:rsidP="005E47C5">
            <w:pPr>
              <w:jc w:val="center"/>
              <w:rPr>
                <w:sz w:val="18"/>
                <w:szCs w:val="18"/>
              </w:rPr>
            </w:pPr>
            <w:r w:rsidRPr="00EB029A">
              <w:rPr>
                <w:sz w:val="18"/>
                <w:szCs w:val="18"/>
              </w:rPr>
              <w:t>Rok produkcji</w:t>
            </w:r>
          </w:p>
        </w:tc>
        <w:tc>
          <w:tcPr>
            <w:tcW w:w="4252" w:type="dxa"/>
            <w:vAlign w:val="center"/>
          </w:tcPr>
          <w:p w:rsidR="00C61549" w:rsidRPr="00EB029A" w:rsidRDefault="00C61549" w:rsidP="005E47C5">
            <w:pPr>
              <w:jc w:val="both"/>
              <w:rPr>
                <w:bCs/>
                <w:sz w:val="18"/>
                <w:szCs w:val="18"/>
              </w:rPr>
            </w:pPr>
            <w:r w:rsidRPr="00EB029A">
              <w:rPr>
                <w:bCs/>
                <w:sz w:val="18"/>
                <w:szCs w:val="18"/>
              </w:rPr>
              <w:t>Urządzenie fabrycznie nowe – wyprodukowane nie wcześniej niż w 2019 r.</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p>
        </w:tc>
      </w:tr>
      <w:tr w:rsidR="00C61549" w:rsidRPr="00D47757" w:rsidTr="005E47C5">
        <w:trPr>
          <w:trHeight w:val="564"/>
        </w:trPr>
        <w:tc>
          <w:tcPr>
            <w:tcW w:w="426" w:type="dxa"/>
            <w:noWrap/>
            <w:vAlign w:val="center"/>
          </w:tcPr>
          <w:p w:rsidR="00C61549" w:rsidRDefault="00C61549" w:rsidP="005E47C5">
            <w:pPr>
              <w:jc w:val="center"/>
              <w:rPr>
                <w:sz w:val="18"/>
                <w:szCs w:val="18"/>
              </w:rPr>
            </w:pPr>
            <w:r>
              <w:rPr>
                <w:sz w:val="18"/>
                <w:szCs w:val="18"/>
              </w:rPr>
              <w:t xml:space="preserve">22. </w:t>
            </w:r>
          </w:p>
        </w:tc>
        <w:tc>
          <w:tcPr>
            <w:tcW w:w="1701" w:type="dxa"/>
            <w:vAlign w:val="center"/>
          </w:tcPr>
          <w:p w:rsidR="00C61549" w:rsidRPr="00EB029A" w:rsidRDefault="00C35541" w:rsidP="005E47C5">
            <w:pPr>
              <w:jc w:val="center"/>
              <w:rPr>
                <w:sz w:val="18"/>
                <w:szCs w:val="18"/>
              </w:rPr>
            </w:pPr>
            <w:r>
              <w:rPr>
                <w:sz w:val="18"/>
                <w:szCs w:val="18"/>
              </w:rPr>
              <w:t>Gwarancja</w:t>
            </w:r>
          </w:p>
        </w:tc>
        <w:tc>
          <w:tcPr>
            <w:tcW w:w="4252" w:type="dxa"/>
            <w:vAlign w:val="center"/>
          </w:tcPr>
          <w:p w:rsidR="00C61549" w:rsidRPr="00EB029A" w:rsidRDefault="00C61549" w:rsidP="005E47C5">
            <w:pPr>
              <w:jc w:val="both"/>
              <w:rPr>
                <w:bCs/>
                <w:sz w:val="18"/>
                <w:szCs w:val="18"/>
              </w:rPr>
            </w:pPr>
            <w:r w:rsidRPr="00EB029A">
              <w:rPr>
                <w:bCs/>
                <w:sz w:val="18"/>
                <w:szCs w:val="18"/>
              </w:rPr>
              <w:t xml:space="preserve">Min. 24 m-ce od daty podpisania bezusterkowego </w:t>
            </w:r>
            <w:r w:rsidRPr="00EB029A">
              <w:rPr>
                <w:i/>
                <w:sz w:val="18"/>
                <w:szCs w:val="18"/>
              </w:rPr>
              <w:t>Protokołu odbioru, instalacji, wdrożenia i przeszkolenia</w:t>
            </w:r>
            <w:r w:rsidRPr="00EB029A">
              <w:rPr>
                <w:bCs/>
                <w:sz w:val="18"/>
                <w:szCs w:val="18"/>
              </w:rPr>
              <w:t>.</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r w:rsidRPr="00EB029A">
              <w:rPr>
                <w:rFonts w:ascii="Times New Roman" w:hAnsi="Times New Roman"/>
                <w:sz w:val="18"/>
                <w:szCs w:val="18"/>
              </w:rPr>
              <w:t>Okres gwarancji: ….</w:t>
            </w:r>
          </w:p>
        </w:tc>
      </w:tr>
    </w:tbl>
    <w:p w:rsidR="00C61549" w:rsidRPr="00D01F3B" w:rsidRDefault="00C61549" w:rsidP="00C61549">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35541" w:rsidRPr="00D47757" w:rsidRDefault="00C35541" w:rsidP="00C36EE3">
      <w:pPr>
        <w:rPr>
          <w:rFonts w:ascii="Calibri" w:hAnsi="Calibri"/>
          <w:sz w:val="18"/>
          <w:szCs w:val="18"/>
        </w:rPr>
      </w:pPr>
    </w:p>
    <w:p w:rsidR="00C61549" w:rsidRPr="00394BB4" w:rsidRDefault="00C61549" w:rsidP="00C61549">
      <w:pPr>
        <w:pStyle w:val="Nagwek1"/>
        <w:numPr>
          <w:ilvl w:val="1"/>
          <w:numId w:val="11"/>
        </w:numPr>
        <w:ind w:left="426" w:hanging="426"/>
        <w:rPr>
          <w:sz w:val="20"/>
          <w:szCs w:val="20"/>
        </w:rPr>
      </w:pPr>
      <w:r>
        <w:rPr>
          <w:sz w:val="20"/>
          <w:szCs w:val="20"/>
        </w:rPr>
        <w:lastRenderedPageBreak/>
        <w:t xml:space="preserve"> </w:t>
      </w:r>
      <w:r w:rsidRPr="004A1DF6">
        <w:rPr>
          <w:sz w:val="20"/>
          <w:szCs w:val="20"/>
        </w:rPr>
        <w:t>Drukarka atramentowa – 1 szt.</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4A1DF6" w:rsidTr="005E47C5">
        <w:trPr>
          <w:trHeight w:hRule="exact" w:val="941"/>
        </w:trPr>
        <w:tc>
          <w:tcPr>
            <w:tcW w:w="426"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Lp.</w:t>
            </w:r>
          </w:p>
        </w:tc>
        <w:tc>
          <w:tcPr>
            <w:tcW w:w="1701" w:type="dxa"/>
            <w:noWrap/>
            <w:vAlign w:val="center"/>
          </w:tcPr>
          <w:p w:rsidR="00C61549" w:rsidRPr="004A1DF6" w:rsidRDefault="00C61549" w:rsidP="005E47C5">
            <w:pPr>
              <w:jc w:val="center"/>
              <w:rPr>
                <w:rFonts w:eastAsia="Arial Unicode MS"/>
                <w:b/>
                <w:bCs/>
                <w:sz w:val="20"/>
                <w:szCs w:val="20"/>
              </w:rPr>
            </w:pPr>
            <w:r>
              <w:rPr>
                <w:b/>
                <w:bCs/>
                <w:sz w:val="20"/>
                <w:szCs w:val="20"/>
              </w:rPr>
              <w:t>Nazwa komponentu</w:t>
            </w:r>
          </w:p>
        </w:tc>
        <w:tc>
          <w:tcPr>
            <w:tcW w:w="4252" w:type="dxa"/>
            <w:noWrap/>
            <w:vAlign w:val="center"/>
          </w:tcPr>
          <w:p w:rsidR="00C61549" w:rsidRPr="004A1DF6" w:rsidRDefault="00C61549" w:rsidP="005E47C5">
            <w:pPr>
              <w:jc w:val="center"/>
              <w:rPr>
                <w:rFonts w:eastAsia="Arial Unicode MS"/>
                <w:b/>
                <w:bCs/>
                <w:sz w:val="20"/>
                <w:szCs w:val="20"/>
              </w:rPr>
            </w:pPr>
            <w:r w:rsidRPr="004A1DF6">
              <w:rPr>
                <w:b/>
                <w:bCs/>
                <w:sz w:val="20"/>
                <w:szCs w:val="20"/>
              </w:rPr>
              <w:t>Wymagane, minimalne parametry</w:t>
            </w:r>
          </w:p>
        </w:tc>
        <w:tc>
          <w:tcPr>
            <w:tcW w:w="2127" w:type="dxa"/>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vAlign w:val="center"/>
          </w:tcPr>
          <w:p w:rsidR="00C61549" w:rsidRDefault="00C61549" w:rsidP="005E47C5">
            <w:pPr>
              <w:jc w:val="center"/>
              <w:rPr>
                <w:b/>
                <w:bCs/>
                <w:sz w:val="18"/>
                <w:szCs w:val="18"/>
              </w:rPr>
            </w:pPr>
            <w:r>
              <w:rPr>
                <w:b/>
                <w:bCs/>
                <w:sz w:val="18"/>
                <w:szCs w:val="18"/>
              </w:rPr>
              <w:t>Uwagi/Oferowane parametry</w:t>
            </w: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Technologia druku</w:t>
            </w:r>
          </w:p>
        </w:tc>
        <w:tc>
          <w:tcPr>
            <w:tcW w:w="4252" w:type="dxa"/>
            <w:vAlign w:val="center"/>
          </w:tcPr>
          <w:p w:rsidR="00C61549" w:rsidRPr="00D01F3B" w:rsidRDefault="00C61549" w:rsidP="005E47C5">
            <w:pPr>
              <w:rPr>
                <w:rFonts w:eastAsia="Arial Unicode MS"/>
                <w:sz w:val="18"/>
                <w:szCs w:val="18"/>
              </w:rPr>
            </w:pPr>
            <w:r w:rsidRPr="00D01F3B">
              <w:rPr>
                <w:sz w:val="18"/>
                <w:szCs w:val="18"/>
              </w:rPr>
              <w:t>Atramentowa</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tcBorders>
              <w:bottom w:val="single" w:sz="4" w:space="0" w:color="auto"/>
            </w:tcBorders>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Format druku</w:t>
            </w:r>
          </w:p>
        </w:tc>
        <w:tc>
          <w:tcPr>
            <w:tcW w:w="4252" w:type="dxa"/>
            <w:tcBorders>
              <w:bottom w:val="single" w:sz="4" w:space="0" w:color="auto"/>
            </w:tcBorders>
            <w:vAlign w:val="center"/>
          </w:tcPr>
          <w:p w:rsidR="00C61549" w:rsidRPr="00D01F3B" w:rsidRDefault="00C61549" w:rsidP="005E47C5">
            <w:pPr>
              <w:rPr>
                <w:sz w:val="18"/>
                <w:szCs w:val="18"/>
              </w:rPr>
            </w:pPr>
            <w:r w:rsidRPr="00D01F3B">
              <w:rPr>
                <w:sz w:val="18"/>
                <w:szCs w:val="18"/>
              </w:rPr>
              <w:t>A4, A5, koperty (A3 – opcjonalnie)</w:t>
            </w:r>
          </w:p>
        </w:tc>
        <w:tc>
          <w:tcPr>
            <w:tcW w:w="2127" w:type="dxa"/>
            <w:tcBorders>
              <w:bottom w:val="single" w:sz="4" w:space="0" w:color="auto"/>
            </w:tcBorders>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Borders>
              <w:bottom w:val="single" w:sz="4" w:space="0" w:color="auto"/>
            </w:tcBorders>
          </w:tcPr>
          <w:p w:rsidR="00C61549" w:rsidRPr="004A1DF6"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Rozdzielczość druku mono</w:t>
            </w:r>
          </w:p>
        </w:tc>
        <w:tc>
          <w:tcPr>
            <w:tcW w:w="4252" w:type="dxa"/>
            <w:vAlign w:val="center"/>
          </w:tcPr>
          <w:p w:rsidR="00C61549" w:rsidRPr="00D01F3B" w:rsidRDefault="00C61549" w:rsidP="005E47C5">
            <w:pPr>
              <w:rPr>
                <w:sz w:val="18"/>
                <w:szCs w:val="18"/>
              </w:rPr>
            </w:pPr>
            <w:r w:rsidRPr="00D01F3B">
              <w:rPr>
                <w:sz w:val="18"/>
                <w:szCs w:val="18"/>
              </w:rPr>
              <w:t xml:space="preserve">Min. 1200x1200 </w:t>
            </w:r>
            <w:proofErr w:type="spellStart"/>
            <w:r w:rsidRPr="00D01F3B">
              <w:rPr>
                <w:sz w:val="18"/>
                <w:szCs w:val="18"/>
              </w:rPr>
              <w:t>dpi</w:t>
            </w:r>
            <w:proofErr w:type="spellEnd"/>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 xml:space="preserve">Rozdzielczość druku </w:t>
            </w:r>
            <w:r>
              <w:rPr>
                <w:rFonts w:ascii="Times New Roman" w:eastAsia="Times New Roman" w:hAnsi="Times New Roman" w:cs="Times New Roman"/>
                <w:b w:val="0"/>
                <w:sz w:val="18"/>
                <w:szCs w:val="18"/>
              </w:rPr>
              <w:br/>
            </w:r>
            <w:r w:rsidRPr="00D01F3B">
              <w:rPr>
                <w:rFonts w:ascii="Times New Roman" w:eastAsia="Times New Roman" w:hAnsi="Times New Roman" w:cs="Times New Roman"/>
                <w:b w:val="0"/>
                <w:sz w:val="18"/>
                <w:szCs w:val="18"/>
              </w:rPr>
              <w:t>w kolorze</w:t>
            </w:r>
          </w:p>
        </w:tc>
        <w:tc>
          <w:tcPr>
            <w:tcW w:w="4252" w:type="dxa"/>
            <w:vAlign w:val="center"/>
          </w:tcPr>
          <w:p w:rsidR="00C61549" w:rsidRPr="00D01F3B" w:rsidRDefault="00C61549" w:rsidP="005E47C5">
            <w:pPr>
              <w:rPr>
                <w:sz w:val="18"/>
                <w:szCs w:val="18"/>
              </w:rPr>
            </w:pPr>
            <w:r w:rsidRPr="00D01F3B">
              <w:rPr>
                <w:sz w:val="18"/>
                <w:szCs w:val="18"/>
              </w:rPr>
              <w:t xml:space="preserve">Min. 2400x1200 </w:t>
            </w:r>
            <w:proofErr w:type="spellStart"/>
            <w:r w:rsidRPr="00D01F3B">
              <w:rPr>
                <w:sz w:val="18"/>
                <w:szCs w:val="18"/>
              </w:rPr>
              <w:t>dpi</w:t>
            </w:r>
            <w:proofErr w:type="spellEnd"/>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sz w:val="20"/>
                <w:szCs w:val="20"/>
              </w:rPr>
            </w:pPr>
          </w:p>
        </w:tc>
        <w:tc>
          <w:tcPr>
            <w:tcW w:w="1701" w:type="dxa"/>
            <w:vAlign w:val="center"/>
          </w:tcPr>
          <w:p w:rsidR="00C61549" w:rsidRPr="00D01F3B" w:rsidRDefault="00C61549" w:rsidP="005E47C5">
            <w:pPr>
              <w:pStyle w:val="font5"/>
              <w:spacing w:before="0" w:beforeAutospacing="0" w:after="0" w:afterAutospacing="0"/>
              <w:jc w:val="center"/>
              <w:rPr>
                <w:rFonts w:ascii="Times New Roman" w:eastAsia="Times New Roman" w:hAnsi="Times New Roman" w:cs="Times New Roman"/>
                <w:b w:val="0"/>
                <w:sz w:val="18"/>
                <w:szCs w:val="18"/>
              </w:rPr>
            </w:pPr>
            <w:r w:rsidRPr="00D01F3B">
              <w:rPr>
                <w:rFonts w:ascii="Times New Roman" w:eastAsia="Times New Roman" w:hAnsi="Times New Roman" w:cs="Times New Roman"/>
                <w:b w:val="0"/>
                <w:sz w:val="18"/>
                <w:szCs w:val="18"/>
              </w:rPr>
              <w:t xml:space="preserve">Koszt wydruku </w:t>
            </w:r>
            <w:r>
              <w:rPr>
                <w:rFonts w:ascii="Times New Roman" w:eastAsia="Times New Roman" w:hAnsi="Times New Roman" w:cs="Times New Roman"/>
                <w:b w:val="0"/>
                <w:sz w:val="18"/>
                <w:szCs w:val="18"/>
              </w:rPr>
              <w:br/>
            </w:r>
            <w:r w:rsidRPr="00D01F3B">
              <w:rPr>
                <w:rFonts w:ascii="Times New Roman" w:eastAsia="Times New Roman" w:hAnsi="Times New Roman" w:cs="Times New Roman"/>
                <w:b w:val="0"/>
                <w:sz w:val="18"/>
                <w:szCs w:val="18"/>
              </w:rPr>
              <w:t>w czerni</w:t>
            </w:r>
          </w:p>
        </w:tc>
        <w:tc>
          <w:tcPr>
            <w:tcW w:w="4252" w:type="dxa"/>
            <w:vAlign w:val="center"/>
          </w:tcPr>
          <w:p w:rsidR="00C61549" w:rsidRPr="00D01F3B" w:rsidRDefault="00C61549" w:rsidP="005E47C5">
            <w:pPr>
              <w:rPr>
                <w:sz w:val="18"/>
                <w:szCs w:val="18"/>
              </w:rPr>
            </w:pPr>
            <w:r w:rsidRPr="00D01F3B">
              <w:rPr>
                <w:sz w:val="18"/>
                <w:szCs w:val="18"/>
              </w:rPr>
              <w:t>Max. 4,50 gr/str. A4 (pokrycie 5%)</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 xml:space="preserve">Koszt wydruku </w:t>
            </w:r>
            <w:r>
              <w:rPr>
                <w:rFonts w:eastAsia="Arial Unicode MS"/>
                <w:sz w:val="18"/>
                <w:szCs w:val="18"/>
              </w:rPr>
              <w:br/>
            </w:r>
            <w:r w:rsidRPr="00D01F3B">
              <w:rPr>
                <w:rFonts w:eastAsia="Arial Unicode MS"/>
                <w:sz w:val="18"/>
                <w:szCs w:val="18"/>
              </w:rPr>
              <w:t>w kolorze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Max. 30,00 gr/str. A4 (pokrycie 5%)</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Szybkość drukowania w czerni</w:t>
            </w:r>
          </w:p>
        </w:tc>
        <w:tc>
          <w:tcPr>
            <w:tcW w:w="4252" w:type="dxa"/>
            <w:vAlign w:val="center"/>
          </w:tcPr>
          <w:p w:rsidR="00C61549" w:rsidRPr="00D01F3B" w:rsidRDefault="00C61549" w:rsidP="005E47C5">
            <w:pPr>
              <w:pStyle w:val="Tabelapozycja"/>
              <w:rPr>
                <w:rFonts w:ascii="Times New Roman" w:eastAsia="Arial Unicode MS" w:hAnsi="Times New Roman"/>
                <w:sz w:val="18"/>
                <w:szCs w:val="18"/>
              </w:rPr>
            </w:pPr>
            <w:r w:rsidRPr="00D01F3B">
              <w:rPr>
                <w:rFonts w:ascii="Times New Roman" w:eastAsia="Arial Unicode MS" w:hAnsi="Times New Roman"/>
                <w:sz w:val="18"/>
                <w:szCs w:val="18"/>
              </w:rPr>
              <w:t>Min. 24 str</w:t>
            </w:r>
            <w:r>
              <w:rPr>
                <w:rFonts w:ascii="Times New Roman" w:eastAsia="Arial Unicode MS" w:hAnsi="Times New Roman"/>
                <w:sz w:val="18"/>
                <w:szCs w:val="18"/>
              </w:rPr>
              <w:t>.</w:t>
            </w:r>
            <w:r w:rsidRPr="00D01F3B">
              <w:rPr>
                <w:rFonts w:ascii="Times New Roman" w:eastAsia="Arial Unicode MS" w:hAnsi="Times New Roman"/>
                <w:sz w:val="18"/>
                <w:szCs w:val="18"/>
              </w:rPr>
              <w:t>/min.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pStyle w:val="Tabelapozycja"/>
              <w:rPr>
                <w:rFonts w:ascii="Times New Roman" w:eastAsia="Arial Unicode MS" w:hAnsi="Times New Roman"/>
                <w:sz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Szybkość drukowania w kolorze</w:t>
            </w:r>
          </w:p>
        </w:tc>
        <w:tc>
          <w:tcPr>
            <w:tcW w:w="4252" w:type="dxa"/>
            <w:shd w:val="clear" w:color="auto" w:fill="FFFFFF"/>
            <w:vAlign w:val="center"/>
          </w:tcPr>
          <w:p w:rsidR="00C61549" w:rsidRPr="00D01F3B" w:rsidRDefault="00C61549" w:rsidP="005E47C5">
            <w:pPr>
              <w:pStyle w:val="Tekstkomentarza"/>
              <w:rPr>
                <w:rFonts w:eastAsia="Arial Unicode MS"/>
                <w:bCs/>
                <w:sz w:val="18"/>
                <w:szCs w:val="18"/>
              </w:rPr>
            </w:pPr>
            <w:r w:rsidRPr="00D01F3B">
              <w:rPr>
                <w:rFonts w:eastAsia="Arial Unicode MS"/>
                <w:bCs/>
                <w:sz w:val="18"/>
                <w:szCs w:val="18"/>
              </w:rPr>
              <w:t>Min. 24 str</w:t>
            </w:r>
            <w:r>
              <w:rPr>
                <w:rFonts w:eastAsia="Arial Unicode MS"/>
                <w:bCs/>
                <w:sz w:val="18"/>
                <w:szCs w:val="18"/>
              </w:rPr>
              <w:t>.</w:t>
            </w:r>
            <w:r w:rsidRPr="00D01F3B">
              <w:rPr>
                <w:rFonts w:eastAsia="Arial Unicode MS"/>
                <w:bCs/>
                <w:sz w:val="18"/>
                <w:szCs w:val="18"/>
              </w:rPr>
              <w:t>/min.</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pStyle w:val="Tekstkomentarza"/>
              <w:rPr>
                <w:rFonts w:eastAsia="Arial Unicode MS"/>
                <w:bCs/>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Czas wydruku pierwszej strony mono</w:t>
            </w:r>
          </w:p>
        </w:tc>
        <w:tc>
          <w:tcPr>
            <w:tcW w:w="4252" w:type="dxa"/>
            <w:shd w:val="clear" w:color="auto" w:fill="FFFFFF"/>
            <w:vAlign w:val="center"/>
          </w:tcPr>
          <w:p w:rsidR="00C61549" w:rsidRPr="00D01F3B" w:rsidRDefault="00C61549" w:rsidP="005E47C5">
            <w:pPr>
              <w:pStyle w:val="Tabelapozycja"/>
              <w:rPr>
                <w:rFonts w:ascii="Times New Roman" w:eastAsia="Arial Unicode MS" w:hAnsi="Times New Roman"/>
                <w:sz w:val="18"/>
                <w:szCs w:val="18"/>
              </w:rPr>
            </w:pPr>
            <w:r w:rsidRPr="00D01F3B">
              <w:rPr>
                <w:rFonts w:ascii="Times New Roman" w:eastAsia="Arial Unicode MS" w:hAnsi="Times New Roman"/>
                <w:sz w:val="18"/>
                <w:szCs w:val="18"/>
              </w:rPr>
              <w:t>Do 7,5 sek.</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pStyle w:val="Tabelapozycja"/>
              <w:rPr>
                <w:rFonts w:ascii="Times New Roman" w:eastAsia="Arial Unicode MS" w:hAnsi="Times New Roman"/>
                <w:sz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shd w:val="clear" w:color="auto" w:fill="FFFFFF"/>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 xml:space="preserve">Czas wydruku pierwszej strony </w:t>
            </w:r>
            <w:r>
              <w:rPr>
                <w:rFonts w:eastAsia="Arial Unicode MS"/>
                <w:sz w:val="18"/>
                <w:szCs w:val="18"/>
              </w:rPr>
              <w:br/>
            </w:r>
            <w:r w:rsidRPr="00D01F3B">
              <w:rPr>
                <w:rFonts w:eastAsia="Arial Unicode MS"/>
                <w:sz w:val="18"/>
                <w:szCs w:val="18"/>
              </w:rPr>
              <w:t>w kolorze</w:t>
            </w:r>
          </w:p>
        </w:tc>
        <w:tc>
          <w:tcPr>
            <w:tcW w:w="4252" w:type="dxa"/>
            <w:shd w:val="clear" w:color="auto" w:fill="FFFFFF"/>
            <w:vAlign w:val="center"/>
          </w:tcPr>
          <w:p w:rsidR="00C61549" w:rsidRPr="00D01F3B" w:rsidRDefault="00C61549" w:rsidP="005E47C5">
            <w:pPr>
              <w:rPr>
                <w:rFonts w:eastAsia="Arial Unicode MS"/>
                <w:sz w:val="18"/>
                <w:szCs w:val="18"/>
              </w:rPr>
            </w:pPr>
            <w:r w:rsidRPr="00D01F3B">
              <w:rPr>
                <w:rFonts w:eastAsia="Arial Unicode MS"/>
                <w:sz w:val="18"/>
                <w:szCs w:val="18"/>
              </w:rPr>
              <w:t>D</w:t>
            </w:r>
            <w:r>
              <w:rPr>
                <w:rFonts w:eastAsia="Arial Unicode MS"/>
                <w:sz w:val="18"/>
                <w:szCs w:val="18"/>
              </w:rPr>
              <w:t>o 7,5 sek.</w:t>
            </w:r>
          </w:p>
        </w:tc>
        <w:tc>
          <w:tcPr>
            <w:tcW w:w="2127" w:type="dxa"/>
            <w:shd w:val="clear" w:color="auto" w:fill="FFFFFF"/>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shd w:val="clear" w:color="auto" w:fill="FFFFFF"/>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Drukowanie dwustronne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Tak - automatyczne</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Ethernet</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Druk w sieci LAN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Pojemność podajnika głównego</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Min. 250 arkuszy</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Miesięczne obciążenie</w:t>
            </w:r>
          </w:p>
        </w:tc>
        <w:tc>
          <w:tcPr>
            <w:tcW w:w="4252" w:type="dxa"/>
            <w:vAlign w:val="center"/>
          </w:tcPr>
          <w:p w:rsidR="00C61549" w:rsidRPr="00D01F3B" w:rsidRDefault="00C61549" w:rsidP="005E47C5">
            <w:pPr>
              <w:rPr>
                <w:rFonts w:eastAsia="Arial Unicode MS"/>
                <w:sz w:val="18"/>
                <w:szCs w:val="18"/>
              </w:rPr>
            </w:pPr>
            <w:r w:rsidRPr="00D01F3B">
              <w:rPr>
                <w:rFonts w:eastAsia="Arial Unicode MS"/>
                <w:sz w:val="18"/>
                <w:szCs w:val="18"/>
              </w:rPr>
              <w:t>Min. 75 000 stron</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Default="00C61549" w:rsidP="005E47C5">
            <w:pPr>
              <w:rPr>
                <w:rFonts w:eastAsia="Arial Unicode MS"/>
                <w:sz w:val="20"/>
                <w:szCs w:val="20"/>
              </w:rPr>
            </w:pPr>
          </w:p>
        </w:tc>
      </w:tr>
      <w:tr w:rsidR="00C61549" w:rsidRPr="004A1DF6" w:rsidTr="005E47C5">
        <w:trPr>
          <w:trHeight w:val="284"/>
        </w:trPr>
        <w:tc>
          <w:tcPr>
            <w:tcW w:w="426" w:type="dxa"/>
            <w:noWrap/>
            <w:vAlign w:val="center"/>
          </w:tcPr>
          <w:p w:rsidR="00C61549" w:rsidRPr="004A1DF6" w:rsidRDefault="00C61549" w:rsidP="00C61549">
            <w:pPr>
              <w:numPr>
                <w:ilvl w:val="0"/>
                <w:numId w:val="23"/>
              </w:numPr>
              <w:jc w:val="center"/>
              <w:rPr>
                <w:rFonts w:eastAsia="Arial Unicode MS"/>
                <w:sz w:val="20"/>
                <w:szCs w:val="20"/>
              </w:rPr>
            </w:pPr>
          </w:p>
        </w:tc>
        <w:tc>
          <w:tcPr>
            <w:tcW w:w="1701" w:type="dxa"/>
            <w:vAlign w:val="center"/>
          </w:tcPr>
          <w:p w:rsidR="00C61549" w:rsidRPr="00D01F3B" w:rsidRDefault="00C61549" w:rsidP="005E47C5">
            <w:pPr>
              <w:jc w:val="center"/>
              <w:rPr>
                <w:rFonts w:eastAsia="Arial Unicode MS"/>
                <w:sz w:val="18"/>
                <w:szCs w:val="18"/>
              </w:rPr>
            </w:pPr>
            <w:r w:rsidRPr="00D01F3B">
              <w:rPr>
                <w:rFonts w:eastAsia="Arial Unicode MS"/>
                <w:sz w:val="18"/>
                <w:szCs w:val="18"/>
              </w:rPr>
              <w:t>Zgodna z systemami</w:t>
            </w:r>
          </w:p>
        </w:tc>
        <w:tc>
          <w:tcPr>
            <w:tcW w:w="4252" w:type="dxa"/>
            <w:vAlign w:val="center"/>
          </w:tcPr>
          <w:p w:rsidR="00C61549" w:rsidRPr="00D01F3B" w:rsidRDefault="00C61549" w:rsidP="005E47C5">
            <w:pPr>
              <w:rPr>
                <w:rFonts w:eastAsia="Arial Unicode MS"/>
                <w:sz w:val="18"/>
                <w:szCs w:val="18"/>
                <w:lang w:val="en-US"/>
              </w:rPr>
            </w:pPr>
            <w:r w:rsidRPr="00D01F3B">
              <w:rPr>
                <w:rFonts w:eastAsia="Arial Unicode MS"/>
                <w:sz w:val="18"/>
                <w:szCs w:val="18"/>
                <w:lang w:val="en-US"/>
              </w:rPr>
              <w:t>Windows XP, Windows 8.0, Windows 8.1, Windows 10</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rPr>
                <w:rFonts w:eastAsia="Arial Unicode MS"/>
                <w:sz w:val="20"/>
                <w:szCs w:val="20"/>
                <w:lang w:val="en-US"/>
              </w:rPr>
            </w:pPr>
          </w:p>
        </w:tc>
      </w:tr>
      <w:tr w:rsidR="00C61549" w:rsidRPr="004A1DF6" w:rsidTr="00474B1B">
        <w:trPr>
          <w:trHeight w:val="269"/>
        </w:trPr>
        <w:tc>
          <w:tcPr>
            <w:tcW w:w="426" w:type="dxa"/>
            <w:noWrap/>
            <w:vAlign w:val="center"/>
          </w:tcPr>
          <w:p w:rsidR="00C61549" w:rsidRPr="004A1DF6" w:rsidRDefault="00C61549" w:rsidP="00C61549">
            <w:pPr>
              <w:numPr>
                <w:ilvl w:val="0"/>
                <w:numId w:val="23"/>
              </w:numPr>
              <w:jc w:val="center"/>
              <w:rPr>
                <w:sz w:val="20"/>
                <w:szCs w:val="20"/>
                <w:lang w:val="en-US"/>
              </w:rPr>
            </w:pPr>
          </w:p>
        </w:tc>
        <w:tc>
          <w:tcPr>
            <w:tcW w:w="1701" w:type="dxa"/>
            <w:vAlign w:val="center"/>
          </w:tcPr>
          <w:p w:rsidR="00C61549" w:rsidRPr="00D01F3B" w:rsidRDefault="00C61549" w:rsidP="005E47C5">
            <w:pPr>
              <w:jc w:val="center"/>
              <w:rPr>
                <w:sz w:val="18"/>
                <w:szCs w:val="18"/>
              </w:rPr>
            </w:pPr>
            <w:r w:rsidRPr="00D01F3B">
              <w:rPr>
                <w:sz w:val="18"/>
                <w:szCs w:val="18"/>
              </w:rPr>
              <w:t>Certyfikaty i standardy</w:t>
            </w:r>
          </w:p>
        </w:tc>
        <w:tc>
          <w:tcPr>
            <w:tcW w:w="4252" w:type="dxa"/>
            <w:vAlign w:val="center"/>
          </w:tcPr>
          <w:p w:rsidR="00C61549" w:rsidRPr="00474B1B" w:rsidRDefault="00C61549" w:rsidP="00474B1B">
            <w:pPr>
              <w:jc w:val="both"/>
              <w:rPr>
                <w:sz w:val="18"/>
                <w:szCs w:val="18"/>
              </w:rPr>
            </w:pPr>
            <w:r w:rsidRPr="00D01F3B">
              <w:rPr>
                <w:sz w:val="18"/>
                <w:szCs w:val="18"/>
              </w:rPr>
              <w:t>Deklaracja zgodności CE</w:t>
            </w:r>
          </w:p>
        </w:tc>
        <w:tc>
          <w:tcPr>
            <w:tcW w:w="2127" w:type="dxa"/>
            <w:vAlign w:val="center"/>
          </w:tcPr>
          <w:p w:rsidR="00C61549" w:rsidRDefault="00C61549" w:rsidP="005E47C5">
            <w:pPr>
              <w:jc w:val="center"/>
            </w:pPr>
            <w:r w:rsidRPr="00763687">
              <w:rPr>
                <w:bCs/>
                <w:color w:val="000000"/>
                <w:sz w:val="18"/>
                <w:szCs w:val="18"/>
              </w:rPr>
              <w:t xml:space="preserve">TAK / NIE </w:t>
            </w:r>
            <w:r w:rsidRPr="00763687">
              <w:rPr>
                <w:bCs/>
                <w:color w:val="000000"/>
                <w:sz w:val="18"/>
                <w:szCs w:val="18"/>
                <w:vertAlign w:val="superscript"/>
              </w:rPr>
              <w:t>* )</w:t>
            </w:r>
          </w:p>
        </w:tc>
        <w:tc>
          <w:tcPr>
            <w:tcW w:w="1559" w:type="dxa"/>
          </w:tcPr>
          <w:p w:rsidR="00C61549" w:rsidRPr="004A1DF6" w:rsidRDefault="00C61549" w:rsidP="005E47C5">
            <w:pPr>
              <w:jc w:val="both"/>
              <w:rPr>
                <w:sz w:val="20"/>
                <w:szCs w:val="20"/>
              </w:rPr>
            </w:pPr>
          </w:p>
        </w:tc>
      </w:tr>
      <w:tr w:rsidR="00C61549" w:rsidRPr="004A1DF6" w:rsidTr="005E47C5">
        <w:trPr>
          <w:trHeight w:val="413"/>
        </w:trPr>
        <w:tc>
          <w:tcPr>
            <w:tcW w:w="426" w:type="dxa"/>
            <w:noWrap/>
            <w:vAlign w:val="center"/>
          </w:tcPr>
          <w:p w:rsidR="00C61549" w:rsidRPr="0023476A" w:rsidRDefault="00C61549" w:rsidP="00C61549">
            <w:pPr>
              <w:numPr>
                <w:ilvl w:val="0"/>
                <w:numId w:val="23"/>
              </w:numPr>
              <w:jc w:val="center"/>
              <w:rPr>
                <w:sz w:val="20"/>
                <w:szCs w:val="20"/>
              </w:rPr>
            </w:pPr>
          </w:p>
        </w:tc>
        <w:tc>
          <w:tcPr>
            <w:tcW w:w="1701" w:type="dxa"/>
            <w:vAlign w:val="center"/>
          </w:tcPr>
          <w:p w:rsidR="00C61549" w:rsidRPr="00EB029A" w:rsidRDefault="00C61549" w:rsidP="005E47C5">
            <w:pPr>
              <w:jc w:val="center"/>
              <w:rPr>
                <w:sz w:val="18"/>
                <w:szCs w:val="18"/>
              </w:rPr>
            </w:pPr>
            <w:r w:rsidRPr="00EB029A">
              <w:rPr>
                <w:sz w:val="18"/>
                <w:szCs w:val="18"/>
              </w:rPr>
              <w:t>Rok produkcji</w:t>
            </w:r>
          </w:p>
        </w:tc>
        <w:tc>
          <w:tcPr>
            <w:tcW w:w="4252" w:type="dxa"/>
            <w:vAlign w:val="center"/>
          </w:tcPr>
          <w:p w:rsidR="00C61549" w:rsidRPr="00EB029A" w:rsidRDefault="00C61549" w:rsidP="005E47C5">
            <w:pPr>
              <w:jc w:val="both"/>
              <w:rPr>
                <w:bCs/>
                <w:sz w:val="18"/>
                <w:szCs w:val="18"/>
              </w:rPr>
            </w:pPr>
            <w:r w:rsidRPr="00EB029A">
              <w:rPr>
                <w:bCs/>
                <w:sz w:val="18"/>
                <w:szCs w:val="18"/>
              </w:rPr>
              <w:t>Urządzenie fabrycznie nowe – wyprodukowane nie wcześniej niż w 2019 r.</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pStyle w:val="Akapitzlist"/>
              <w:ind w:left="0"/>
            </w:pPr>
          </w:p>
        </w:tc>
      </w:tr>
      <w:tr w:rsidR="00C61549" w:rsidRPr="004A1DF6" w:rsidTr="005E47C5">
        <w:trPr>
          <w:trHeight w:val="264"/>
        </w:trPr>
        <w:tc>
          <w:tcPr>
            <w:tcW w:w="426" w:type="dxa"/>
            <w:noWrap/>
            <w:vAlign w:val="center"/>
          </w:tcPr>
          <w:p w:rsidR="00C61549" w:rsidRPr="00246FB3" w:rsidRDefault="00C61549" w:rsidP="00C61549">
            <w:pPr>
              <w:numPr>
                <w:ilvl w:val="0"/>
                <w:numId w:val="23"/>
              </w:numPr>
              <w:jc w:val="center"/>
              <w:rPr>
                <w:sz w:val="20"/>
                <w:szCs w:val="20"/>
              </w:rPr>
            </w:pPr>
          </w:p>
        </w:tc>
        <w:tc>
          <w:tcPr>
            <w:tcW w:w="1701" w:type="dxa"/>
            <w:vAlign w:val="center"/>
          </w:tcPr>
          <w:p w:rsidR="00C61549" w:rsidRPr="00EB029A" w:rsidRDefault="00C35541" w:rsidP="005E47C5">
            <w:pPr>
              <w:jc w:val="center"/>
              <w:rPr>
                <w:sz w:val="18"/>
                <w:szCs w:val="18"/>
              </w:rPr>
            </w:pPr>
            <w:r>
              <w:rPr>
                <w:sz w:val="18"/>
                <w:szCs w:val="18"/>
              </w:rPr>
              <w:t>Gwarancja</w:t>
            </w:r>
          </w:p>
        </w:tc>
        <w:tc>
          <w:tcPr>
            <w:tcW w:w="4252" w:type="dxa"/>
            <w:vAlign w:val="center"/>
          </w:tcPr>
          <w:p w:rsidR="00C61549" w:rsidRPr="00EB029A" w:rsidRDefault="00C61549" w:rsidP="005E47C5">
            <w:pPr>
              <w:jc w:val="both"/>
              <w:rPr>
                <w:bCs/>
                <w:sz w:val="18"/>
                <w:szCs w:val="18"/>
              </w:rPr>
            </w:pPr>
            <w:r w:rsidRPr="00EB029A">
              <w:rPr>
                <w:bCs/>
                <w:sz w:val="18"/>
                <w:szCs w:val="18"/>
              </w:rPr>
              <w:t xml:space="preserve">Min. 24 m-ce od daty podpisania bezusterkowego </w:t>
            </w:r>
            <w:r w:rsidRPr="00EB029A">
              <w:rPr>
                <w:i/>
                <w:sz w:val="18"/>
                <w:szCs w:val="18"/>
              </w:rPr>
              <w:t>Protokołu odbioru, instalacji, wdrożenia i przeszkolenia</w:t>
            </w:r>
            <w:r w:rsidRPr="00EB029A">
              <w:rPr>
                <w:bCs/>
                <w:sz w:val="18"/>
                <w:szCs w:val="18"/>
              </w:rPr>
              <w:t>.</w:t>
            </w:r>
          </w:p>
        </w:tc>
        <w:tc>
          <w:tcPr>
            <w:tcW w:w="2127" w:type="dxa"/>
            <w:vAlign w:val="center"/>
          </w:tcPr>
          <w:p w:rsidR="00C61549" w:rsidRPr="00EB029A" w:rsidRDefault="00C61549" w:rsidP="005E47C5">
            <w:pPr>
              <w:jc w:val="cente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C61549" w:rsidRPr="00EB029A" w:rsidRDefault="00C61549" w:rsidP="005E47C5">
            <w:pPr>
              <w:rPr>
                <w:sz w:val="18"/>
                <w:szCs w:val="18"/>
              </w:rPr>
            </w:pPr>
            <w:r w:rsidRPr="00EB029A">
              <w:rPr>
                <w:sz w:val="18"/>
                <w:szCs w:val="18"/>
              </w:rPr>
              <w:t>Okres gwarancji: ….</w:t>
            </w:r>
          </w:p>
        </w:tc>
      </w:tr>
      <w:tr w:rsidR="00474B1B" w:rsidRPr="004A1DF6" w:rsidTr="005E47C5">
        <w:trPr>
          <w:trHeight w:val="264"/>
        </w:trPr>
        <w:tc>
          <w:tcPr>
            <w:tcW w:w="426" w:type="dxa"/>
            <w:noWrap/>
            <w:vAlign w:val="center"/>
          </w:tcPr>
          <w:p w:rsidR="00474B1B" w:rsidRPr="00246FB3" w:rsidRDefault="00474B1B" w:rsidP="00474B1B">
            <w:pPr>
              <w:numPr>
                <w:ilvl w:val="0"/>
                <w:numId w:val="23"/>
              </w:numPr>
              <w:jc w:val="center"/>
              <w:rPr>
                <w:sz w:val="20"/>
                <w:szCs w:val="20"/>
              </w:rPr>
            </w:pPr>
          </w:p>
        </w:tc>
        <w:tc>
          <w:tcPr>
            <w:tcW w:w="1701" w:type="dxa"/>
            <w:vAlign w:val="center"/>
          </w:tcPr>
          <w:p w:rsidR="00474B1B" w:rsidRPr="00474B1B" w:rsidRDefault="00474B1B" w:rsidP="00474B1B">
            <w:pPr>
              <w:jc w:val="center"/>
              <w:rPr>
                <w:b/>
                <w:sz w:val="18"/>
                <w:szCs w:val="18"/>
              </w:rPr>
            </w:pPr>
            <w:r w:rsidRPr="00474B1B">
              <w:rPr>
                <w:b/>
                <w:sz w:val="18"/>
                <w:szCs w:val="18"/>
              </w:rPr>
              <w:t>Dodatkowe wyposażenie w materiały eksploatacyjne</w:t>
            </w:r>
          </w:p>
        </w:tc>
        <w:tc>
          <w:tcPr>
            <w:tcW w:w="4252" w:type="dxa"/>
            <w:vAlign w:val="center"/>
          </w:tcPr>
          <w:p w:rsidR="00474B1B" w:rsidRPr="00474B1B" w:rsidRDefault="00474B1B" w:rsidP="00474B1B">
            <w:pPr>
              <w:jc w:val="both"/>
              <w:rPr>
                <w:b/>
                <w:sz w:val="18"/>
                <w:szCs w:val="18"/>
              </w:rPr>
            </w:pPr>
            <w:r w:rsidRPr="00474B1B">
              <w:rPr>
                <w:rFonts w:eastAsiaTheme="minorHAnsi"/>
                <w:b/>
                <w:bCs/>
                <w:sz w:val="18"/>
                <w:szCs w:val="18"/>
                <w:lang w:eastAsia="en-US"/>
              </w:rPr>
              <w:t xml:space="preserve">Tusze do drukarki atramentowej kolorowej w ilości sztuk zapewniającej wydruk co najmniej: 20 000 stron formatu A4 w czerni oraz co najmniej 10 000 stron formatu A4 w kolorze zgodnie z </w:t>
            </w:r>
            <w:r w:rsidRPr="00474B1B">
              <w:rPr>
                <w:rStyle w:val="Pogrubienie"/>
                <w:rFonts w:eastAsiaTheme="minorHAnsi"/>
                <w:sz w:val="18"/>
                <w:szCs w:val="18"/>
                <w:lang w:eastAsia="en-US"/>
              </w:rPr>
              <w:t>ISO/IEC 24711</w:t>
            </w:r>
            <w:r w:rsidRPr="00474B1B">
              <w:rPr>
                <w:rStyle w:val="Pogrubienie"/>
                <w:rFonts w:eastAsiaTheme="minorHAnsi"/>
                <w:b w:val="0"/>
                <w:sz w:val="18"/>
                <w:szCs w:val="18"/>
                <w:lang w:eastAsia="en-US"/>
              </w:rPr>
              <w:t xml:space="preserve"> </w:t>
            </w:r>
            <w:r w:rsidRPr="00474B1B">
              <w:rPr>
                <w:rFonts w:eastAsiaTheme="minorHAnsi"/>
                <w:b/>
                <w:bCs/>
                <w:i/>
                <w:sz w:val="18"/>
                <w:szCs w:val="18"/>
                <w:lang w:eastAsia="en-US"/>
              </w:rPr>
              <w:t>(nie należy brać pod uwagę tuszu startowego dołączanego przez producenta do nowej drukarki)</w:t>
            </w:r>
          </w:p>
        </w:tc>
        <w:tc>
          <w:tcPr>
            <w:tcW w:w="2127" w:type="dxa"/>
            <w:vAlign w:val="center"/>
          </w:tcPr>
          <w:p w:rsidR="00474B1B" w:rsidRPr="00EB029A" w:rsidRDefault="00474B1B" w:rsidP="00474B1B">
            <w:pPr>
              <w:jc w:val="center"/>
              <w:rPr>
                <w:bCs/>
                <w:color w:val="000000"/>
                <w:sz w:val="18"/>
                <w:szCs w:val="18"/>
              </w:rPr>
            </w:pPr>
            <w:r w:rsidRPr="00EB029A">
              <w:rPr>
                <w:bCs/>
                <w:color w:val="000000"/>
                <w:sz w:val="18"/>
                <w:szCs w:val="18"/>
              </w:rPr>
              <w:t xml:space="preserve">TAK / NIE </w:t>
            </w:r>
            <w:r w:rsidRPr="00EB029A">
              <w:rPr>
                <w:bCs/>
                <w:color w:val="000000"/>
                <w:sz w:val="18"/>
                <w:szCs w:val="18"/>
                <w:vertAlign w:val="superscript"/>
              </w:rPr>
              <w:t>* )</w:t>
            </w:r>
          </w:p>
        </w:tc>
        <w:tc>
          <w:tcPr>
            <w:tcW w:w="1559" w:type="dxa"/>
            <w:vAlign w:val="center"/>
          </w:tcPr>
          <w:p w:rsidR="00474B1B" w:rsidRPr="00EB029A" w:rsidRDefault="00474B1B" w:rsidP="00474B1B">
            <w:pPr>
              <w:rPr>
                <w:sz w:val="18"/>
                <w:szCs w:val="18"/>
              </w:rPr>
            </w:pPr>
          </w:p>
        </w:tc>
      </w:tr>
    </w:tbl>
    <w:p w:rsidR="00C61549" w:rsidRPr="00C36EE3" w:rsidRDefault="00C61549" w:rsidP="00C36EE3">
      <w:pPr>
        <w:rPr>
          <w:i/>
          <w:sz w:val="18"/>
          <w:szCs w:val="18"/>
        </w:rPr>
      </w:pPr>
      <w:r>
        <w:rPr>
          <w:bCs/>
          <w:sz w:val="20"/>
          <w:vertAlign w:val="superscript"/>
        </w:rPr>
        <w:t xml:space="preserve">* ) </w:t>
      </w:r>
      <w:r>
        <w:rPr>
          <w:sz w:val="20"/>
        </w:rPr>
        <w:t xml:space="preserve"> </w:t>
      </w:r>
      <w:r>
        <w:rPr>
          <w:sz w:val="20"/>
          <w:szCs w:val="20"/>
        </w:rPr>
        <w:t xml:space="preserve">- </w:t>
      </w:r>
      <w:r>
        <w:rPr>
          <w:i/>
          <w:sz w:val="18"/>
          <w:szCs w:val="18"/>
        </w:rPr>
        <w:t>niepotrzebne skreślić</w:t>
      </w:r>
    </w:p>
    <w:p w:rsidR="00C35541" w:rsidRPr="00C35541" w:rsidRDefault="00C35541" w:rsidP="00C35541"/>
    <w:p w:rsidR="00C61549" w:rsidRPr="00394BB4" w:rsidRDefault="00C61549" w:rsidP="00C61549">
      <w:pPr>
        <w:pStyle w:val="Nagwek1"/>
        <w:numPr>
          <w:ilvl w:val="1"/>
          <w:numId w:val="11"/>
        </w:numPr>
        <w:ind w:left="851" w:hanging="567"/>
        <w:rPr>
          <w:sz w:val="22"/>
          <w:szCs w:val="22"/>
        </w:rPr>
      </w:pPr>
      <w:r w:rsidRPr="00C22E41">
        <w:rPr>
          <w:sz w:val="22"/>
          <w:szCs w:val="22"/>
        </w:rPr>
        <w:t>Urządzenie wielofunkcyjne – 1 szt.</w:t>
      </w:r>
    </w:p>
    <w:tbl>
      <w:tblPr>
        <w:tblW w:w="10065" w:type="dxa"/>
        <w:tblInd w:w="-137" w:type="dxa"/>
        <w:tblLayout w:type="fixed"/>
        <w:tblCellMar>
          <w:left w:w="0" w:type="dxa"/>
          <w:right w:w="0" w:type="dxa"/>
        </w:tblCellMar>
        <w:tblLook w:val="0000" w:firstRow="0" w:lastRow="0" w:firstColumn="0" w:lastColumn="0" w:noHBand="0" w:noVBand="0"/>
      </w:tblPr>
      <w:tblGrid>
        <w:gridCol w:w="426"/>
        <w:gridCol w:w="1701"/>
        <w:gridCol w:w="4252"/>
        <w:gridCol w:w="2127"/>
        <w:gridCol w:w="1559"/>
      </w:tblGrid>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rFonts w:eastAsia="Arial Unicode MS"/>
                <w:b/>
                <w:bCs/>
                <w:sz w:val="18"/>
                <w:szCs w:val="18"/>
              </w:rPr>
            </w:pPr>
            <w:r w:rsidRPr="00C22E41">
              <w:rPr>
                <w:b/>
                <w:bCs/>
                <w:sz w:val="18"/>
                <w:szCs w:val="18"/>
              </w:rPr>
              <w:t>Lp.</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rFonts w:eastAsia="Arial Unicode MS"/>
                <w:b/>
                <w:bCs/>
                <w:sz w:val="18"/>
                <w:szCs w:val="18"/>
              </w:rPr>
            </w:pPr>
            <w:r>
              <w:rPr>
                <w:b/>
                <w:bCs/>
                <w:sz w:val="18"/>
                <w:szCs w:val="18"/>
              </w:rPr>
              <w:t>Nazwa komponentu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rFonts w:eastAsia="Arial Unicode MS"/>
                <w:b/>
                <w:bCs/>
                <w:sz w:val="18"/>
                <w:szCs w:val="18"/>
              </w:rPr>
            </w:pPr>
            <w:r w:rsidRPr="00C22E41">
              <w:rPr>
                <w:b/>
                <w:bCs/>
                <w:sz w:val="18"/>
                <w:szCs w:val="18"/>
              </w:rPr>
              <w:t>Wymagane, minimalne parametry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rPr>
                <w:b/>
                <w:bCs/>
                <w:sz w:val="18"/>
                <w:szCs w:val="18"/>
              </w:rPr>
            </w:pPr>
            <w:r>
              <w:rPr>
                <w:b/>
                <w:bCs/>
                <w:sz w:val="18"/>
                <w:szCs w:val="18"/>
              </w:rPr>
              <w:t xml:space="preserve">Deklaracja zgodności </w:t>
            </w:r>
            <w:r>
              <w:rPr>
                <w:b/>
                <w:bCs/>
                <w:sz w:val="18"/>
                <w:szCs w:val="18"/>
              </w:rPr>
              <w:br/>
              <w:t>z wymaganiami minimalnymi</w:t>
            </w:r>
          </w:p>
          <w:p w:rsidR="00C61549" w:rsidRDefault="00C61549" w:rsidP="005E47C5">
            <w:pPr>
              <w:jc w:val="center"/>
              <w:rPr>
                <w:b/>
                <w:bCs/>
                <w:sz w:val="18"/>
                <w:szCs w:val="18"/>
              </w:rPr>
            </w:pPr>
            <w:r>
              <w:rPr>
                <w:b/>
                <w:bCs/>
                <w:sz w:val="18"/>
                <w:szCs w:val="18"/>
              </w:rPr>
              <w:t>spełnia/nie spełnia</w:t>
            </w:r>
          </w:p>
        </w:tc>
        <w:tc>
          <w:tcPr>
            <w:tcW w:w="1559" w:type="dxa"/>
            <w:tcBorders>
              <w:top w:val="single" w:sz="4" w:space="0" w:color="auto"/>
              <w:left w:val="nil"/>
              <w:bottom w:val="single" w:sz="4" w:space="0" w:color="auto"/>
              <w:right w:val="single" w:sz="4" w:space="0" w:color="auto"/>
            </w:tcBorders>
            <w:vAlign w:val="center"/>
          </w:tcPr>
          <w:p w:rsidR="00C61549" w:rsidRDefault="00C61549" w:rsidP="005E47C5">
            <w:pPr>
              <w:jc w:val="center"/>
              <w:rPr>
                <w:b/>
                <w:bCs/>
                <w:sz w:val="18"/>
                <w:szCs w:val="18"/>
              </w:rPr>
            </w:pPr>
            <w:r>
              <w:rPr>
                <w:b/>
                <w:bCs/>
                <w:sz w:val="18"/>
                <w:szCs w:val="18"/>
              </w:rPr>
              <w:t>Uwagi/Oferowane parametry</w:t>
            </w: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tabs>
                <w:tab w:val="left" w:pos="1212"/>
              </w:tabs>
              <w:jc w:val="center"/>
              <w:rPr>
                <w:rFonts w:ascii="Times New Roman" w:hAnsi="Times New Roman"/>
                <w:bCs/>
                <w:sz w:val="18"/>
                <w:szCs w:val="18"/>
              </w:rPr>
            </w:pPr>
            <w:r w:rsidRPr="00C22E41">
              <w:rPr>
                <w:rFonts w:ascii="Times New Roman" w:hAnsi="Times New Roman"/>
                <w:bCs/>
                <w:sz w:val="18"/>
                <w:szCs w:val="18"/>
              </w:rPr>
              <w:t>Funkcje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Czarno-biały druk, czarno-białe kopiow</w:t>
            </w:r>
            <w:r>
              <w:rPr>
                <w:sz w:val="18"/>
                <w:szCs w:val="18"/>
              </w:rPr>
              <w:t xml:space="preserve">anie, czarno-białe faksowanie, </w:t>
            </w:r>
            <w:r w:rsidRPr="00C22E41">
              <w:rPr>
                <w:sz w:val="18"/>
                <w:szCs w:val="18"/>
              </w:rPr>
              <w:t>skanowanie w kolorze, druk dwustronny (duplex)</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Maksymalne wymiary urzą</w:t>
            </w:r>
            <w:r>
              <w:rPr>
                <w:rFonts w:ascii="Times New Roman" w:hAnsi="Times New Roman"/>
                <w:bCs/>
                <w:sz w:val="18"/>
                <w:szCs w:val="18"/>
              </w:rPr>
              <w:t xml:space="preserve">dzenia </w:t>
            </w:r>
          </w:p>
          <w:p w:rsidR="00C61549" w:rsidRPr="00C22E41" w:rsidRDefault="00C61549" w:rsidP="005E47C5">
            <w:pPr>
              <w:pStyle w:val="Tekstprzypisudolnego"/>
              <w:jc w:val="center"/>
              <w:rPr>
                <w:rFonts w:ascii="Times New Roman" w:hAnsi="Times New Roman"/>
                <w:bCs/>
                <w:sz w:val="18"/>
                <w:szCs w:val="18"/>
              </w:rPr>
            </w:pPr>
            <w:r>
              <w:rPr>
                <w:rFonts w:ascii="Times New Roman" w:hAnsi="Times New Roman"/>
                <w:bCs/>
                <w:sz w:val="18"/>
                <w:szCs w:val="18"/>
              </w:rPr>
              <w:t xml:space="preserve">(szerokość </w:t>
            </w:r>
            <w:r>
              <w:rPr>
                <w:rFonts w:ascii="Times New Roman" w:hAnsi="Times New Roman"/>
                <w:bCs/>
                <w:sz w:val="18"/>
                <w:szCs w:val="18"/>
              </w:rPr>
              <w:br/>
              <w:t xml:space="preserve">x głębokość </w:t>
            </w:r>
            <w:r>
              <w:rPr>
                <w:rFonts w:ascii="Times New Roman" w:hAnsi="Times New Roman"/>
                <w:bCs/>
                <w:sz w:val="18"/>
                <w:szCs w:val="18"/>
              </w:rPr>
              <w:br/>
              <w:t xml:space="preserve">x  </w:t>
            </w:r>
            <w:r w:rsidRPr="00C22E41">
              <w:rPr>
                <w:rFonts w:ascii="Times New Roman" w:hAnsi="Times New Roman"/>
                <w:bCs/>
                <w:sz w:val="18"/>
                <w:szCs w:val="18"/>
              </w:rPr>
              <w:t>wysokość)</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474B1B">
            <w:pPr>
              <w:jc w:val="both"/>
              <w:rPr>
                <w:sz w:val="18"/>
                <w:szCs w:val="18"/>
                <w:lang w:val="en-US"/>
              </w:rPr>
            </w:pPr>
            <w:r w:rsidRPr="00C22E41">
              <w:rPr>
                <w:sz w:val="18"/>
                <w:szCs w:val="18"/>
                <w:lang w:val="en-US"/>
              </w:rPr>
              <w:t xml:space="preserve">Max 450 </w:t>
            </w:r>
            <w:r w:rsidRPr="00C22E41">
              <w:rPr>
                <w:bCs/>
                <w:sz w:val="18"/>
                <w:szCs w:val="18"/>
                <w:lang w:val="en-US"/>
              </w:rPr>
              <w:t>mm</w:t>
            </w:r>
            <w:r w:rsidRPr="00C22E41">
              <w:rPr>
                <w:sz w:val="18"/>
                <w:szCs w:val="18"/>
                <w:lang w:val="en-US"/>
              </w:rPr>
              <w:t xml:space="preserve"> x </w:t>
            </w:r>
            <w:r w:rsidR="00474B1B" w:rsidRPr="00474B1B">
              <w:rPr>
                <w:b/>
                <w:sz w:val="18"/>
                <w:szCs w:val="18"/>
                <w:lang w:val="en-US"/>
              </w:rPr>
              <w:t>410</w:t>
            </w:r>
            <w:r w:rsidRPr="00474B1B">
              <w:rPr>
                <w:b/>
                <w:sz w:val="18"/>
                <w:szCs w:val="18"/>
                <w:lang w:val="en-US"/>
              </w:rPr>
              <w:t xml:space="preserve"> </w:t>
            </w:r>
            <w:r w:rsidRPr="00474B1B">
              <w:rPr>
                <w:b/>
                <w:bCs/>
                <w:sz w:val="18"/>
                <w:szCs w:val="18"/>
                <w:lang w:val="en-US"/>
              </w:rPr>
              <w:t>mm</w:t>
            </w:r>
            <w:r w:rsidRPr="00C22E41">
              <w:rPr>
                <w:sz w:val="18"/>
                <w:szCs w:val="18"/>
                <w:lang w:val="en-US"/>
              </w:rPr>
              <w:t xml:space="preserve"> x 400 </w:t>
            </w:r>
            <w:r w:rsidRPr="00C22E41">
              <w:rPr>
                <w:bCs/>
                <w:sz w:val="18"/>
                <w:szCs w:val="18"/>
                <w:lang w:val="en-US"/>
              </w:rPr>
              <w:t>mm</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lang w:val="en-US"/>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Interfejs(y)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Min. port Base-T Ethernet 10/100, 1 port zgodny </w:t>
            </w:r>
            <w:r>
              <w:rPr>
                <w:sz w:val="18"/>
                <w:szCs w:val="18"/>
              </w:rPr>
              <w:br/>
            </w:r>
            <w:r w:rsidRPr="00C22E41">
              <w:rPr>
                <w:sz w:val="18"/>
                <w:szCs w:val="18"/>
              </w:rPr>
              <w:t>ze standardem Hi-</w:t>
            </w:r>
            <w:proofErr w:type="spellStart"/>
            <w:r w:rsidRPr="00C22E41">
              <w:rPr>
                <w:sz w:val="18"/>
                <w:szCs w:val="18"/>
              </w:rPr>
              <w:t>Speed</w:t>
            </w:r>
            <w:proofErr w:type="spellEnd"/>
            <w:r w:rsidRPr="00C22E41">
              <w:rPr>
                <w:sz w:val="18"/>
                <w:szCs w:val="18"/>
              </w:rPr>
              <w:t xml:space="preserve"> USB 2.0, gniazdo faksu RJ-11, wyjście liniowe RJ-11</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lastRenderedPageBreak/>
              <w:t>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Panel sterowania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Min. przyciski do obsługi faksu, przyciski al</w:t>
            </w:r>
            <w:r>
              <w:rPr>
                <w:sz w:val="18"/>
                <w:szCs w:val="18"/>
              </w:rPr>
              <w:t xml:space="preserve">fanumeryczne, przyciski „menu” </w:t>
            </w:r>
            <w:r w:rsidRPr="00C22E41">
              <w:rPr>
                <w:sz w:val="18"/>
                <w:szCs w:val="18"/>
              </w:rPr>
              <w:t>i „anuluj”, przyciski do kopiowania i skanowania</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b/>
                <w:i/>
                <w:sz w:val="18"/>
                <w:szCs w:val="18"/>
              </w:rPr>
            </w:pPr>
            <w:r w:rsidRPr="00C22E41">
              <w:rPr>
                <w:b/>
                <w:i/>
                <w:sz w:val="18"/>
                <w:szCs w:val="18"/>
              </w:rPr>
              <w:t>Obsługa papieru</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b/>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jc w:val="center"/>
              <w:rPr>
                <w:b/>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Podajnik papieru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Na min. 150 arkuszy</w:t>
            </w:r>
          </w:p>
          <w:p w:rsidR="00C61549" w:rsidRPr="00C22E41" w:rsidRDefault="00C61549" w:rsidP="005E47C5">
            <w:pPr>
              <w:jc w:val="both"/>
              <w:rPr>
                <w:sz w:val="18"/>
                <w:szCs w:val="18"/>
              </w:rPr>
            </w:pPr>
            <w:r w:rsidRPr="00C22E41">
              <w:rPr>
                <w:sz w:val="18"/>
                <w:szCs w:val="18"/>
              </w:rPr>
              <w:t>Automatyczny podajnik na min. 30 arkuszy.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Odbiornik</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Na min. 100 arkuszy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Wymiary nośników</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Podajnik min. A5 do A4</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1193"/>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rzypisudolnego"/>
              <w:jc w:val="center"/>
              <w:rPr>
                <w:rFonts w:ascii="Times New Roman" w:hAnsi="Times New Roman"/>
                <w:bCs/>
                <w:sz w:val="18"/>
                <w:szCs w:val="18"/>
              </w:rPr>
            </w:pPr>
            <w:r w:rsidRPr="00C22E41">
              <w:rPr>
                <w:rFonts w:ascii="Times New Roman" w:hAnsi="Times New Roman"/>
                <w:bCs/>
                <w:sz w:val="18"/>
                <w:szCs w:val="18"/>
              </w:rPr>
              <w:t>Gramatura nośnika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Zakres od 66 g/m² (parametr „a”) </w:t>
            </w:r>
            <w:r w:rsidRPr="00C22E41">
              <w:rPr>
                <w:rFonts w:eastAsia="Arial Unicode MS"/>
                <w:sz w:val="18"/>
                <w:szCs w:val="18"/>
              </w:rPr>
              <w:t xml:space="preserve"> </w:t>
            </w:r>
            <w:r w:rsidRPr="00C22E41">
              <w:rPr>
                <w:sz w:val="18"/>
                <w:szCs w:val="18"/>
              </w:rPr>
              <w:t xml:space="preserve"> do 120 g/m² </w:t>
            </w:r>
            <w:r w:rsidRPr="00C22E41">
              <w:rPr>
                <w:rFonts w:eastAsia="Arial Unicode MS"/>
                <w:sz w:val="18"/>
                <w:szCs w:val="18"/>
              </w:rPr>
              <w:t>(</w:t>
            </w:r>
            <w:r w:rsidRPr="00C22E41">
              <w:rPr>
                <w:sz w:val="18"/>
                <w:szCs w:val="18"/>
              </w:rPr>
              <w:t>parametr „b”)</w:t>
            </w:r>
            <w:r>
              <w:rPr>
                <w:sz w:val="18"/>
                <w:szCs w:val="18"/>
              </w:rPr>
              <w:t>.</w:t>
            </w:r>
          </w:p>
          <w:p w:rsidR="00C61549" w:rsidRPr="00C22E41" w:rsidRDefault="00C61549" w:rsidP="005E47C5">
            <w:pPr>
              <w:jc w:val="both"/>
              <w:rPr>
                <w:sz w:val="18"/>
                <w:szCs w:val="18"/>
              </w:rPr>
            </w:pPr>
            <w:r w:rsidRPr="00C22E41">
              <w:rPr>
                <w:sz w:val="18"/>
                <w:szCs w:val="18"/>
              </w:rPr>
              <w:t xml:space="preserve">Spełnienie warunków oznacza taki parametr, którego wartość stanowi zakres liczb (zbiór liczbowy) z przedziału liczb mniejszych lub równych parametrowi “a” </w:t>
            </w:r>
            <w:r>
              <w:rPr>
                <w:sz w:val="18"/>
                <w:szCs w:val="18"/>
              </w:rPr>
              <w:br/>
            </w:r>
            <w:r w:rsidRPr="00C22E41">
              <w:rPr>
                <w:sz w:val="18"/>
                <w:szCs w:val="18"/>
              </w:rPr>
              <w:t>i jednocześnie większych lub równych parametrowi “b”</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360"/>
              <w:jc w:val="center"/>
              <w:rPr>
                <w:i/>
                <w:sz w:val="18"/>
                <w:szCs w:val="18"/>
              </w:rPr>
            </w:pPr>
            <w:r w:rsidRPr="00C22E41">
              <w:rPr>
                <w:i/>
                <w:sz w:val="18"/>
                <w:szCs w:val="18"/>
              </w:rPr>
              <w:t>Specyfikacja drukarki</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360"/>
              <w:jc w:val="center"/>
              <w:rPr>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Nagwek5"/>
              <w:ind w:hanging="360"/>
              <w:jc w:val="center"/>
              <w:rPr>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shd w:val="clear" w:color="auto" w:fill="E6ECF9"/>
              </w:rPr>
            </w:pPr>
            <w:r w:rsidRPr="00C22E41">
              <w:rPr>
                <w:sz w:val="18"/>
                <w:szCs w:val="18"/>
              </w:rPr>
              <w:t>Technologia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Monochromatyczny druk laserowy</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Prędkość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lang w:val="de-DE"/>
              </w:rPr>
            </w:pPr>
            <w:r w:rsidRPr="00C22E41">
              <w:rPr>
                <w:sz w:val="18"/>
                <w:szCs w:val="18"/>
                <w:lang w:val="de-DE"/>
              </w:rPr>
              <w:t xml:space="preserve">Min. 20 </w:t>
            </w:r>
            <w:proofErr w:type="spellStart"/>
            <w:r w:rsidRPr="00C22E41">
              <w:rPr>
                <w:sz w:val="18"/>
                <w:szCs w:val="18"/>
                <w:lang w:val="de-DE"/>
              </w:rPr>
              <w:t>str.</w:t>
            </w:r>
            <w:proofErr w:type="spellEnd"/>
            <w:r w:rsidRPr="00C22E41">
              <w:rPr>
                <w:sz w:val="18"/>
                <w:szCs w:val="18"/>
                <w:lang w:val="de-DE"/>
              </w:rPr>
              <w:t xml:space="preserve">/min. </w:t>
            </w:r>
            <w:r w:rsidRPr="00C22E41">
              <w:rPr>
                <w:sz w:val="18"/>
                <w:szCs w:val="18"/>
              </w:rPr>
              <w:t>A4;</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lang w:val="de-DE"/>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Czas wydruku pierwszej strony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Max 10 sek.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Jakość druku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Min. 600 x 600 </w:t>
            </w:r>
            <w:proofErr w:type="spellStart"/>
            <w:r w:rsidRPr="00C22E41">
              <w:rPr>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Pamięć standardowa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256 MB</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Języki drukarki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PCL 6, PCL 5e, emulacja Postscript 3</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t>Specyfikacja faksu</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Szybkość faksu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Min. 33,6 </w:t>
            </w:r>
            <w:proofErr w:type="spellStart"/>
            <w:r w:rsidRPr="00C22E41">
              <w:rPr>
                <w:sz w:val="18"/>
                <w:szCs w:val="18"/>
              </w:rPr>
              <w:t>kb</w:t>
            </w:r>
            <w:proofErr w:type="spellEnd"/>
            <w:r w:rsidRPr="00C22E41">
              <w:rPr>
                <w:sz w:val="18"/>
                <w:szCs w:val="18"/>
              </w:rPr>
              <w:t xml:space="preserve">/s </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Automatyczne ponowne wybieranie numeru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Tak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t>Specyfikacja kopiarki</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Rozdzielczość kopiowania (czarny)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 xml:space="preserve">Max 600 x 600 </w:t>
            </w:r>
            <w:proofErr w:type="spellStart"/>
            <w:r w:rsidRPr="00C22E41">
              <w:rPr>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Prędkość kopiowania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rStyle w:val="google-src-text"/>
                <w:sz w:val="18"/>
                <w:szCs w:val="18"/>
              </w:rPr>
              <w:t>Min. 20 kopii/min</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rStyle w:val="google-src-text"/>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19.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Maksymalna liczba kopii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Max 99</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Zmniejszanie/ powiększanie kopii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 xml:space="preserve">Zakres od 25% (parametr „a”) </w:t>
            </w:r>
            <w:r w:rsidRPr="00C22E41">
              <w:rPr>
                <w:rFonts w:eastAsia="Arial Unicode MS"/>
                <w:sz w:val="18"/>
                <w:szCs w:val="18"/>
              </w:rPr>
              <w:t xml:space="preserve"> </w:t>
            </w:r>
            <w:r w:rsidRPr="00C22E41">
              <w:rPr>
                <w:sz w:val="18"/>
                <w:szCs w:val="18"/>
              </w:rPr>
              <w:t xml:space="preserve"> do 400% </w:t>
            </w:r>
            <w:r w:rsidRPr="00C22E41">
              <w:rPr>
                <w:rFonts w:eastAsia="Arial Unicode MS"/>
                <w:sz w:val="18"/>
                <w:szCs w:val="18"/>
              </w:rPr>
              <w:t>(</w:t>
            </w:r>
            <w:r w:rsidRPr="00C22E41">
              <w:rPr>
                <w:sz w:val="18"/>
                <w:szCs w:val="18"/>
              </w:rPr>
              <w:t>parametr „b”)</w:t>
            </w:r>
            <w:r>
              <w:rPr>
                <w:sz w:val="18"/>
                <w:szCs w:val="18"/>
              </w:rPr>
              <w:t>.</w:t>
            </w:r>
          </w:p>
          <w:p w:rsidR="00C61549" w:rsidRPr="00C22E41" w:rsidRDefault="00C61549" w:rsidP="005E47C5">
            <w:pPr>
              <w:jc w:val="both"/>
              <w:rPr>
                <w:sz w:val="18"/>
                <w:szCs w:val="18"/>
              </w:rPr>
            </w:pPr>
          </w:p>
          <w:p w:rsidR="00C61549" w:rsidRPr="00C22E41" w:rsidRDefault="00C61549" w:rsidP="005E47C5">
            <w:pPr>
              <w:jc w:val="both"/>
              <w:rPr>
                <w:sz w:val="18"/>
                <w:szCs w:val="18"/>
              </w:rPr>
            </w:pPr>
            <w:r w:rsidRPr="00C22E41">
              <w:rPr>
                <w:sz w:val="18"/>
                <w:szCs w:val="18"/>
              </w:rPr>
              <w:t xml:space="preserve">Spełnienie warunków oznacza taki parametr, którego wartość stanowi zakres liczb (zbiór liczbowy) z przedziału liczb mniejszych lub równych parametrowi “a” </w:t>
            </w:r>
            <w:r>
              <w:rPr>
                <w:sz w:val="18"/>
                <w:szCs w:val="18"/>
              </w:rPr>
              <w:br/>
            </w:r>
            <w:r w:rsidRPr="00C22E41">
              <w:rPr>
                <w:sz w:val="18"/>
                <w:szCs w:val="18"/>
              </w:rPr>
              <w:t>i jednocześnie większych lub równych parametrowi “b”</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Fonts w:ascii="Times New Roman" w:eastAsia="Times New Roman" w:hAnsi="Times New Roman" w:cs="Times New Roman"/>
                <w:i/>
                <w:sz w:val="18"/>
                <w:szCs w:val="18"/>
              </w:rPr>
            </w:pPr>
            <w:r w:rsidRPr="00C22E41">
              <w:rPr>
                <w:rStyle w:val="themebody"/>
                <w:rFonts w:ascii="Times New Roman" w:hAnsi="Times New Roman" w:cs="Times New Roman"/>
                <w:i/>
                <w:sz w:val="18"/>
                <w:szCs w:val="18"/>
              </w:rPr>
              <w:t>Specyfikacja skanera</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font5"/>
              <w:spacing w:before="0" w:beforeAutospacing="0" w:after="0" w:afterAutospacing="0"/>
              <w:jc w:val="center"/>
              <w:rPr>
                <w:rStyle w:val="themebody"/>
                <w:rFonts w:ascii="Times New Roman" w:hAnsi="Times New Roman" w:cs="Times New Roman"/>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21.</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Typ skanera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Automatyczny podajnik dokumentów</w:t>
            </w:r>
            <w:r>
              <w:rPr>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22.</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Optyczna rozdzielczość skanowania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rStyle w:val="google-src-text"/>
                <w:sz w:val="18"/>
                <w:szCs w:val="18"/>
              </w:rPr>
              <w:t xml:space="preserve">Min. 600 </w:t>
            </w:r>
            <w:proofErr w:type="spellStart"/>
            <w:r w:rsidRPr="00C22E41">
              <w:rPr>
                <w:rStyle w:val="google-src-text"/>
                <w:sz w:val="18"/>
                <w:szCs w:val="18"/>
              </w:rPr>
              <w:t>dpi</w:t>
            </w:r>
            <w:proofErr w:type="spellEnd"/>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rStyle w:val="google-src-text"/>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23.</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Skanowanie w kolorze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Tak</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24.</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Kodowanie koloru</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24 bit</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25.</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Maksymalny format skanowania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rPr>
                <w:sz w:val="18"/>
                <w:szCs w:val="18"/>
              </w:rPr>
            </w:pPr>
            <w:r w:rsidRPr="00C22E41">
              <w:rPr>
                <w:sz w:val="18"/>
                <w:szCs w:val="18"/>
              </w:rPr>
              <w:t>Min. 216 x 297 mm</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6379" w:type="dxa"/>
            <w:gridSpan w:val="3"/>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252"/>
              <w:jc w:val="center"/>
              <w:rPr>
                <w:i/>
                <w:sz w:val="18"/>
                <w:szCs w:val="18"/>
              </w:rPr>
            </w:pPr>
            <w:r w:rsidRPr="00C22E41">
              <w:rPr>
                <w:i/>
                <w:sz w:val="18"/>
                <w:szCs w:val="18"/>
              </w:rPr>
              <w:t>Inne</w:t>
            </w:r>
          </w:p>
        </w:tc>
        <w:tc>
          <w:tcPr>
            <w:tcW w:w="2127"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pStyle w:val="Nagwek5"/>
              <w:ind w:hanging="252"/>
              <w:jc w:val="center"/>
              <w:rPr>
                <w:i/>
                <w:sz w:val="18"/>
                <w:szCs w:val="18"/>
              </w:rPr>
            </w:pPr>
          </w:p>
        </w:tc>
        <w:tc>
          <w:tcPr>
            <w:tcW w:w="1559" w:type="dxa"/>
            <w:tcBorders>
              <w:top w:val="single" w:sz="4" w:space="0" w:color="auto"/>
              <w:left w:val="single" w:sz="4" w:space="0" w:color="auto"/>
              <w:bottom w:val="single" w:sz="4" w:space="0" w:color="auto"/>
              <w:right w:val="single" w:sz="4" w:space="0" w:color="auto"/>
            </w:tcBorders>
          </w:tcPr>
          <w:p w:rsidR="00C61549" w:rsidRPr="00C22E41" w:rsidRDefault="00C61549" w:rsidP="005E47C5">
            <w:pPr>
              <w:pStyle w:val="Nagwek5"/>
              <w:ind w:hanging="252"/>
              <w:jc w:val="center"/>
              <w:rPr>
                <w:i/>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26.</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Obsługiwane systemy operacyjne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t>Min. Windows XP, Vista, 7, 8, 8.1, 10 w wersji 32 i 64-bitowej</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27.</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Dołączone oprogramowanie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pStyle w:val="Tekstpodstawowy3"/>
              <w:jc w:val="both"/>
              <w:rPr>
                <w:sz w:val="18"/>
                <w:szCs w:val="18"/>
              </w:rPr>
            </w:pPr>
            <w:r w:rsidRPr="00C22E41">
              <w:rPr>
                <w:sz w:val="18"/>
                <w:szCs w:val="18"/>
              </w:rPr>
              <w:t>Płyty CD z oprogramowaniem urządzenia i elektronicznym podręcznikiem użytkownika.</w:t>
            </w:r>
          </w:p>
          <w:p w:rsidR="00C61549" w:rsidRPr="00C22E41" w:rsidRDefault="00C61549" w:rsidP="005E47C5">
            <w:pPr>
              <w:jc w:val="both"/>
              <w:rPr>
                <w:sz w:val="18"/>
                <w:szCs w:val="18"/>
              </w:rPr>
            </w:pPr>
            <w:r w:rsidRPr="00C22E41">
              <w:rPr>
                <w:sz w:val="18"/>
                <w:szCs w:val="18"/>
              </w:rPr>
              <w:t xml:space="preserve">Sterownik skanera, instalator oprogramowania </w:t>
            </w:r>
            <w:r>
              <w:rPr>
                <w:sz w:val="18"/>
                <w:szCs w:val="18"/>
              </w:rPr>
              <w:br/>
            </w:r>
            <w:r w:rsidRPr="00C22E41">
              <w:rPr>
                <w:sz w:val="18"/>
                <w:szCs w:val="18"/>
              </w:rPr>
              <w:t>do faksowania, oprogramowanie do rozpoznawania</w:t>
            </w:r>
            <w:r>
              <w:rPr>
                <w:sz w:val="18"/>
                <w:szCs w:val="18"/>
              </w:rPr>
              <w:t xml:space="preserve"> </w:t>
            </w:r>
            <w:r w:rsidRPr="00C22E41">
              <w:rPr>
                <w:sz w:val="18"/>
                <w:szCs w:val="18"/>
              </w:rPr>
              <w:t xml:space="preserve">tekstu, sterowniki drukarki, instalator/deinstalator </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pStyle w:val="Tekstpodstawowy3"/>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28.</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474B1B">
            <w:pPr>
              <w:rPr>
                <w:sz w:val="18"/>
                <w:szCs w:val="18"/>
              </w:rPr>
            </w:pPr>
            <w:r w:rsidRPr="00C22E41">
              <w:rPr>
                <w:sz w:val="18"/>
                <w:szCs w:val="18"/>
              </w:rPr>
              <w:t>Certyfikaty i standardy</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tcPr>
          <w:p w:rsidR="00C61549" w:rsidRPr="00474B1B" w:rsidRDefault="00474B1B" w:rsidP="00474B1B">
            <w:pPr>
              <w:jc w:val="both"/>
              <w:rPr>
                <w:sz w:val="18"/>
                <w:szCs w:val="18"/>
              </w:rPr>
            </w:pPr>
            <w:r>
              <w:rPr>
                <w:sz w:val="18"/>
                <w:szCs w:val="18"/>
              </w:rPr>
              <w:t>Deklaracja zgodności CE</w:t>
            </w:r>
          </w:p>
        </w:tc>
        <w:tc>
          <w:tcPr>
            <w:tcW w:w="2127" w:type="dxa"/>
            <w:tcBorders>
              <w:top w:val="single" w:sz="4" w:space="0" w:color="auto"/>
              <w:left w:val="nil"/>
              <w:bottom w:val="single" w:sz="4" w:space="0" w:color="auto"/>
              <w:right w:val="single" w:sz="4" w:space="0" w:color="auto"/>
            </w:tcBorders>
            <w:vAlign w:val="center"/>
          </w:tcPr>
          <w:p w:rsidR="00C61549" w:rsidRDefault="00C61549" w:rsidP="005E47C5">
            <w:pPr>
              <w:jc w:val="center"/>
            </w:pPr>
            <w:r w:rsidRPr="007C6390">
              <w:rPr>
                <w:bCs/>
                <w:color w:val="000000"/>
                <w:sz w:val="18"/>
                <w:szCs w:val="18"/>
              </w:rPr>
              <w:t xml:space="preserve">TAK / NIE </w:t>
            </w:r>
            <w:r w:rsidRPr="007C6390">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D4775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C22E41" w:rsidRDefault="00C61549" w:rsidP="005E47C5">
            <w:pPr>
              <w:jc w:val="center"/>
              <w:rPr>
                <w:sz w:val="18"/>
                <w:szCs w:val="18"/>
              </w:rPr>
            </w:pPr>
            <w:r w:rsidRPr="00C22E41">
              <w:rPr>
                <w:sz w:val="18"/>
                <w:szCs w:val="18"/>
              </w:rPr>
              <w:t>29.</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center"/>
              <w:rPr>
                <w:sz w:val="18"/>
                <w:szCs w:val="18"/>
              </w:rPr>
            </w:pPr>
            <w:r w:rsidRPr="00C22E41">
              <w:rPr>
                <w:sz w:val="18"/>
                <w:szCs w:val="18"/>
              </w:rPr>
              <w:t xml:space="preserve">Dodatkowe wyposażenie w </w:t>
            </w:r>
            <w:r w:rsidRPr="00C22E41">
              <w:rPr>
                <w:sz w:val="18"/>
                <w:szCs w:val="18"/>
              </w:rPr>
              <w:lastRenderedPageBreak/>
              <w:t>materiały eksploatacyjne</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C22E41" w:rsidRDefault="00C61549" w:rsidP="005E47C5">
            <w:pPr>
              <w:jc w:val="both"/>
              <w:rPr>
                <w:sz w:val="18"/>
                <w:szCs w:val="18"/>
              </w:rPr>
            </w:pPr>
            <w:r w:rsidRPr="00C22E41">
              <w:rPr>
                <w:sz w:val="18"/>
                <w:szCs w:val="18"/>
              </w:rPr>
              <w:lastRenderedPageBreak/>
              <w:t xml:space="preserve">Tonery do urządzenia wielofunkcyjnego A4 w ilości sztuk zapewniającej wydruk co najmniej 20 000 stron formatu </w:t>
            </w:r>
            <w:r w:rsidRPr="00C22E41">
              <w:rPr>
                <w:sz w:val="18"/>
                <w:szCs w:val="18"/>
              </w:rPr>
              <w:lastRenderedPageBreak/>
              <w:t xml:space="preserve">A4 w czerni zgodnie z ISO 19752 </w:t>
            </w:r>
            <w:r w:rsidRPr="00C22E41">
              <w:rPr>
                <w:i/>
                <w:sz w:val="18"/>
                <w:szCs w:val="18"/>
              </w:rPr>
              <w:t>(nie należy brać pod uwagę startowego toner</w:t>
            </w:r>
            <w:r>
              <w:rPr>
                <w:i/>
                <w:sz w:val="18"/>
                <w:szCs w:val="18"/>
              </w:rPr>
              <w:t xml:space="preserve">a dołączanego przez producenta </w:t>
            </w:r>
            <w:r w:rsidRPr="00C22E41">
              <w:rPr>
                <w:i/>
                <w:sz w:val="18"/>
                <w:szCs w:val="18"/>
              </w:rPr>
              <w:t>do nowych drukarek)</w:t>
            </w:r>
            <w:r>
              <w:rPr>
                <w:i/>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Pr="00C22E41" w:rsidRDefault="00C61549" w:rsidP="005E47C5">
            <w:pPr>
              <w:jc w:val="center"/>
              <w:rPr>
                <w:sz w:val="18"/>
                <w:szCs w:val="18"/>
              </w:rPr>
            </w:pPr>
            <w:r>
              <w:rPr>
                <w:bCs/>
                <w:color w:val="000000"/>
                <w:sz w:val="18"/>
                <w:szCs w:val="18"/>
              </w:rPr>
              <w:lastRenderedPageBreak/>
              <w:t xml:space="preserve">TAK / NIE </w:t>
            </w:r>
            <w:r>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tcPr>
          <w:p w:rsidR="00C61549" w:rsidRPr="00C22E41" w:rsidRDefault="00C61549" w:rsidP="005E47C5">
            <w:pPr>
              <w:jc w:val="both"/>
              <w:rPr>
                <w:sz w:val="18"/>
                <w:szCs w:val="18"/>
              </w:rPr>
            </w:pPr>
          </w:p>
        </w:tc>
      </w:tr>
      <w:tr w:rsidR="00C61549" w:rsidRPr="0074601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746017" w:rsidRDefault="00C61549" w:rsidP="005E47C5">
            <w:pPr>
              <w:jc w:val="center"/>
              <w:rPr>
                <w:sz w:val="18"/>
                <w:szCs w:val="18"/>
              </w:rPr>
            </w:pPr>
            <w:r w:rsidRPr="00746017">
              <w:rPr>
                <w:sz w:val="18"/>
                <w:szCs w:val="18"/>
              </w:rPr>
              <w:t>30.</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center"/>
              <w:rPr>
                <w:sz w:val="18"/>
                <w:szCs w:val="18"/>
              </w:rPr>
            </w:pPr>
            <w:r w:rsidRPr="00746017">
              <w:rPr>
                <w:sz w:val="18"/>
                <w:szCs w:val="18"/>
              </w:rPr>
              <w:t>Rok produkcji</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both"/>
              <w:rPr>
                <w:bCs/>
                <w:sz w:val="18"/>
                <w:szCs w:val="18"/>
              </w:rPr>
            </w:pPr>
            <w:r w:rsidRPr="00746017">
              <w:rPr>
                <w:bCs/>
                <w:sz w:val="18"/>
                <w:szCs w:val="18"/>
              </w:rPr>
              <w:t>Urządzenie fabrycznie nowe – wyprodukowane nie wcześniej niż w 2019 r.</w:t>
            </w:r>
          </w:p>
        </w:tc>
        <w:tc>
          <w:tcPr>
            <w:tcW w:w="2127" w:type="dxa"/>
            <w:tcBorders>
              <w:top w:val="single" w:sz="4" w:space="0" w:color="auto"/>
              <w:left w:val="nil"/>
              <w:bottom w:val="single" w:sz="4" w:space="0" w:color="auto"/>
              <w:right w:val="single" w:sz="4" w:space="0" w:color="auto"/>
            </w:tcBorders>
            <w:vAlign w:val="center"/>
          </w:tcPr>
          <w:p w:rsidR="00C61549" w:rsidRPr="00746017" w:rsidRDefault="00C61549" w:rsidP="005E47C5">
            <w:pPr>
              <w:jc w:val="center"/>
            </w:pPr>
            <w:r w:rsidRPr="00746017">
              <w:rPr>
                <w:bCs/>
                <w:color w:val="000000"/>
                <w:sz w:val="18"/>
                <w:szCs w:val="18"/>
              </w:rPr>
              <w:t xml:space="preserve">TAK / NIE </w:t>
            </w:r>
            <w:r w:rsidRPr="00746017">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vAlign w:val="center"/>
          </w:tcPr>
          <w:p w:rsidR="00C61549" w:rsidRPr="00746017" w:rsidRDefault="00C61549" w:rsidP="005E47C5">
            <w:pPr>
              <w:rPr>
                <w:sz w:val="18"/>
                <w:szCs w:val="18"/>
              </w:rPr>
            </w:pPr>
            <w:r w:rsidRPr="00746017">
              <w:rPr>
                <w:sz w:val="18"/>
                <w:szCs w:val="18"/>
              </w:rPr>
              <w:t xml:space="preserve"> </w:t>
            </w:r>
          </w:p>
        </w:tc>
      </w:tr>
      <w:tr w:rsidR="00C61549" w:rsidRPr="00746017" w:rsidTr="005E47C5">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61549" w:rsidRPr="00746017" w:rsidRDefault="00C61549" w:rsidP="005E47C5">
            <w:pPr>
              <w:jc w:val="center"/>
              <w:rPr>
                <w:sz w:val="18"/>
                <w:szCs w:val="18"/>
              </w:rPr>
            </w:pPr>
            <w:r w:rsidRPr="00746017">
              <w:rPr>
                <w:sz w:val="18"/>
                <w:szCs w:val="18"/>
              </w:rPr>
              <w:t xml:space="preserve">31. </w:t>
            </w:r>
          </w:p>
        </w:tc>
        <w:tc>
          <w:tcPr>
            <w:tcW w:w="1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C61549" w:rsidRPr="00746017" w:rsidRDefault="00C35541" w:rsidP="005E47C5">
            <w:pPr>
              <w:jc w:val="center"/>
              <w:rPr>
                <w:sz w:val="18"/>
                <w:szCs w:val="18"/>
              </w:rPr>
            </w:pPr>
            <w:r>
              <w:rPr>
                <w:sz w:val="18"/>
                <w:szCs w:val="18"/>
              </w:rPr>
              <w:t>Gwarancja</w:t>
            </w:r>
          </w:p>
        </w:tc>
        <w:tc>
          <w:tcPr>
            <w:tcW w:w="4252"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C61549" w:rsidRPr="00746017" w:rsidRDefault="00C61549" w:rsidP="005E47C5">
            <w:pPr>
              <w:jc w:val="both"/>
              <w:rPr>
                <w:bCs/>
                <w:sz w:val="18"/>
                <w:szCs w:val="18"/>
              </w:rPr>
            </w:pPr>
            <w:r w:rsidRPr="00746017">
              <w:rPr>
                <w:bCs/>
                <w:sz w:val="18"/>
                <w:szCs w:val="18"/>
              </w:rPr>
              <w:t xml:space="preserve">Min. 24 m-ce od daty podpisania </w:t>
            </w:r>
            <w:r w:rsidRPr="00746017">
              <w:rPr>
                <w:i/>
                <w:sz w:val="18"/>
                <w:szCs w:val="18"/>
              </w:rPr>
              <w:t>Protokołu odbioru, instalacji, wdrożenia i przeszkolenia</w:t>
            </w:r>
            <w:r w:rsidRPr="00746017">
              <w:rPr>
                <w:bCs/>
                <w:sz w:val="18"/>
                <w:szCs w:val="18"/>
              </w:rPr>
              <w:t>.</w:t>
            </w:r>
          </w:p>
        </w:tc>
        <w:tc>
          <w:tcPr>
            <w:tcW w:w="2127" w:type="dxa"/>
            <w:tcBorders>
              <w:top w:val="single" w:sz="4" w:space="0" w:color="auto"/>
              <w:left w:val="nil"/>
              <w:bottom w:val="single" w:sz="4" w:space="0" w:color="auto"/>
              <w:right w:val="single" w:sz="4" w:space="0" w:color="auto"/>
            </w:tcBorders>
            <w:vAlign w:val="center"/>
          </w:tcPr>
          <w:p w:rsidR="00C61549" w:rsidRPr="00746017" w:rsidRDefault="00C61549" w:rsidP="005E47C5">
            <w:pPr>
              <w:jc w:val="center"/>
            </w:pPr>
            <w:r w:rsidRPr="00746017">
              <w:rPr>
                <w:bCs/>
                <w:color w:val="000000"/>
                <w:sz w:val="18"/>
                <w:szCs w:val="18"/>
              </w:rPr>
              <w:t xml:space="preserve">TAK / NIE </w:t>
            </w:r>
            <w:r w:rsidRPr="00746017">
              <w:rPr>
                <w:bCs/>
                <w:color w:val="000000"/>
                <w:sz w:val="18"/>
                <w:szCs w:val="18"/>
                <w:vertAlign w:val="superscript"/>
              </w:rPr>
              <w:t>* )</w:t>
            </w:r>
          </w:p>
        </w:tc>
        <w:tc>
          <w:tcPr>
            <w:tcW w:w="1559" w:type="dxa"/>
            <w:tcBorders>
              <w:top w:val="single" w:sz="4" w:space="0" w:color="auto"/>
              <w:left w:val="nil"/>
              <w:bottom w:val="single" w:sz="4" w:space="0" w:color="auto"/>
              <w:right w:val="single" w:sz="4" w:space="0" w:color="auto"/>
            </w:tcBorders>
            <w:vAlign w:val="center"/>
          </w:tcPr>
          <w:p w:rsidR="00C61549" w:rsidRPr="00746017" w:rsidRDefault="00C61549" w:rsidP="005E47C5">
            <w:pPr>
              <w:pStyle w:val="Akapitzlist"/>
              <w:ind w:hanging="720"/>
            </w:pPr>
            <w:r w:rsidRPr="00746017">
              <w:rPr>
                <w:rFonts w:ascii="Times New Roman" w:hAnsi="Times New Roman"/>
                <w:sz w:val="18"/>
                <w:szCs w:val="18"/>
              </w:rPr>
              <w:t>Okres gwarancji: ….</w:t>
            </w:r>
          </w:p>
        </w:tc>
      </w:tr>
    </w:tbl>
    <w:p w:rsidR="00C61549" w:rsidRDefault="00C61549" w:rsidP="00C61549">
      <w:pPr>
        <w:rPr>
          <w:i/>
          <w:sz w:val="18"/>
          <w:szCs w:val="18"/>
        </w:rPr>
      </w:pPr>
      <w:r w:rsidRPr="00746017">
        <w:rPr>
          <w:bCs/>
          <w:sz w:val="20"/>
          <w:vertAlign w:val="superscript"/>
        </w:rPr>
        <w:t xml:space="preserve">* ) </w:t>
      </w:r>
      <w:r w:rsidRPr="00746017">
        <w:rPr>
          <w:sz w:val="20"/>
        </w:rPr>
        <w:t xml:space="preserve"> </w:t>
      </w:r>
      <w:r w:rsidRPr="00746017">
        <w:rPr>
          <w:sz w:val="20"/>
          <w:szCs w:val="20"/>
        </w:rPr>
        <w:t xml:space="preserve">- </w:t>
      </w:r>
      <w:r w:rsidRPr="00746017">
        <w:rPr>
          <w:i/>
          <w:sz w:val="18"/>
          <w:szCs w:val="18"/>
        </w:rPr>
        <w:t>niepotrzebne skreślić</w:t>
      </w:r>
    </w:p>
    <w:p w:rsidR="00C61549" w:rsidRDefault="00C61549" w:rsidP="00C61549">
      <w:pPr>
        <w:tabs>
          <w:tab w:val="left" w:pos="3872"/>
        </w:tabs>
        <w:jc w:val="both"/>
        <w:rPr>
          <w:b/>
          <w:bCs/>
        </w:rPr>
      </w:pPr>
    </w:p>
    <w:p w:rsidR="00C61549" w:rsidRDefault="00C61549" w:rsidP="00C61549">
      <w:pPr>
        <w:jc w:val="both"/>
        <w:rPr>
          <w:sz w:val="16"/>
          <w:szCs w:val="18"/>
        </w:rPr>
      </w:pPr>
      <w:r>
        <w:rPr>
          <w:sz w:val="16"/>
          <w:szCs w:val="18"/>
        </w:rPr>
        <w:t>…………………………………..</w:t>
      </w:r>
    </w:p>
    <w:p w:rsidR="00394BB4" w:rsidRDefault="00C61549" w:rsidP="00394BB4">
      <w:pPr>
        <w:jc w:val="both"/>
        <w:rPr>
          <w:sz w:val="22"/>
          <w:szCs w:val="18"/>
        </w:rPr>
      </w:pPr>
      <w:r>
        <w:rPr>
          <w:sz w:val="16"/>
          <w:szCs w:val="18"/>
        </w:rPr>
        <w:t xml:space="preserve">  /miejscowość i data/ </w:t>
      </w:r>
      <w:r>
        <w:rPr>
          <w:sz w:val="22"/>
          <w:szCs w:val="18"/>
        </w:rPr>
        <w:t xml:space="preserve">    </w:t>
      </w:r>
    </w:p>
    <w:p w:rsidR="00C61549" w:rsidRDefault="00C61549" w:rsidP="00394BB4">
      <w:pPr>
        <w:ind w:left="2832"/>
        <w:jc w:val="both"/>
        <w:rPr>
          <w:sz w:val="16"/>
          <w:szCs w:val="18"/>
        </w:rPr>
      </w:pPr>
      <w:r>
        <w:rPr>
          <w:sz w:val="22"/>
          <w:szCs w:val="18"/>
        </w:rPr>
        <w:t xml:space="preserve">                                                                                                                                                                     </w:t>
      </w:r>
      <w:r w:rsidR="00C36EE3">
        <w:rPr>
          <w:sz w:val="22"/>
          <w:szCs w:val="18"/>
        </w:rPr>
        <w:t xml:space="preserve">                               </w:t>
      </w:r>
      <w:r>
        <w:rPr>
          <w:sz w:val="22"/>
          <w:szCs w:val="18"/>
        </w:rPr>
        <w:t xml:space="preserve">                                                                                                            </w:t>
      </w:r>
      <w:r w:rsidR="00394BB4">
        <w:rPr>
          <w:sz w:val="22"/>
          <w:szCs w:val="18"/>
        </w:rPr>
        <w:t xml:space="preserve">           </w:t>
      </w:r>
      <w:r w:rsidRPr="00394BB4">
        <w:rPr>
          <w:sz w:val="16"/>
          <w:szCs w:val="16"/>
        </w:rPr>
        <w:t>............</w:t>
      </w:r>
      <w:r>
        <w:rPr>
          <w:sz w:val="16"/>
          <w:szCs w:val="18"/>
        </w:rPr>
        <w:t>……………………………………………………………</w:t>
      </w:r>
      <w:r w:rsidR="00394BB4">
        <w:rPr>
          <w:sz w:val="16"/>
          <w:szCs w:val="18"/>
        </w:rPr>
        <w:t>…..</w:t>
      </w:r>
      <w:r>
        <w:rPr>
          <w:sz w:val="16"/>
          <w:szCs w:val="18"/>
        </w:rPr>
        <w:t>………………….</w:t>
      </w:r>
    </w:p>
    <w:p w:rsidR="00C61549" w:rsidRDefault="00C61549" w:rsidP="00C61549">
      <w:pPr>
        <w:jc w:val="both"/>
        <w:rPr>
          <w:sz w:val="16"/>
          <w:szCs w:val="18"/>
        </w:rPr>
      </w:pPr>
      <w:r>
        <w:rPr>
          <w:sz w:val="16"/>
          <w:szCs w:val="18"/>
        </w:rPr>
        <w:t xml:space="preserve">                                                                              /podpis osoby/osób upoważnionej do występowania w imieniu Uczestnika przetargu/</w:t>
      </w:r>
    </w:p>
    <w:p w:rsidR="00C1036D" w:rsidRPr="00C36EE3" w:rsidRDefault="00C61549" w:rsidP="00C36EE3">
      <w:pPr>
        <w:jc w:val="both"/>
        <w:rPr>
          <w:b/>
          <w:bCs/>
        </w:rPr>
      </w:pPr>
      <w:r>
        <w:rPr>
          <w:sz w:val="16"/>
          <w:szCs w:val="18"/>
        </w:rPr>
        <w:t xml:space="preserve">                                                                                     (pożądany czytelny podpis albo podpis i pie</w:t>
      </w:r>
      <w:r w:rsidR="00C36EE3">
        <w:rPr>
          <w:sz w:val="16"/>
          <w:szCs w:val="18"/>
        </w:rPr>
        <w:t>czątka z imieniem i nazwiskiem)</w:t>
      </w:r>
    </w:p>
    <w:p w:rsidR="00394BB4" w:rsidRPr="00C36EE3" w:rsidRDefault="00394BB4">
      <w:pPr>
        <w:jc w:val="both"/>
        <w:rPr>
          <w:b/>
          <w:bCs/>
        </w:rPr>
      </w:pPr>
    </w:p>
    <w:sectPr w:rsidR="00394BB4" w:rsidRPr="00C36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tarBats">
    <w:altName w:val="Symbol"/>
    <w:charset w:val="02"/>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5EA"/>
    <w:multiLevelType w:val="hybridMultilevel"/>
    <w:tmpl w:val="6374B84A"/>
    <w:lvl w:ilvl="0" w:tplc="9878CEEA">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 w15:restartNumberingAfterBreak="0">
    <w:nsid w:val="0E7845ED"/>
    <w:multiLevelType w:val="multilevel"/>
    <w:tmpl w:val="8362C2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B6754B"/>
    <w:multiLevelType w:val="hybridMultilevel"/>
    <w:tmpl w:val="7598EC1A"/>
    <w:lvl w:ilvl="0" w:tplc="04150003">
      <w:start w:val="1"/>
      <w:numFmt w:val="bullet"/>
      <w:lvlText w:val="o"/>
      <w:lvlJc w:val="left"/>
      <w:pPr>
        <w:ind w:left="720" w:hanging="360"/>
      </w:pPr>
      <w:rPr>
        <w:rFonts w:ascii="Courier New" w:hAnsi="Courier New" w:cs="Courier New" w:hint="default"/>
      </w:rPr>
    </w:lvl>
    <w:lvl w:ilvl="1" w:tplc="59521D5C">
      <w:start w:val="1"/>
      <w:numFmt w:val="bullet"/>
      <w:pStyle w:val="P-mylnik"/>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1A0E1F"/>
    <w:multiLevelType w:val="hybridMultilevel"/>
    <w:tmpl w:val="61F0A772"/>
    <w:lvl w:ilvl="0" w:tplc="A02EB13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045CE4"/>
    <w:multiLevelType w:val="hybridMultilevel"/>
    <w:tmpl w:val="E4622B36"/>
    <w:lvl w:ilvl="0" w:tplc="41968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B421E"/>
    <w:multiLevelType w:val="hybridMultilevel"/>
    <w:tmpl w:val="8530EF3C"/>
    <w:lvl w:ilvl="0" w:tplc="41968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CC365E"/>
    <w:multiLevelType w:val="hybridMultilevel"/>
    <w:tmpl w:val="43080B0E"/>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06B18"/>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8C199A"/>
    <w:multiLevelType w:val="multilevel"/>
    <w:tmpl w:val="E9D4EA6E"/>
    <w:lvl w:ilvl="0">
      <w:start w:val="1"/>
      <w:numFmt w:val="upperLetter"/>
      <w:lvlText w:val="%1."/>
      <w:lvlJc w:val="left"/>
      <w:pPr>
        <w:tabs>
          <w:tab w:val="num" w:pos="61"/>
        </w:tabs>
        <w:ind w:left="-299" w:firstLine="0"/>
      </w:pPr>
    </w:lvl>
    <w:lvl w:ilvl="1">
      <w:start w:val="1"/>
      <w:numFmt w:val="decimal"/>
      <w:lvlText w:val="%2."/>
      <w:lvlJc w:val="left"/>
      <w:pPr>
        <w:tabs>
          <w:tab w:val="num" w:pos="360"/>
        </w:tabs>
        <w:ind w:left="0" w:firstLine="0"/>
      </w:pPr>
    </w:lvl>
    <w:lvl w:ilvl="2">
      <w:start w:val="1"/>
      <w:numFmt w:val="decimal"/>
      <w:pStyle w:val="Nagwek3"/>
      <w:lvlText w:val="%2.%3"/>
      <w:lvlJc w:val="left"/>
      <w:pPr>
        <w:tabs>
          <w:tab w:val="num" w:pos="858"/>
        </w:tabs>
        <w:ind w:left="858" w:hanging="432"/>
      </w:pPr>
      <w:rPr>
        <w:strike w:val="0"/>
        <w:dstrike w:val="0"/>
        <w:u w:val="none"/>
        <w:effect w:val="none"/>
      </w:rPr>
    </w:lvl>
    <w:lvl w:ilvl="3">
      <w:start w:val="1"/>
      <w:numFmt w:val="decimal"/>
      <w:lvlText w:val="%2.%3.%4"/>
      <w:lvlJc w:val="left"/>
      <w:pPr>
        <w:tabs>
          <w:tab w:val="num" w:pos="1620"/>
        </w:tabs>
        <w:ind w:left="900" w:firstLine="0"/>
      </w:pPr>
    </w:lvl>
    <w:lvl w:ilvl="4">
      <w:start w:val="1"/>
      <w:numFmt w:val="lowerLetter"/>
      <w:lvlText w:val="%5)"/>
      <w:lvlJc w:val="left"/>
      <w:pPr>
        <w:tabs>
          <w:tab w:val="num" w:pos="770"/>
        </w:tabs>
        <w:ind w:left="-299" w:firstLine="709"/>
      </w:pPr>
    </w:lvl>
    <w:lvl w:ilvl="5">
      <w:start w:val="1"/>
      <w:numFmt w:val="lowerRoman"/>
      <w:lvlText w:val="%6."/>
      <w:lvlJc w:val="left"/>
      <w:pPr>
        <w:tabs>
          <w:tab w:val="num" w:pos="1418"/>
        </w:tabs>
        <w:ind w:left="1418" w:hanging="709"/>
      </w:pPr>
    </w:lvl>
    <w:lvl w:ilvl="6">
      <w:start w:val="1"/>
      <w:numFmt w:val="lowerRoman"/>
      <w:lvlText w:val="%7."/>
      <w:lvlJc w:val="left"/>
      <w:pPr>
        <w:tabs>
          <w:tab w:val="num" w:pos="1418"/>
        </w:tabs>
        <w:ind w:left="1418" w:hanging="709"/>
      </w:pPr>
    </w:lvl>
    <w:lvl w:ilvl="7">
      <w:start w:val="1"/>
      <w:numFmt w:val="lowerRoman"/>
      <w:lvlText w:val="%8."/>
      <w:lvlJc w:val="left"/>
      <w:pPr>
        <w:tabs>
          <w:tab w:val="num" w:pos="1418"/>
        </w:tabs>
        <w:ind w:left="1418" w:hanging="709"/>
      </w:pPr>
    </w:lvl>
    <w:lvl w:ilvl="8">
      <w:start w:val="1"/>
      <w:numFmt w:val="lowerRoman"/>
      <w:lvlText w:val="%9."/>
      <w:lvlJc w:val="left"/>
      <w:pPr>
        <w:tabs>
          <w:tab w:val="num" w:pos="1418"/>
        </w:tabs>
        <w:ind w:left="1418" w:hanging="709"/>
      </w:pPr>
    </w:lvl>
  </w:abstractNum>
  <w:abstractNum w:abstractNumId="9" w15:restartNumberingAfterBreak="0">
    <w:nsid w:val="2E897811"/>
    <w:multiLevelType w:val="hybridMultilevel"/>
    <w:tmpl w:val="9D682F7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09C1220"/>
    <w:multiLevelType w:val="hybridMultilevel"/>
    <w:tmpl w:val="072ECC50"/>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361049AC"/>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86928"/>
    <w:multiLevelType w:val="hybridMultilevel"/>
    <w:tmpl w:val="EFFE730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E1B4EDA"/>
    <w:multiLevelType w:val="hybridMultilevel"/>
    <w:tmpl w:val="F73A0B3A"/>
    <w:lvl w:ilvl="0" w:tplc="81B2EC7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3EBB41D9"/>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027252"/>
    <w:multiLevelType w:val="multilevel"/>
    <w:tmpl w:val="21565D90"/>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4AC64B45"/>
    <w:multiLevelType w:val="hybridMultilevel"/>
    <w:tmpl w:val="227083D6"/>
    <w:lvl w:ilvl="0" w:tplc="20060246">
      <w:start w:val="1"/>
      <w:numFmt w:val="bullet"/>
      <w:pStyle w:val="Tekstpodstawowy32"/>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2E620B"/>
    <w:multiLevelType w:val="hybridMultilevel"/>
    <w:tmpl w:val="318AC57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50842416"/>
    <w:multiLevelType w:val="hybridMultilevel"/>
    <w:tmpl w:val="02306A8A"/>
    <w:lvl w:ilvl="0" w:tplc="3D623348">
      <w:start w:val="1"/>
      <w:numFmt w:val="decimal"/>
      <w:pStyle w:val="Punktowanie"/>
      <w:lvlText w:val="%1."/>
      <w:lvlJc w:val="left"/>
      <w:pPr>
        <w:ind w:left="720" w:hanging="360"/>
      </w:pPr>
      <w:rPr>
        <w:rFonts w:hint="default"/>
      </w:rPr>
    </w:lvl>
    <w:lvl w:ilvl="1" w:tplc="04150019">
      <w:start w:val="1"/>
      <w:numFmt w:val="lowerLetter"/>
      <w:lvlText w:val="%2."/>
      <w:lvlJc w:val="left"/>
      <w:pPr>
        <w:ind w:left="1440" w:hanging="360"/>
      </w:pPr>
    </w:lvl>
    <w:lvl w:ilvl="2" w:tplc="04150003">
      <w:start w:val="1"/>
      <w:numFmt w:val="bullet"/>
      <w:lvlText w:val="o"/>
      <w:lvlJc w:val="left"/>
      <w:pPr>
        <w:ind w:left="2160" w:hanging="180"/>
      </w:pPr>
      <w:rPr>
        <w:rFonts w:ascii="Courier New" w:hAnsi="Courier New" w:cs="Courier New" w:hint="default"/>
      </w:rPr>
    </w:lvl>
    <w:lvl w:ilvl="3" w:tplc="04150003">
      <w:start w:val="1"/>
      <w:numFmt w:val="bullet"/>
      <w:lvlText w:val="o"/>
      <w:lvlJc w:val="left"/>
      <w:pPr>
        <w:ind w:left="2880" w:hanging="360"/>
      </w:pPr>
      <w:rPr>
        <w:rFonts w:ascii="Courier New" w:hAnsi="Courier New" w:cs="Courier New" w:hint="default"/>
      </w:rPr>
    </w:lvl>
    <w:lvl w:ilvl="4" w:tplc="C362FEA0">
      <w:start w:val="1"/>
      <w:numFmt w:val="decimal"/>
      <w:lvlText w:val="%5)"/>
      <w:lvlJc w:val="left"/>
      <w:pPr>
        <w:tabs>
          <w:tab w:val="num" w:pos="3600"/>
        </w:tabs>
        <w:ind w:left="3600" w:hanging="360"/>
      </w:pPr>
      <w:rPr>
        <w:rFonts w:hint="default"/>
      </w:rPr>
    </w:lvl>
    <w:lvl w:ilvl="5" w:tplc="9A32D5BA">
      <w:start w:val="1"/>
      <w:numFmt w:val="lowerLetter"/>
      <w:lvlText w:val="%6)"/>
      <w:lvlJc w:val="left"/>
      <w:pPr>
        <w:tabs>
          <w:tab w:val="num" w:pos="4500"/>
        </w:tabs>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1652E"/>
    <w:multiLevelType w:val="hybridMultilevel"/>
    <w:tmpl w:val="21400000"/>
    <w:lvl w:ilvl="0" w:tplc="8256A8BA">
      <w:start w:val="1"/>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99B3B93"/>
    <w:multiLevelType w:val="hybridMultilevel"/>
    <w:tmpl w:val="F6FEF480"/>
    <w:lvl w:ilvl="0" w:tplc="24343928">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FF0F89"/>
    <w:multiLevelType w:val="hybridMultilevel"/>
    <w:tmpl w:val="CF74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E0416B"/>
    <w:multiLevelType w:val="hybridMultilevel"/>
    <w:tmpl w:val="0D6C5630"/>
    <w:lvl w:ilvl="0" w:tplc="D53AA84C">
      <w:start w:val="1"/>
      <w:numFmt w:val="upperRoman"/>
      <w:lvlText w:val="II%1."/>
      <w:lvlJc w:val="right"/>
      <w:pPr>
        <w:tabs>
          <w:tab w:val="num" w:pos="540"/>
        </w:tabs>
        <w:ind w:left="540" w:hanging="18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56EBC7E">
      <w:start w:val="2"/>
      <w:numFmt w:val="decimal"/>
      <w:pStyle w:val="podpunkt"/>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BA6D0E"/>
    <w:multiLevelType w:val="hybridMultilevel"/>
    <w:tmpl w:val="EFFE730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9075965"/>
    <w:multiLevelType w:val="hybridMultilevel"/>
    <w:tmpl w:val="8B3E4DC6"/>
    <w:lvl w:ilvl="0" w:tplc="CE7CE682">
      <w:start w:val="1"/>
      <w:numFmt w:val="lowerLetter"/>
      <w:lvlText w:val="%1."/>
      <w:lvlJc w:val="left"/>
      <w:pPr>
        <w:ind w:left="1561" w:hanging="360"/>
      </w:pPr>
      <w:rPr>
        <w:rFonts w:hint="default"/>
      </w:rPr>
    </w:lvl>
    <w:lvl w:ilvl="1" w:tplc="04150019" w:tentative="1">
      <w:start w:val="1"/>
      <w:numFmt w:val="lowerLetter"/>
      <w:lvlText w:val="%2."/>
      <w:lvlJc w:val="left"/>
      <w:pPr>
        <w:ind w:left="2281" w:hanging="360"/>
      </w:pPr>
    </w:lvl>
    <w:lvl w:ilvl="2" w:tplc="0415001B" w:tentative="1">
      <w:start w:val="1"/>
      <w:numFmt w:val="lowerRoman"/>
      <w:lvlText w:val="%3."/>
      <w:lvlJc w:val="right"/>
      <w:pPr>
        <w:ind w:left="3001" w:hanging="180"/>
      </w:pPr>
    </w:lvl>
    <w:lvl w:ilvl="3" w:tplc="0415000F" w:tentative="1">
      <w:start w:val="1"/>
      <w:numFmt w:val="decimal"/>
      <w:lvlText w:val="%4."/>
      <w:lvlJc w:val="left"/>
      <w:pPr>
        <w:ind w:left="3721" w:hanging="360"/>
      </w:pPr>
    </w:lvl>
    <w:lvl w:ilvl="4" w:tplc="04150019" w:tentative="1">
      <w:start w:val="1"/>
      <w:numFmt w:val="lowerLetter"/>
      <w:lvlText w:val="%5."/>
      <w:lvlJc w:val="left"/>
      <w:pPr>
        <w:ind w:left="4441" w:hanging="360"/>
      </w:pPr>
    </w:lvl>
    <w:lvl w:ilvl="5" w:tplc="0415001B" w:tentative="1">
      <w:start w:val="1"/>
      <w:numFmt w:val="lowerRoman"/>
      <w:lvlText w:val="%6."/>
      <w:lvlJc w:val="right"/>
      <w:pPr>
        <w:ind w:left="5161" w:hanging="180"/>
      </w:pPr>
    </w:lvl>
    <w:lvl w:ilvl="6" w:tplc="0415000F" w:tentative="1">
      <w:start w:val="1"/>
      <w:numFmt w:val="decimal"/>
      <w:lvlText w:val="%7."/>
      <w:lvlJc w:val="left"/>
      <w:pPr>
        <w:ind w:left="5881" w:hanging="360"/>
      </w:pPr>
    </w:lvl>
    <w:lvl w:ilvl="7" w:tplc="04150019" w:tentative="1">
      <w:start w:val="1"/>
      <w:numFmt w:val="lowerLetter"/>
      <w:lvlText w:val="%8."/>
      <w:lvlJc w:val="left"/>
      <w:pPr>
        <w:ind w:left="6601" w:hanging="360"/>
      </w:pPr>
    </w:lvl>
    <w:lvl w:ilvl="8" w:tplc="0415001B" w:tentative="1">
      <w:start w:val="1"/>
      <w:numFmt w:val="lowerRoman"/>
      <w:lvlText w:val="%9."/>
      <w:lvlJc w:val="right"/>
      <w:pPr>
        <w:ind w:left="7321" w:hanging="180"/>
      </w:pPr>
    </w:lvl>
  </w:abstractNum>
  <w:abstractNum w:abstractNumId="25" w15:restartNumberingAfterBreak="0">
    <w:nsid w:val="7B843CEE"/>
    <w:multiLevelType w:val="hybridMultilevel"/>
    <w:tmpl w:val="CF74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9"/>
  </w:num>
  <w:num w:numId="4">
    <w:abstractNumId w:val="18"/>
  </w:num>
  <w:num w:numId="5">
    <w:abstractNumId w:val="16"/>
  </w:num>
  <w:num w:numId="6">
    <w:abstractNumId w:val="2"/>
  </w:num>
  <w:num w:numId="7">
    <w:abstractNumId w:val="5"/>
  </w:num>
  <w:num w:numId="8">
    <w:abstractNumId w:val="25"/>
  </w:num>
  <w:num w:numId="9">
    <w:abstractNumId w:val="4"/>
  </w:num>
  <w:num w:numId="10">
    <w:abstractNumId w:val="1"/>
  </w:num>
  <w:num w:numId="11">
    <w:abstractNumId w:val="15"/>
  </w:num>
  <w:num w:numId="12">
    <w:abstractNumId w:val="14"/>
  </w:num>
  <w:num w:numId="13">
    <w:abstractNumId w:val="10"/>
  </w:num>
  <w:num w:numId="14">
    <w:abstractNumId w:val="6"/>
  </w:num>
  <w:num w:numId="15">
    <w:abstractNumId w:val="24"/>
  </w:num>
  <w:num w:numId="16">
    <w:abstractNumId w:val="17"/>
  </w:num>
  <w:num w:numId="17">
    <w:abstractNumId w:val="11"/>
  </w:num>
  <w:num w:numId="18">
    <w:abstractNumId w:val="0"/>
  </w:num>
  <w:num w:numId="19">
    <w:abstractNumId w:val="12"/>
  </w:num>
  <w:num w:numId="20">
    <w:abstractNumId w:val="7"/>
  </w:num>
  <w:num w:numId="21">
    <w:abstractNumId w:val="13"/>
  </w:num>
  <w:num w:numId="22">
    <w:abstractNumId w:val="23"/>
  </w:num>
  <w:num w:numId="23">
    <w:abstractNumId w:val="3"/>
  </w:num>
  <w:num w:numId="24">
    <w:abstractNumId w:val="20"/>
  </w:num>
  <w:num w:numId="25">
    <w:abstractNumId w:val="9"/>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49"/>
    <w:rsid w:val="00072F1A"/>
    <w:rsid w:val="00394BB4"/>
    <w:rsid w:val="003F7AE3"/>
    <w:rsid w:val="0045710E"/>
    <w:rsid w:val="00474B1B"/>
    <w:rsid w:val="005E47C5"/>
    <w:rsid w:val="006262A5"/>
    <w:rsid w:val="007B5FCB"/>
    <w:rsid w:val="008666E0"/>
    <w:rsid w:val="008C7234"/>
    <w:rsid w:val="009F597D"/>
    <w:rsid w:val="00A22643"/>
    <w:rsid w:val="00A8326C"/>
    <w:rsid w:val="00C1036D"/>
    <w:rsid w:val="00C35541"/>
    <w:rsid w:val="00C36EE3"/>
    <w:rsid w:val="00C61549"/>
    <w:rsid w:val="00EA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C2B5D-6DE7-475B-95D4-A51E2AA7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54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61549"/>
    <w:pPr>
      <w:keepNext/>
      <w:ind w:firstLine="360"/>
      <w:outlineLvl w:val="0"/>
    </w:pPr>
    <w:rPr>
      <w:rFonts w:eastAsia="Arial Unicode MS"/>
      <w:b/>
      <w:bCs/>
    </w:rPr>
  </w:style>
  <w:style w:type="paragraph" w:styleId="Nagwek2">
    <w:name w:val="heading 2"/>
    <w:basedOn w:val="Normalny"/>
    <w:next w:val="Normalny"/>
    <w:link w:val="Nagwek2Znak"/>
    <w:qFormat/>
    <w:rsid w:val="00C61549"/>
    <w:pPr>
      <w:keepNext/>
      <w:jc w:val="center"/>
      <w:outlineLvl w:val="1"/>
    </w:pPr>
    <w:rPr>
      <w:b/>
      <w:sz w:val="22"/>
    </w:rPr>
  </w:style>
  <w:style w:type="paragraph" w:styleId="Nagwek3">
    <w:name w:val="heading 3"/>
    <w:basedOn w:val="Normalny"/>
    <w:next w:val="Normalny"/>
    <w:link w:val="Nagwek3Znak"/>
    <w:qFormat/>
    <w:rsid w:val="00C61549"/>
    <w:pPr>
      <w:keepNext/>
      <w:numPr>
        <w:ilvl w:val="2"/>
        <w:numId w:val="1"/>
      </w:numPr>
      <w:tabs>
        <w:tab w:val="left" w:pos="709"/>
      </w:tabs>
      <w:spacing w:before="120" w:after="120"/>
      <w:outlineLvl w:val="2"/>
    </w:pPr>
    <w:rPr>
      <w:rFonts w:eastAsia="Arial Unicode MS"/>
      <w:szCs w:val="20"/>
    </w:rPr>
  </w:style>
  <w:style w:type="paragraph" w:styleId="Nagwek4">
    <w:name w:val="heading 4"/>
    <w:basedOn w:val="Normalny"/>
    <w:next w:val="Normalny"/>
    <w:link w:val="Nagwek4Znak"/>
    <w:qFormat/>
    <w:rsid w:val="00C61549"/>
    <w:pPr>
      <w:keepNext/>
      <w:jc w:val="center"/>
      <w:outlineLvl w:val="3"/>
    </w:pPr>
    <w:rPr>
      <w:rFonts w:eastAsia="Arial Unicode MS"/>
      <w:b/>
      <w:bCs/>
    </w:rPr>
  </w:style>
  <w:style w:type="paragraph" w:styleId="Nagwek5">
    <w:name w:val="heading 5"/>
    <w:basedOn w:val="Normalny"/>
    <w:next w:val="Normalny"/>
    <w:link w:val="Nagwek5Znak"/>
    <w:qFormat/>
    <w:rsid w:val="00C61549"/>
    <w:pPr>
      <w:keepNext/>
      <w:ind w:left="360"/>
      <w:jc w:val="both"/>
      <w:outlineLvl w:val="4"/>
    </w:pPr>
    <w:rPr>
      <w:rFonts w:eastAsia="Arial Unicode MS"/>
      <w:b/>
      <w:bCs/>
    </w:rPr>
  </w:style>
  <w:style w:type="paragraph" w:styleId="Nagwek6">
    <w:name w:val="heading 6"/>
    <w:basedOn w:val="Normalny"/>
    <w:next w:val="Normalny"/>
    <w:link w:val="Nagwek6Znak"/>
    <w:qFormat/>
    <w:rsid w:val="00C61549"/>
    <w:pPr>
      <w:keepNext/>
      <w:outlineLvl w:val="5"/>
    </w:pPr>
    <w:rPr>
      <w:b/>
      <w:bCs/>
      <w:sz w:val="22"/>
      <w:szCs w:val="22"/>
    </w:rPr>
  </w:style>
  <w:style w:type="paragraph" w:styleId="Nagwek7">
    <w:name w:val="heading 7"/>
    <w:basedOn w:val="Normalny"/>
    <w:next w:val="Normalny"/>
    <w:link w:val="Nagwek7Znak"/>
    <w:qFormat/>
    <w:rsid w:val="00C61549"/>
    <w:pPr>
      <w:keepNext/>
      <w:ind w:left="2832" w:firstLine="708"/>
      <w:outlineLvl w:val="6"/>
    </w:pPr>
    <w:rPr>
      <w:b/>
      <w:bCs/>
    </w:rPr>
  </w:style>
  <w:style w:type="paragraph" w:styleId="Nagwek8">
    <w:name w:val="heading 8"/>
    <w:basedOn w:val="Normalny"/>
    <w:next w:val="Normalny"/>
    <w:link w:val="Nagwek8Znak"/>
    <w:qFormat/>
    <w:rsid w:val="00C61549"/>
    <w:pPr>
      <w:keepNext/>
      <w:numPr>
        <w:numId w:val="3"/>
      </w:numPr>
      <w:jc w:val="both"/>
      <w:outlineLvl w:val="7"/>
    </w:pPr>
    <w:rPr>
      <w:b/>
      <w:bCs/>
      <w:sz w:val="22"/>
      <w:szCs w:val="22"/>
    </w:rPr>
  </w:style>
  <w:style w:type="paragraph" w:styleId="Nagwek9">
    <w:name w:val="heading 9"/>
    <w:basedOn w:val="Normalny"/>
    <w:next w:val="Normalny"/>
    <w:link w:val="Nagwek9Znak"/>
    <w:qFormat/>
    <w:rsid w:val="00C61549"/>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61549"/>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C61549"/>
    <w:rPr>
      <w:rFonts w:ascii="Times New Roman" w:eastAsia="Times New Roman" w:hAnsi="Times New Roman" w:cs="Times New Roman"/>
      <w:b/>
      <w:szCs w:val="24"/>
      <w:lang w:eastAsia="pl-PL"/>
    </w:rPr>
  </w:style>
  <w:style w:type="character" w:customStyle="1" w:styleId="Nagwek3Znak">
    <w:name w:val="Nagłówek 3 Znak"/>
    <w:basedOn w:val="Domylnaczcionkaakapitu"/>
    <w:link w:val="Nagwek3"/>
    <w:rsid w:val="00C61549"/>
    <w:rPr>
      <w:rFonts w:ascii="Times New Roman" w:eastAsia="Arial Unicode MS" w:hAnsi="Times New Roman" w:cs="Times New Roman"/>
      <w:sz w:val="24"/>
      <w:szCs w:val="20"/>
      <w:lang w:eastAsia="pl-PL"/>
    </w:rPr>
  </w:style>
  <w:style w:type="character" w:customStyle="1" w:styleId="Nagwek4Znak">
    <w:name w:val="Nagłówek 4 Znak"/>
    <w:basedOn w:val="Domylnaczcionkaakapitu"/>
    <w:link w:val="Nagwek4"/>
    <w:rsid w:val="00C61549"/>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rsid w:val="00C61549"/>
    <w:rPr>
      <w:rFonts w:ascii="Times New Roman" w:eastAsia="Arial Unicode MS" w:hAnsi="Times New Roman" w:cs="Times New Roman"/>
      <w:b/>
      <w:bCs/>
      <w:sz w:val="24"/>
      <w:szCs w:val="24"/>
      <w:lang w:eastAsia="pl-PL"/>
    </w:rPr>
  </w:style>
  <w:style w:type="character" w:customStyle="1" w:styleId="Nagwek6Znak">
    <w:name w:val="Nagłówek 6 Znak"/>
    <w:basedOn w:val="Domylnaczcionkaakapitu"/>
    <w:link w:val="Nagwek6"/>
    <w:rsid w:val="00C61549"/>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61549"/>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C61549"/>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C6154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C61549"/>
    <w:pPr>
      <w:jc w:val="center"/>
    </w:pPr>
    <w:rPr>
      <w:b/>
      <w:bCs/>
    </w:rPr>
  </w:style>
  <w:style w:type="character" w:customStyle="1" w:styleId="TytuZnak">
    <w:name w:val="Tytuł Znak"/>
    <w:basedOn w:val="Domylnaczcionkaakapitu"/>
    <w:link w:val="Tytu"/>
    <w:rsid w:val="00C61549"/>
    <w:rPr>
      <w:rFonts w:ascii="Times New Roman" w:eastAsia="Times New Roman" w:hAnsi="Times New Roman" w:cs="Times New Roman"/>
      <w:b/>
      <w:bCs/>
      <w:sz w:val="24"/>
      <w:szCs w:val="24"/>
      <w:lang w:eastAsia="pl-PL"/>
    </w:rPr>
  </w:style>
  <w:style w:type="character" w:styleId="Hipercze">
    <w:name w:val="Hyperlink"/>
    <w:semiHidden/>
    <w:rsid w:val="00C61549"/>
    <w:rPr>
      <w:color w:val="0000FF"/>
      <w:u w:val="single"/>
    </w:rPr>
  </w:style>
  <w:style w:type="paragraph" w:styleId="Tekstpodstawowywcity">
    <w:name w:val="Body Text Indent"/>
    <w:basedOn w:val="Normalny"/>
    <w:link w:val="TekstpodstawowywcityZnak"/>
    <w:semiHidden/>
    <w:rsid w:val="00C61549"/>
    <w:pPr>
      <w:ind w:left="1080"/>
    </w:pPr>
  </w:style>
  <w:style w:type="character" w:customStyle="1" w:styleId="TekstpodstawowywcityZnak">
    <w:name w:val="Tekst podstawowy wcięty Znak"/>
    <w:basedOn w:val="Domylnaczcionkaakapitu"/>
    <w:link w:val="Tekstpodstawowywcity"/>
    <w:semiHidden/>
    <w:rsid w:val="00C61549"/>
    <w:rPr>
      <w:rFonts w:ascii="Times New Roman" w:eastAsia="Times New Roman" w:hAnsi="Times New Roman" w:cs="Times New Roman"/>
      <w:sz w:val="24"/>
      <w:szCs w:val="24"/>
      <w:lang w:eastAsia="pl-PL"/>
    </w:rPr>
  </w:style>
  <w:style w:type="paragraph" w:customStyle="1" w:styleId="Standard">
    <w:name w:val="Standard"/>
    <w:rsid w:val="00C61549"/>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styleId="Tekstpodstawowy">
    <w:name w:val="Body Text"/>
    <w:basedOn w:val="Normalny"/>
    <w:link w:val="TekstpodstawowyZnak"/>
    <w:rsid w:val="00C61549"/>
    <w:pPr>
      <w:spacing w:line="360" w:lineRule="auto"/>
      <w:jc w:val="both"/>
    </w:pPr>
    <w:rPr>
      <w:szCs w:val="20"/>
    </w:rPr>
  </w:style>
  <w:style w:type="character" w:customStyle="1" w:styleId="TekstpodstawowyZnak">
    <w:name w:val="Tekst podstawowy Znak"/>
    <w:basedOn w:val="Domylnaczcionkaakapitu"/>
    <w:link w:val="Tekstpodstawowy"/>
    <w:rsid w:val="00C61549"/>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C61549"/>
    <w:pPr>
      <w:ind w:left="360"/>
    </w:pPr>
    <w:rPr>
      <w:color w:val="000000"/>
    </w:rPr>
  </w:style>
  <w:style w:type="character" w:customStyle="1" w:styleId="Tekstpodstawowywcity2Znak">
    <w:name w:val="Tekst podstawowy wcięty 2 Znak"/>
    <w:basedOn w:val="Domylnaczcionkaakapitu"/>
    <w:link w:val="Tekstpodstawowywcity2"/>
    <w:semiHidden/>
    <w:rsid w:val="00C61549"/>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semiHidden/>
    <w:rsid w:val="00C61549"/>
    <w:pPr>
      <w:ind w:left="1080"/>
      <w:jc w:val="both"/>
    </w:pPr>
    <w:rPr>
      <w:rFonts w:eastAsia="Arial Unicode MS"/>
    </w:rPr>
  </w:style>
  <w:style w:type="character" w:customStyle="1" w:styleId="Tekstpodstawowywcity3Znak">
    <w:name w:val="Tekst podstawowy wcięty 3 Znak"/>
    <w:basedOn w:val="Domylnaczcionkaakapitu"/>
    <w:link w:val="Tekstpodstawowywcity3"/>
    <w:semiHidden/>
    <w:rsid w:val="00C61549"/>
    <w:rPr>
      <w:rFonts w:ascii="Times New Roman" w:eastAsia="Arial Unicode MS" w:hAnsi="Times New Roman" w:cs="Times New Roman"/>
      <w:sz w:val="24"/>
      <w:szCs w:val="24"/>
      <w:lang w:eastAsia="pl-PL"/>
    </w:rPr>
  </w:style>
  <w:style w:type="paragraph" w:styleId="Tekstpodstawowy2">
    <w:name w:val="Body Text 2"/>
    <w:basedOn w:val="Normalny"/>
    <w:link w:val="Tekstpodstawowy2Znak"/>
    <w:semiHidden/>
    <w:rsid w:val="00C61549"/>
    <w:pPr>
      <w:jc w:val="both"/>
    </w:pPr>
    <w:rPr>
      <w:b/>
      <w:bCs/>
    </w:rPr>
  </w:style>
  <w:style w:type="character" w:customStyle="1" w:styleId="Tekstpodstawowy2Znak">
    <w:name w:val="Tekst podstawowy 2 Znak"/>
    <w:basedOn w:val="Domylnaczcionkaakapitu"/>
    <w:link w:val="Tekstpodstawowy2"/>
    <w:semiHidden/>
    <w:rsid w:val="00C61549"/>
    <w:rPr>
      <w:rFonts w:ascii="Times New Roman" w:eastAsia="Times New Roman" w:hAnsi="Times New Roman" w:cs="Times New Roman"/>
      <w:b/>
      <w:bCs/>
      <w:sz w:val="24"/>
      <w:szCs w:val="24"/>
      <w:lang w:eastAsia="pl-PL"/>
    </w:rPr>
  </w:style>
  <w:style w:type="paragraph" w:styleId="Stopka">
    <w:name w:val="footer"/>
    <w:basedOn w:val="Normalny"/>
    <w:link w:val="StopkaZnak"/>
    <w:rsid w:val="00C61549"/>
    <w:pPr>
      <w:tabs>
        <w:tab w:val="center" w:pos="4536"/>
        <w:tab w:val="right" w:pos="9072"/>
      </w:tabs>
    </w:pPr>
  </w:style>
  <w:style w:type="character" w:customStyle="1" w:styleId="StopkaZnak">
    <w:name w:val="Stopka Znak"/>
    <w:basedOn w:val="Domylnaczcionkaakapitu"/>
    <w:link w:val="Stopka"/>
    <w:rsid w:val="00C61549"/>
    <w:rPr>
      <w:rFonts w:ascii="Times New Roman" w:eastAsia="Times New Roman" w:hAnsi="Times New Roman" w:cs="Times New Roman"/>
      <w:sz w:val="24"/>
      <w:szCs w:val="24"/>
      <w:lang w:eastAsia="pl-PL"/>
    </w:rPr>
  </w:style>
  <w:style w:type="paragraph" w:styleId="Tekstblokowy">
    <w:name w:val="Block Text"/>
    <w:basedOn w:val="Normalny"/>
    <w:semiHidden/>
    <w:rsid w:val="00C61549"/>
    <w:pPr>
      <w:spacing w:before="39" w:after="39"/>
      <w:ind w:left="519" w:right="39" w:hanging="480"/>
    </w:pPr>
    <w:rPr>
      <w:szCs w:val="20"/>
    </w:rPr>
  </w:style>
  <w:style w:type="character" w:customStyle="1" w:styleId="WW8Num27z0">
    <w:name w:val="WW8Num27z0"/>
    <w:rsid w:val="00C61549"/>
    <w:rPr>
      <w:rFonts w:cs="Arial"/>
      <w:b w:val="0"/>
    </w:rPr>
  </w:style>
  <w:style w:type="paragraph" w:styleId="Tekstpodstawowy3">
    <w:name w:val="Body Text 3"/>
    <w:basedOn w:val="Normalny"/>
    <w:link w:val="Tekstpodstawowy3Znak"/>
    <w:semiHidden/>
    <w:rsid w:val="00C61549"/>
    <w:pPr>
      <w:spacing w:after="120"/>
    </w:pPr>
    <w:rPr>
      <w:sz w:val="16"/>
      <w:szCs w:val="16"/>
    </w:rPr>
  </w:style>
  <w:style w:type="character" w:customStyle="1" w:styleId="Tekstpodstawowy3Znak">
    <w:name w:val="Tekst podstawowy 3 Znak"/>
    <w:basedOn w:val="Domylnaczcionkaakapitu"/>
    <w:link w:val="Tekstpodstawowy3"/>
    <w:semiHidden/>
    <w:rsid w:val="00C61549"/>
    <w:rPr>
      <w:rFonts w:ascii="Times New Roman" w:eastAsia="Times New Roman" w:hAnsi="Times New Roman" w:cs="Times New Roman"/>
      <w:sz w:val="16"/>
      <w:szCs w:val="16"/>
      <w:lang w:eastAsia="pl-PL"/>
    </w:rPr>
  </w:style>
  <w:style w:type="character" w:customStyle="1" w:styleId="dane1">
    <w:name w:val="dane1"/>
    <w:rsid w:val="00C61549"/>
    <w:rPr>
      <w:color w:val="0000CD"/>
    </w:rPr>
  </w:style>
  <w:style w:type="paragraph" w:styleId="Tekstprzypisudolnego">
    <w:name w:val="footnote text"/>
    <w:basedOn w:val="Normalny"/>
    <w:link w:val="TekstprzypisudolnegoZnak"/>
    <w:semiHidden/>
    <w:rsid w:val="00C61549"/>
    <w:pPr>
      <w:suppressAutoHyphens/>
    </w:pPr>
    <w:rPr>
      <w:rFonts w:ascii="Arial" w:hAnsi="Arial"/>
      <w:sz w:val="20"/>
      <w:szCs w:val="20"/>
      <w:lang w:eastAsia="ar-SA"/>
    </w:rPr>
  </w:style>
  <w:style w:type="character" w:customStyle="1" w:styleId="TekstprzypisudolnegoZnak">
    <w:name w:val="Tekst przypisu dolnego Znak"/>
    <w:basedOn w:val="Domylnaczcionkaakapitu"/>
    <w:link w:val="Tekstprzypisudolnego"/>
    <w:semiHidden/>
    <w:rsid w:val="00C61549"/>
    <w:rPr>
      <w:rFonts w:ascii="Arial" w:eastAsia="Times New Roman" w:hAnsi="Arial" w:cs="Times New Roman"/>
      <w:sz w:val="20"/>
      <w:szCs w:val="20"/>
      <w:lang w:eastAsia="ar-SA"/>
    </w:rPr>
  </w:style>
  <w:style w:type="paragraph" w:customStyle="1" w:styleId="Tekstpodstawowy21">
    <w:name w:val="Tekst podstawowy 21"/>
    <w:basedOn w:val="Normalny"/>
    <w:rsid w:val="00C61549"/>
    <w:pPr>
      <w:tabs>
        <w:tab w:val="left" w:pos="1080"/>
      </w:tabs>
      <w:suppressAutoHyphens/>
      <w:ind w:left="360" w:hanging="360"/>
    </w:pPr>
    <w:rPr>
      <w:rFonts w:ascii="Arial" w:hAnsi="Arial"/>
      <w:szCs w:val="20"/>
      <w:lang w:eastAsia="ar-SA"/>
    </w:rPr>
  </w:style>
  <w:style w:type="paragraph" w:styleId="Wcicienormalne">
    <w:name w:val="Normal Indent"/>
    <w:basedOn w:val="Normalny"/>
    <w:semiHidden/>
    <w:rsid w:val="00C61549"/>
    <w:pPr>
      <w:suppressAutoHyphens/>
      <w:ind w:left="708"/>
    </w:pPr>
    <w:rPr>
      <w:rFonts w:ascii="Arial" w:hAnsi="Arial"/>
      <w:szCs w:val="20"/>
      <w:lang w:eastAsia="ar-SA"/>
    </w:rPr>
  </w:style>
  <w:style w:type="paragraph" w:customStyle="1" w:styleId="Tekstpodstawowy210">
    <w:name w:val="Tekst podstawowy 21"/>
    <w:basedOn w:val="Normalny"/>
    <w:rsid w:val="00C61549"/>
    <w:pPr>
      <w:suppressAutoHyphens/>
      <w:spacing w:line="360" w:lineRule="auto"/>
      <w:jc w:val="both"/>
    </w:pPr>
    <w:rPr>
      <w:rFonts w:ascii="Garamond" w:hAnsi="Garamond" w:cs="Tahoma"/>
      <w:kern w:val="1"/>
      <w:sz w:val="20"/>
      <w:lang w:eastAsia="ar-SA"/>
    </w:rPr>
  </w:style>
  <w:style w:type="paragraph" w:styleId="Nagwek">
    <w:name w:val="header"/>
    <w:basedOn w:val="Normalny"/>
    <w:link w:val="NagwekZnak"/>
    <w:semiHidden/>
    <w:rsid w:val="00C61549"/>
    <w:pPr>
      <w:tabs>
        <w:tab w:val="center" w:pos="4536"/>
        <w:tab w:val="right" w:pos="9072"/>
      </w:tabs>
    </w:pPr>
  </w:style>
  <w:style w:type="character" w:customStyle="1" w:styleId="NagwekZnak">
    <w:name w:val="Nagłówek Znak"/>
    <w:basedOn w:val="Domylnaczcionkaakapitu"/>
    <w:link w:val="Nagwek"/>
    <w:semiHidden/>
    <w:rsid w:val="00C61549"/>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C61549"/>
  </w:style>
  <w:style w:type="paragraph" w:styleId="NormalnyWeb">
    <w:name w:val="Normal (Web)"/>
    <w:basedOn w:val="Normalny"/>
    <w:semiHidden/>
    <w:rsid w:val="00C61549"/>
    <w:pPr>
      <w:spacing w:before="100" w:beforeAutospacing="1" w:after="100" w:afterAutospacing="1"/>
    </w:pPr>
    <w:rPr>
      <w:rFonts w:ascii="Arial Unicode MS" w:eastAsia="Arial Unicode MS" w:hAnsi="Arial Unicode MS" w:cs="Arial Unicode MS"/>
    </w:rPr>
  </w:style>
  <w:style w:type="character" w:styleId="Pogrubienie">
    <w:name w:val="Strong"/>
    <w:qFormat/>
    <w:rsid w:val="00C61549"/>
    <w:rPr>
      <w:b/>
      <w:bCs/>
    </w:rPr>
  </w:style>
  <w:style w:type="character" w:customStyle="1" w:styleId="st">
    <w:name w:val="st"/>
    <w:basedOn w:val="Domylnaczcionkaakapitu"/>
    <w:rsid w:val="00C61549"/>
  </w:style>
  <w:style w:type="character" w:styleId="Odwoanieprzypisudolnego">
    <w:name w:val="footnote reference"/>
    <w:semiHidden/>
    <w:rsid w:val="00C61549"/>
    <w:rPr>
      <w:vertAlign w:val="superscript"/>
    </w:rPr>
  </w:style>
  <w:style w:type="character" w:styleId="Uwydatnienie">
    <w:name w:val="Emphasis"/>
    <w:qFormat/>
    <w:rsid w:val="00C61549"/>
    <w:rPr>
      <w:i/>
      <w:iCs/>
    </w:rPr>
  </w:style>
  <w:style w:type="paragraph" w:customStyle="1" w:styleId="Tekstpodstawowy32">
    <w:name w:val="Tekst podstawowy 32"/>
    <w:basedOn w:val="Normalny"/>
    <w:rsid w:val="00C61549"/>
    <w:pPr>
      <w:numPr>
        <w:numId w:val="5"/>
      </w:numPr>
      <w:suppressAutoHyphens/>
      <w:spacing w:line="360" w:lineRule="auto"/>
      <w:ind w:left="0" w:firstLine="0"/>
      <w:jc w:val="both"/>
    </w:pPr>
    <w:rPr>
      <w:rFonts w:ascii="Garamond" w:hAnsi="Garamond" w:cs="Tahoma"/>
      <w:i/>
      <w:kern w:val="1"/>
      <w:sz w:val="20"/>
      <w:lang w:eastAsia="ar-SA"/>
    </w:rPr>
  </w:style>
  <w:style w:type="character" w:customStyle="1" w:styleId="cpvdrzewo5">
    <w:name w:val="cpv_drzewo_5"/>
    <w:basedOn w:val="Domylnaczcionkaakapitu"/>
    <w:rsid w:val="00C61549"/>
  </w:style>
  <w:style w:type="character" w:customStyle="1" w:styleId="FontStyle117">
    <w:name w:val="Font Style117"/>
    <w:rsid w:val="00C61549"/>
    <w:rPr>
      <w:rFonts w:ascii="Times New Roman" w:hAnsi="Times New Roman" w:cs="Times New Roman"/>
      <w:sz w:val="22"/>
      <w:szCs w:val="22"/>
    </w:rPr>
  </w:style>
  <w:style w:type="paragraph" w:customStyle="1" w:styleId="E-1">
    <w:name w:val="E-1"/>
    <w:basedOn w:val="Normalny"/>
    <w:rsid w:val="00C61549"/>
    <w:pPr>
      <w:widowControl w:val="0"/>
      <w:overflowPunct w:val="0"/>
      <w:autoSpaceDE w:val="0"/>
      <w:autoSpaceDN w:val="0"/>
      <w:adjustRightInd w:val="0"/>
      <w:textAlignment w:val="baseline"/>
    </w:pPr>
    <w:rPr>
      <w:shadow/>
      <w:sz w:val="20"/>
      <w:szCs w:val="20"/>
    </w:rPr>
  </w:style>
  <w:style w:type="paragraph" w:customStyle="1" w:styleId="Tabelapozycja">
    <w:name w:val="Tabela pozycja"/>
    <w:basedOn w:val="Normalny"/>
    <w:rsid w:val="00C61549"/>
    <w:rPr>
      <w:rFonts w:ascii="Arial" w:hAnsi="Arial"/>
      <w:sz w:val="22"/>
      <w:szCs w:val="20"/>
    </w:rPr>
  </w:style>
  <w:style w:type="paragraph" w:customStyle="1" w:styleId="Zawartotabeli">
    <w:name w:val="Zawartość tabeli"/>
    <w:basedOn w:val="Normalny"/>
    <w:rsid w:val="00C61549"/>
    <w:pPr>
      <w:suppressLineNumbers/>
      <w:suppressAutoHyphens/>
    </w:pPr>
    <w:rPr>
      <w:rFonts w:cs="Arial"/>
      <w:bCs/>
      <w:sz w:val="22"/>
      <w:lang w:eastAsia="ar-SA"/>
    </w:rPr>
  </w:style>
  <w:style w:type="paragraph" w:customStyle="1" w:styleId="Nagwektabeli">
    <w:name w:val="Nagłówek tabeli"/>
    <w:basedOn w:val="Zawartotabeli"/>
    <w:rsid w:val="00C61549"/>
    <w:pPr>
      <w:jc w:val="center"/>
    </w:pPr>
    <w:rPr>
      <w:b/>
    </w:rPr>
  </w:style>
  <w:style w:type="character" w:styleId="UyteHipercze">
    <w:name w:val="FollowedHyperlink"/>
    <w:semiHidden/>
    <w:rsid w:val="00C61549"/>
    <w:rPr>
      <w:color w:val="800080"/>
      <w:u w:val="single"/>
    </w:rPr>
  </w:style>
  <w:style w:type="paragraph" w:styleId="Tekstdymka">
    <w:name w:val="Balloon Text"/>
    <w:basedOn w:val="Normalny"/>
    <w:link w:val="TekstdymkaZnak"/>
    <w:rsid w:val="00C61549"/>
    <w:rPr>
      <w:rFonts w:ascii="Arial" w:hAnsi="Arial" w:cs="Arial"/>
      <w:sz w:val="18"/>
      <w:szCs w:val="18"/>
    </w:rPr>
  </w:style>
  <w:style w:type="character" w:customStyle="1" w:styleId="TekstdymkaZnak">
    <w:name w:val="Tekst dymka Znak"/>
    <w:basedOn w:val="Domylnaczcionkaakapitu"/>
    <w:link w:val="Tekstdymka"/>
    <w:rsid w:val="00C61549"/>
    <w:rPr>
      <w:rFonts w:ascii="Arial" w:eastAsia="Times New Roman" w:hAnsi="Arial" w:cs="Arial"/>
      <w:sz w:val="18"/>
      <w:szCs w:val="18"/>
      <w:lang w:eastAsia="pl-PL"/>
    </w:rPr>
  </w:style>
  <w:style w:type="character" w:customStyle="1" w:styleId="ZnakZnak">
    <w:name w:val="Znak Znak"/>
    <w:rsid w:val="00C61549"/>
    <w:rPr>
      <w:rFonts w:ascii="Arial" w:hAnsi="Arial" w:cs="Arial"/>
      <w:sz w:val="18"/>
      <w:szCs w:val="18"/>
    </w:rPr>
  </w:style>
  <w:style w:type="character" w:customStyle="1" w:styleId="ZnakZnak1">
    <w:name w:val="Znak Znak1"/>
    <w:rsid w:val="00C61549"/>
    <w:rPr>
      <w:b/>
      <w:bCs/>
      <w:sz w:val="24"/>
      <w:szCs w:val="24"/>
    </w:rPr>
  </w:style>
  <w:style w:type="paragraph" w:styleId="Akapitzlist">
    <w:name w:val="List Paragraph"/>
    <w:basedOn w:val="Normalny"/>
    <w:link w:val="AkapitzlistZnak"/>
    <w:qFormat/>
    <w:rsid w:val="00C61549"/>
    <w:pPr>
      <w:spacing w:after="160" w:line="259" w:lineRule="auto"/>
      <w:ind w:left="720"/>
    </w:pPr>
    <w:rPr>
      <w:rFonts w:ascii="Calibri" w:eastAsia="Calibri" w:hAnsi="Calibri"/>
      <w:sz w:val="22"/>
      <w:szCs w:val="22"/>
      <w:lang w:eastAsia="en-US"/>
    </w:rPr>
  </w:style>
  <w:style w:type="character" w:customStyle="1" w:styleId="AkapitzlistZnak">
    <w:name w:val="Akapit z listą Znak"/>
    <w:link w:val="Akapitzlist"/>
    <w:rsid w:val="00C61549"/>
    <w:rPr>
      <w:rFonts w:ascii="Calibri" w:eastAsia="Calibri" w:hAnsi="Calibri" w:cs="Times New Roman"/>
    </w:rPr>
  </w:style>
  <w:style w:type="paragraph" w:customStyle="1" w:styleId="Punktowanie">
    <w:name w:val="Punktowanie"/>
    <w:basedOn w:val="Akapitzlist"/>
    <w:qFormat/>
    <w:rsid w:val="00C61549"/>
    <w:pPr>
      <w:numPr>
        <w:numId w:val="4"/>
      </w:numPr>
      <w:spacing w:after="120" w:line="240" w:lineRule="auto"/>
      <w:jc w:val="both"/>
    </w:pPr>
  </w:style>
  <w:style w:type="paragraph" w:customStyle="1" w:styleId="P-kropka">
    <w:name w:val="P - kropka"/>
    <w:basedOn w:val="Normalny"/>
    <w:qFormat/>
    <w:rsid w:val="00C61549"/>
    <w:pPr>
      <w:spacing w:line="259" w:lineRule="auto"/>
      <w:ind w:left="720" w:hanging="360"/>
      <w:jc w:val="both"/>
    </w:pPr>
    <w:rPr>
      <w:rFonts w:ascii="Calibri" w:eastAsia="Calibri" w:hAnsi="Calibri"/>
      <w:sz w:val="22"/>
      <w:szCs w:val="22"/>
      <w:lang w:eastAsia="en-US"/>
    </w:rPr>
  </w:style>
  <w:style w:type="paragraph" w:customStyle="1" w:styleId="P-mylnik">
    <w:name w:val="P - myślnik"/>
    <w:basedOn w:val="Normalny"/>
    <w:qFormat/>
    <w:rsid w:val="00C61549"/>
    <w:pPr>
      <w:numPr>
        <w:ilvl w:val="1"/>
        <w:numId w:val="6"/>
      </w:numPr>
      <w:spacing w:line="259" w:lineRule="auto"/>
      <w:jc w:val="both"/>
    </w:pPr>
    <w:rPr>
      <w:rFonts w:ascii="Calibri" w:eastAsia="Calibri" w:hAnsi="Calibri"/>
      <w:sz w:val="22"/>
      <w:szCs w:val="22"/>
      <w:lang w:eastAsia="en-US"/>
    </w:rPr>
  </w:style>
  <w:style w:type="character" w:customStyle="1" w:styleId="Znakiprzypiswdolnych">
    <w:name w:val="Znaki przypisów dolnych"/>
    <w:rsid w:val="00C61549"/>
    <w:rPr>
      <w:vertAlign w:val="superscript"/>
    </w:rPr>
  </w:style>
  <w:style w:type="paragraph" w:styleId="Podtytu">
    <w:name w:val="Subtitle"/>
    <w:basedOn w:val="Normalny"/>
    <w:link w:val="PodtytuZnak"/>
    <w:qFormat/>
    <w:rsid w:val="00C61549"/>
    <w:pPr>
      <w:autoSpaceDE w:val="0"/>
      <w:autoSpaceDN w:val="0"/>
      <w:adjustRightInd w:val="0"/>
      <w:ind w:left="709"/>
      <w:jc w:val="both"/>
    </w:pPr>
    <w:rPr>
      <w:b/>
      <w:sz w:val="22"/>
    </w:rPr>
  </w:style>
  <w:style w:type="character" w:customStyle="1" w:styleId="PodtytuZnak">
    <w:name w:val="Podtytuł Znak"/>
    <w:basedOn w:val="Domylnaczcionkaakapitu"/>
    <w:link w:val="Podtytu"/>
    <w:rsid w:val="00C61549"/>
    <w:rPr>
      <w:rFonts w:ascii="Times New Roman" w:eastAsia="Times New Roman" w:hAnsi="Times New Roman" w:cs="Times New Roman"/>
      <w:b/>
      <w:szCs w:val="24"/>
      <w:lang w:eastAsia="pl-PL"/>
    </w:rPr>
  </w:style>
  <w:style w:type="paragraph" w:styleId="Mapadokumentu">
    <w:name w:val="Document Map"/>
    <w:basedOn w:val="Normalny"/>
    <w:link w:val="MapadokumentuZnak"/>
    <w:semiHidden/>
    <w:rsid w:val="00C61549"/>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C61549"/>
    <w:rPr>
      <w:rFonts w:ascii="Tahoma" w:eastAsia="Times New Roman" w:hAnsi="Tahoma" w:cs="Tahoma"/>
      <w:sz w:val="24"/>
      <w:szCs w:val="24"/>
      <w:shd w:val="clear" w:color="auto" w:fill="000080"/>
      <w:lang w:eastAsia="pl-PL"/>
    </w:rPr>
  </w:style>
  <w:style w:type="character" w:customStyle="1" w:styleId="TeksttreciBezkursywy">
    <w:name w:val="Tekst treści + Bez kursywy"/>
    <w:rsid w:val="00C61549"/>
    <w:rPr>
      <w:rFonts w:ascii="Times New Roman" w:hAnsi="Times New Roman" w:cs="Times New Roman"/>
      <w:i/>
      <w:color w:val="000000"/>
      <w:spacing w:val="0"/>
      <w:w w:val="100"/>
      <w:position w:val="0"/>
      <w:sz w:val="21"/>
      <w:u w:val="none"/>
      <w:shd w:val="clear" w:color="auto" w:fill="FFFFFF"/>
      <w:lang w:val="pl-PL" w:eastAsia="x-none"/>
    </w:rPr>
  </w:style>
  <w:style w:type="character" w:styleId="Odwoaniedokomentarza">
    <w:name w:val="annotation reference"/>
    <w:semiHidden/>
    <w:rsid w:val="00C61549"/>
    <w:rPr>
      <w:rFonts w:ascii="Times New Roman" w:hAnsi="Times New Roman" w:cs="Times New Roman"/>
      <w:sz w:val="16"/>
    </w:rPr>
  </w:style>
  <w:style w:type="paragraph" w:styleId="Tekstkomentarza">
    <w:name w:val="annotation text"/>
    <w:basedOn w:val="Normalny"/>
    <w:link w:val="TekstkomentarzaZnak1"/>
    <w:semiHidden/>
    <w:rsid w:val="00C61549"/>
    <w:rPr>
      <w:sz w:val="20"/>
      <w:szCs w:val="20"/>
    </w:rPr>
  </w:style>
  <w:style w:type="character" w:customStyle="1" w:styleId="TekstkomentarzaZnak">
    <w:name w:val="Tekst komentarza Znak"/>
    <w:basedOn w:val="Domylnaczcionkaakapitu"/>
    <w:uiPriority w:val="99"/>
    <w:semiHidden/>
    <w:rsid w:val="00C61549"/>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semiHidden/>
    <w:rsid w:val="00C61549"/>
    <w:rPr>
      <w:rFonts w:ascii="Times New Roman" w:eastAsia="Times New Roman" w:hAnsi="Times New Roman" w:cs="Times New Roman"/>
      <w:sz w:val="20"/>
      <w:szCs w:val="20"/>
      <w:lang w:eastAsia="pl-PL"/>
    </w:rPr>
  </w:style>
  <w:style w:type="paragraph" w:customStyle="1" w:styleId="font5">
    <w:name w:val="font5"/>
    <w:basedOn w:val="Normalny"/>
    <w:rsid w:val="00C61549"/>
    <w:pPr>
      <w:spacing w:before="100" w:beforeAutospacing="1" w:after="100" w:afterAutospacing="1"/>
    </w:pPr>
    <w:rPr>
      <w:rFonts w:ascii="Arial" w:eastAsia="Arial Unicode MS" w:hAnsi="Arial" w:cs="Arial"/>
      <w:b/>
      <w:bCs/>
      <w:sz w:val="20"/>
      <w:szCs w:val="20"/>
    </w:rPr>
  </w:style>
  <w:style w:type="paragraph" w:customStyle="1" w:styleId="xl24">
    <w:name w:val="xl24"/>
    <w:basedOn w:val="Normalny"/>
    <w:rsid w:val="00C61549"/>
    <w:pPr>
      <w:pBdr>
        <w:left w:val="single" w:sz="4" w:space="31" w:color="000000"/>
        <w:bottom w:val="single" w:sz="4" w:space="0" w:color="000000"/>
      </w:pBdr>
      <w:spacing w:before="100" w:beforeAutospacing="1" w:after="100" w:afterAutospacing="1"/>
      <w:ind w:firstLineChars="400" w:firstLine="400"/>
    </w:pPr>
    <w:rPr>
      <w:rFonts w:eastAsia="Arial Unicode MS"/>
      <w:sz w:val="22"/>
      <w:szCs w:val="22"/>
    </w:rPr>
  </w:style>
  <w:style w:type="paragraph" w:styleId="Bezodstpw">
    <w:name w:val="No Spacing"/>
    <w:qFormat/>
    <w:rsid w:val="00C61549"/>
    <w:pPr>
      <w:spacing w:after="0" w:line="240" w:lineRule="auto"/>
    </w:pPr>
    <w:rPr>
      <w:rFonts w:ascii="Calibri" w:eastAsia="Calibri" w:hAnsi="Calibri" w:cs="Times New Roman"/>
    </w:rPr>
  </w:style>
  <w:style w:type="paragraph" w:styleId="Spistreci1">
    <w:name w:val="toc 1"/>
    <w:basedOn w:val="Normalny"/>
    <w:next w:val="Normalny"/>
    <w:autoRedefine/>
    <w:semiHidden/>
    <w:rsid w:val="00C61549"/>
    <w:pPr>
      <w:snapToGrid w:val="0"/>
      <w:jc w:val="center"/>
    </w:pPr>
    <w:rPr>
      <w:b/>
      <w:bCs/>
      <w:sz w:val="18"/>
      <w:szCs w:val="18"/>
    </w:rPr>
  </w:style>
  <w:style w:type="character" w:customStyle="1" w:styleId="Teksttreci5">
    <w:name w:val="Tekst treści (5)_"/>
    <w:link w:val="Teksttreci50"/>
    <w:locked/>
    <w:rsid w:val="00C61549"/>
    <w:rPr>
      <w:rFonts w:ascii="Arial" w:eastAsia="Arial" w:hAnsi="Arial" w:cs="Arial"/>
      <w:b/>
      <w:bCs/>
      <w:shd w:val="clear" w:color="auto" w:fill="FFFFFF"/>
    </w:rPr>
  </w:style>
  <w:style w:type="paragraph" w:customStyle="1" w:styleId="Teksttreci50">
    <w:name w:val="Tekst treści (5)"/>
    <w:basedOn w:val="Normalny"/>
    <w:link w:val="Teksttreci5"/>
    <w:rsid w:val="00C61549"/>
    <w:pPr>
      <w:widowControl w:val="0"/>
      <w:shd w:val="clear" w:color="auto" w:fill="FFFFFF"/>
      <w:spacing w:line="274" w:lineRule="exact"/>
      <w:ind w:hanging="340"/>
    </w:pPr>
    <w:rPr>
      <w:rFonts w:ascii="Arial" w:eastAsia="Arial" w:hAnsi="Arial" w:cs="Arial"/>
      <w:b/>
      <w:bCs/>
      <w:sz w:val="22"/>
      <w:szCs w:val="22"/>
      <w:lang w:eastAsia="en-US"/>
    </w:rPr>
  </w:style>
  <w:style w:type="paragraph" w:customStyle="1" w:styleId="Tekstpodstawowy22">
    <w:name w:val="Tekst podstawowy 22"/>
    <w:basedOn w:val="Normalny"/>
    <w:rsid w:val="00C61549"/>
    <w:pPr>
      <w:suppressAutoHyphens/>
      <w:jc w:val="both"/>
    </w:pPr>
    <w:rPr>
      <w:b/>
      <w:sz w:val="22"/>
      <w:lang w:eastAsia="ar-SA"/>
    </w:rPr>
  </w:style>
  <w:style w:type="paragraph" w:customStyle="1" w:styleId="xl33">
    <w:name w:val="xl33"/>
    <w:basedOn w:val="Normalny"/>
    <w:rsid w:val="00C61549"/>
    <w:pPr>
      <w:pBdr>
        <w:left w:val="single" w:sz="4" w:space="0" w:color="000000"/>
      </w:pBdr>
      <w:spacing w:before="100" w:beforeAutospacing="1" w:after="100" w:afterAutospacing="1"/>
    </w:pPr>
    <w:rPr>
      <w:rFonts w:eastAsia="Arial Unicode MS"/>
      <w:sz w:val="22"/>
      <w:szCs w:val="22"/>
    </w:rPr>
  </w:style>
  <w:style w:type="paragraph" w:customStyle="1" w:styleId="podpunkt">
    <w:name w:val="podpunkt"/>
    <w:basedOn w:val="Normalny"/>
    <w:rsid w:val="00C61549"/>
    <w:pPr>
      <w:numPr>
        <w:ilvl w:val="3"/>
        <w:numId w:val="2"/>
      </w:numPr>
      <w:suppressAutoHyphens/>
      <w:jc w:val="both"/>
      <w:outlineLvl w:val="3"/>
    </w:pPr>
    <w:rPr>
      <w:szCs w:val="20"/>
      <w:lang w:eastAsia="ar-SA"/>
    </w:rPr>
  </w:style>
  <w:style w:type="paragraph" w:customStyle="1" w:styleId="Akapitzlist1">
    <w:name w:val="Akapit z listą1"/>
    <w:basedOn w:val="Normalny"/>
    <w:rsid w:val="00C61549"/>
    <w:pPr>
      <w:spacing w:after="200" w:line="276" w:lineRule="auto"/>
      <w:ind w:left="720"/>
    </w:pPr>
    <w:rPr>
      <w:rFonts w:ascii="Calibri" w:hAnsi="Calibri"/>
      <w:sz w:val="22"/>
      <w:szCs w:val="22"/>
      <w:lang w:eastAsia="zh-CN"/>
    </w:rPr>
  </w:style>
  <w:style w:type="character" w:customStyle="1" w:styleId="WW8Num4z0">
    <w:name w:val="WW8Num4z0"/>
    <w:rsid w:val="00C61549"/>
    <w:rPr>
      <w:rFonts w:ascii="StarBats" w:hAnsi="StarBats" w:cs="Times New Roman"/>
    </w:rPr>
  </w:style>
  <w:style w:type="character" w:customStyle="1" w:styleId="WW8Num6z0">
    <w:name w:val="WW8Num6z0"/>
    <w:rsid w:val="00C61549"/>
    <w:rPr>
      <w:rFonts w:ascii="Symbol" w:hAnsi="Symbol"/>
    </w:rPr>
  </w:style>
  <w:style w:type="character" w:customStyle="1" w:styleId="WW8Num24z0">
    <w:name w:val="WW8Num24z0"/>
    <w:rsid w:val="00C61549"/>
    <w:rPr>
      <w:color w:val="000000"/>
    </w:rPr>
  </w:style>
  <w:style w:type="character" w:customStyle="1" w:styleId="WW8Num24z2">
    <w:name w:val="WW8Num24z2"/>
    <w:rsid w:val="00C61549"/>
    <w:rPr>
      <w:rFonts w:ascii="Times New Roman" w:hAnsi="Times New Roman"/>
      <w:color w:val="000000"/>
      <w:sz w:val="16"/>
    </w:rPr>
  </w:style>
  <w:style w:type="character" w:customStyle="1" w:styleId="WW8Num26z1">
    <w:name w:val="WW8Num26z1"/>
    <w:rsid w:val="00C61549"/>
    <w:rPr>
      <w:rFonts w:ascii="Times New Roman" w:eastAsia="Times New Roman" w:hAnsi="Times New Roman" w:cs="Times New Roman"/>
    </w:rPr>
  </w:style>
  <w:style w:type="character" w:customStyle="1" w:styleId="WW8Num39z0">
    <w:name w:val="WW8Num39z0"/>
    <w:rsid w:val="00C61549"/>
    <w:rPr>
      <w:rFonts w:cs="Arial"/>
    </w:rPr>
  </w:style>
  <w:style w:type="paragraph" w:customStyle="1" w:styleId="Indeks">
    <w:name w:val="Indeks"/>
    <w:basedOn w:val="Normalny"/>
    <w:rsid w:val="00C61549"/>
    <w:pPr>
      <w:suppressLineNumbers/>
      <w:suppressAutoHyphens/>
    </w:pPr>
    <w:rPr>
      <w:rFonts w:cs="Tahoma"/>
      <w:lang w:eastAsia="ar-SA"/>
    </w:rPr>
  </w:style>
  <w:style w:type="paragraph" w:customStyle="1" w:styleId="xl25">
    <w:name w:val="xl25"/>
    <w:basedOn w:val="Normalny"/>
    <w:rsid w:val="00C61549"/>
    <w:pPr>
      <w:pBdr>
        <w:left w:val="single" w:sz="4" w:space="0" w:color="000000"/>
        <w:bottom w:val="single" w:sz="4" w:space="0" w:color="000000"/>
      </w:pBdr>
      <w:spacing w:before="100" w:beforeAutospacing="1" w:after="100" w:afterAutospacing="1"/>
    </w:pPr>
    <w:rPr>
      <w:rFonts w:eastAsia="Arial Unicode MS"/>
      <w:sz w:val="22"/>
      <w:szCs w:val="22"/>
    </w:rPr>
  </w:style>
  <w:style w:type="paragraph" w:customStyle="1" w:styleId="xl26">
    <w:name w:val="xl26"/>
    <w:basedOn w:val="Normalny"/>
    <w:rsid w:val="00C61549"/>
    <w:pPr>
      <w:pBdr>
        <w:left w:val="single" w:sz="4" w:space="0" w:color="000000"/>
        <w:bottom w:val="single" w:sz="4" w:space="0" w:color="000000"/>
        <w:right w:val="single" w:sz="4" w:space="0" w:color="000000"/>
      </w:pBdr>
      <w:spacing w:before="100" w:beforeAutospacing="1" w:after="100" w:afterAutospacing="1"/>
      <w:jc w:val="center"/>
    </w:pPr>
    <w:rPr>
      <w:rFonts w:eastAsia="Arial Unicode MS"/>
      <w:sz w:val="22"/>
      <w:szCs w:val="22"/>
    </w:rPr>
  </w:style>
  <w:style w:type="paragraph" w:customStyle="1" w:styleId="xl27">
    <w:name w:val="xl27"/>
    <w:basedOn w:val="Normalny"/>
    <w:rsid w:val="00C61549"/>
    <w:pPr>
      <w:pBdr>
        <w:left w:val="single" w:sz="4" w:space="0" w:color="000000"/>
        <w:bottom w:val="single" w:sz="4" w:space="0" w:color="000000"/>
      </w:pBdr>
      <w:spacing w:before="100" w:beforeAutospacing="1" w:after="100" w:afterAutospacing="1"/>
    </w:pPr>
    <w:rPr>
      <w:rFonts w:eastAsia="Arial Unicode MS"/>
    </w:rPr>
  </w:style>
  <w:style w:type="paragraph" w:customStyle="1" w:styleId="xl28">
    <w:name w:val="xl28"/>
    <w:basedOn w:val="Normalny"/>
    <w:rsid w:val="00C61549"/>
    <w:pPr>
      <w:pBdr>
        <w:left w:val="single" w:sz="4" w:space="0" w:color="000000"/>
        <w:bottom w:val="single" w:sz="4" w:space="0" w:color="auto"/>
      </w:pBdr>
      <w:spacing w:before="100" w:beforeAutospacing="1" w:after="100" w:afterAutospacing="1"/>
    </w:pPr>
    <w:rPr>
      <w:rFonts w:eastAsia="Arial Unicode MS"/>
      <w:sz w:val="22"/>
      <w:szCs w:val="22"/>
    </w:rPr>
  </w:style>
  <w:style w:type="paragraph" w:customStyle="1" w:styleId="xl29">
    <w:name w:val="xl29"/>
    <w:basedOn w:val="Normalny"/>
    <w:rsid w:val="00C61549"/>
    <w:pPr>
      <w:pBdr>
        <w:left w:val="single" w:sz="4" w:space="0" w:color="000000"/>
        <w:bottom w:val="single" w:sz="4" w:space="0" w:color="auto"/>
        <w:right w:val="single" w:sz="4" w:space="0" w:color="000000"/>
      </w:pBdr>
      <w:spacing w:before="100" w:beforeAutospacing="1" w:after="100" w:afterAutospacing="1"/>
      <w:jc w:val="center"/>
    </w:pPr>
    <w:rPr>
      <w:rFonts w:eastAsia="Arial Unicode MS"/>
      <w:sz w:val="22"/>
      <w:szCs w:val="22"/>
    </w:rPr>
  </w:style>
  <w:style w:type="paragraph" w:customStyle="1" w:styleId="xl30">
    <w:name w:val="xl30"/>
    <w:basedOn w:val="Normalny"/>
    <w:rsid w:val="00C61549"/>
    <w:pPr>
      <w:pBdr>
        <w:left w:val="single" w:sz="4" w:space="0" w:color="000000"/>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ny"/>
    <w:rsid w:val="00C61549"/>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sz w:val="22"/>
      <w:szCs w:val="22"/>
    </w:rPr>
  </w:style>
  <w:style w:type="paragraph" w:customStyle="1" w:styleId="xl32">
    <w:name w:val="xl32"/>
    <w:basedOn w:val="Normalny"/>
    <w:rsid w:val="00C61549"/>
    <w:pPr>
      <w:pBdr>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22"/>
      <w:szCs w:val="22"/>
    </w:rPr>
  </w:style>
  <w:style w:type="paragraph" w:customStyle="1" w:styleId="xl34">
    <w:name w:val="xl34"/>
    <w:basedOn w:val="Normalny"/>
    <w:rsid w:val="00C61549"/>
    <w:pPr>
      <w:pBdr>
        <w:left w:val="single" w:sz="4" w:space="0" w:color="000000"/>
        <w:right w:val="single" w:sz="4" w:space="0" w:color="000000"/>
      </w:pBdr>
      <w:spacing w:before="100" w:beforeAutospacing="1" w:after="100" w:afterAutospacing="1"/>
      <w:jc w:val="center"/>
    </w:pPr>
    <w:rPr>
      <w:rFonts w:eastAsia="Arial Unicode MS"/>
      <w:sz w:val="22"/>
      <w:szCs w:val="22"/>
    </w:rPr>
  </w:style>
  <w:style w:type="paragraph" w:customStyle="1" w:styleId="Nagwek10">
    <w:name w:val="Nagłówek1"/>
    <w:basedOn w:val="Normalny"/>
    <w:next w:val="Tekstpodstawowy"/>
    <w:rsid w:val="00C61549"/>
    <w:pPr>
      <w:keepNext/>
      <w:suppressAutoHyphens/>
      <w:spacing w:before="240" w:after="120"/>
    </w:pPr>
    <w:rPr>
      <w:rFonts w:ascii="Arial" w:eastAsia="Lucida Sans Unicode" w:hAnsi="Arial" w:cs="Tahoma"/>
      <w:bCs/>
      <w:sz w:val="28"/>
      <w:szCs w:val="28"/>
      <w:lang w:eastAsia="ar-SA"/>
    </w:rPr>
  </w:style>
  <w:style w:type="character" w:customStyle="1" w:styleId="apple-style-span">
    <w:name w:val="apple-style-span"/>
    <w:rsid w:val="00C61549"/>
  </w:style>
  <w:style w:type="character" w:customStyle="1" w:styleId="FontStyle132">
    <w:name w:val="Font Style132"/>
    <w:rsid w:val="00C61549"/>
    <w:rPr>
      <w:rFonts w:ascii="Times New Roman" w:hAnsi="Times New Roman" w:cs="Times New Roman" w:hint="default"/>
      <w:sz w:val="22"/>
      <w:szCs w:val="22"/>
    </w:rPr>
  </w:style>
  <w:style w:type="paragraph" w:customStyle="1" w:styleId="Podpis5">
    <w:name w:val="Podpis5"/>
    <w:basedOn w:val="Normalny"/>
    <w:rsid w:val="00C61549"/>
    <w:pPr>
      <w:suppressLineNumbers/>
      <w:suppressAutoHyphens/>
      <w:spacing w:before="120" w:after="120"/>
    </w:pPr>
    <w:rPr>
      <w:rFonts w:cs="Tahoma"/>
      <w:bCs/>
      <w:i/>
      <w:iCs/>
      <w:sz w:val="20"/>
      <w:szCs w:val="20"/>
      <w:lang w:eastAsia="ar-SA"/>
    </w:rPr>
  </w:style>
  <w:style w:type="paragraph" w:customStyle="1" w:styleId="WW-Nagwekwykazurde">
    <w:name w:val="WW-Nagłówek wykazu źródeł"/>
    <w:basedOn w:val="Normalny"/>
    <w:next w:val="Normalny"/>
    <w:rsid w:val="00C61549"/>
    <w:pPr>
      <w:tabs>
        <w:tab w:val="left" w:pos="9000"/>
        <w:tab w:val="right" w:pos="9360"/>
      </w:tabs>
      <w:suppressAutoHyphens/>
      <w:jc w:val="both"/>
    </w:pPr>
    <w:rPr>
      <w:szCs w:val="20"/>
      <w:lang w:val="en-US" w:eastAsia="ar-SA"/>
    </w:rPr>
  </w:style>
  <w:style w:type="paragraph" w:customStyle="1" w:styleId="Default">
    <w:name w:val="Default"/>
    <w:rsid w:val="00C61549"/>
    <w:pPr>
      <w:autoSpaceDE w:val="0"/>
      <w:autoSpaceDN w:val="0"/>
      <w:adjustRightInd w:val="0"/>
      <w:spacing w:after="0" w:line="240" w:lineRule="auto"/>
    </w:pPr>
    <w:rPr>
      <w:rFonts w:ascii="Calibri" w:eastAsia="Times New Roman" w:hAnsi="Calibri" w:cs="Times New Roman"/>
      <w:color w:val="000000"/>
      <w:sz w:val="24"/>
      <w:szCs w:val="24"/>
    </w:rPr>
  </w:style>
  <w:style w:type="character" w:customStyle="1" w:styleId="themebody">
    <w:name w:val="themebody"/>
    <w:rsid w:val="00C61549"/>
  </w:style>
  <w:style w:type="character" w:customStyle="1" w:styleId="google-src-text">
    <w:name w:val="google-src-text"/>
    <w:rsid w:val="00C61549"/>
  </w:style>
  <w:style w:type="paragraph" w:styleId="Tematkomentarza">
    <w:name w:val="annotation subject"/>
    <w:basedOn w:val="Tekstkomentarza"/>
    <w:next w:val="Tekstkomentarza"/>
    <w:link w:val="TematkomentarzaZnak"/>
    <w:semiHidden/>
    <w:unhideWhenUsed/>
    <w:rsid w:val="00C61549"/>
    <w:rPr>
      <w:b/>
      <w:bCs/>
    </w:rPr>
  </w:style>
  <w:style w:type="character" w:customStyle="1" w:styleId="TematkomentarzaZnak">
    <w:name w:val="Temat komentarza Znak"/>
    <w:basedOn w:val="TekstkomentarzaZnak"/>
    <w:link w:val="Tematkomentarza"/>
    <w:semiHidden/>
    <w:rsid w:val="00C61549"/>
    <w:rPr>
      <w:rFonts w:ascii="Times New Roman" w:eastAsia="Times New Roman" w:hAnsi="Times New Roman" w:cs="Times New Roman"/>
      <w:b/>
      <w:bCs/>
      <w:sz w:val="20"/>
      <w:szCs w:val="20"/>
      <w:lang w:eastAsia="pl-PL"/>
    </w:rPr>
  </w:style>
  <w:style w:type="character" w:customStyle="1" w:styleId="Nierozpoznanawzmianka">
    <w:name w:val="Nierozpoznana wzmianka"/>
    <w:uiPriority w:val="99"/>
    <w:semiHidden/>
    <w:unhideWhenUsed/>
    <w:rsid w:val="00C61549"/>
    <w:rPr>
      <w:color w:val="605E5C"/>
      <w:shd w:val="clear" w:color="auto" w:fill="E1DFDD"/>
    </w:rPr>
  </w:style>
  <w:style w:type="paragraph" w:customStyle="1" w:styleId="Style1">
    <w:name w:val="Style1"/>
    <w:basedOn w:val="Normalny"/>
    <w:uiPriority w:val="99"/>
    <w:rsid w:val="00C35541"/>
    <w:pPr>
      <w:widowControl w:val="0"/>
      <w:autoSpaceDE w:val="0"/>
      <w:autoSpaceDN w:val="0"/>
      <w:adjustRightInd w:val="0"/>
      <w:spacing w:line="254" w:lineRule="exact"/>
      <w:jc w:val="both"/>
    </w:pPr>
    <w:rPr>
      <w:rFonts w:eastAsiaTheme="minorEastAsia"/>
    </w:rPr>
  </w:style>
  <w:style w:type="character" w:customStyle="1" w:styleId="FontStyle23">
    <w:name w:val="Font Style23"/>
    <w:uiPriority w:val="99"/>
    <w:rsid w:val="00C35541"/>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11513</Words>
  <Characters>69084</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Kiersnowska</dc:creator>
  <cp:keywords/>
  <dc:description/>
  <cp:lastModifiedBy>Aneta Kiersnowska</cp:lastModifiedBy>
  <cp:revision>14</cp:revision>
  <dcterms:created xsi:type="dcterms:W3CDTF">2019-10-30T11:38:00Z</dcterms:created>
  <dcterms:modified xsi:type="dcterms:W3CDTF">2019-11-05T12:09:00Z</dcterms:modified>
</cp:coreProperties>
</file>