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47" w:rsidRPr="00F370AB" w:rsidRDefault="00A90447" w:rsidP="00A90447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  <w:r w:rsidRPr="00F370A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3</w:t>
      </w:r>
    </w:p>
    <w:p w:rsidR="00A90447" w:rsidRDefault="00A90447" w:rsidP="00A90447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F370AB">
        <w:rPr>
          <w:rFonts w:ascii="Times New Roman" w:hAnsi="Times New Roman"/>
          <w:b/>
          <w:bCs/>
          <w:sz w:val="22"/>
        </w:rPr>
        <w:t>do Warunków przetargowych</w:t>
      </w:r>
    </w:p>
    <w:p w:rsidR="00A90447" w:rsidRPr="00F370AB" w:rsidRDefault="00A90447" w:rsidP="00A90447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po zmianach z </w:t>
      </w:r>
      <w:r w:rsidRPr="00485183">
        <w:rPr>
          <w:rFonts w:ascii="Times New Roman" w:hAnsi="Times New Roman"/>
          <w:b/>
          <w:bCs/>
          <w:sz w:val="22"/>
        </w:rPr>
        <w:t xml:space="preserve">dn. </w:t>
      </w:r>
      <w:r w:rsidR="00485183">
        <w:rPr>
          <w:rFonts w:ascii="Times New Roman" w:hAnsi="Times New Roman"/>
          <w:b/>
          <w:bCs/>
          <w:sz w:val="22"/>
        </w:rPr>
        <w:t>04.01.2021</w:t>
      </w:r>
    </w:p>
    <w:p w:rsidR="00A90447" w:rsidRPr="00F370AB" w:rsidRDefault="00A90447" w:rsidP="00A90447">
      <w:pPr>
        <w:jc w:val="right"/>
        <w:rPr>
          <w:bCs/>
          <w:i/>
          <w:iCs/>
          <w:sz w:val="22"/>
          <w:szCs w:val="22"/>
        </w:rPr>
      </w:pPr>
      <w:r w:rsidRPr="00F370AB">
        <w:rPr>
          <w:bCs/>
          <w:i/>
          <w:iCs/>
          <w:sz w:val="22"/>
          <w:szCs w:val="22"/>
        </w:rPr>
        <w:t>(wzór)</w:t>
      </w:r>
    </w:p>
    <w:p w:rsidR="00A90447" w:rsidRDefault="00A90447" w:rsidP="00A90447">
      <w:pPr>
        <w:tabs>
          <w:tab w:val="left" w:pos="3872"/>
        </w:tabs>
        <w:jc w:val="right"/>
        <w:rPr>
          <w:b/>
          <w:sz w:val="22"/>
          <w:szCs w:val="22"/>
        </w:rPr>
      </w:pPr>
    </w:p>
    <w:p w:rsidR="00A90447" w:rsidRDefault="00A90447" w:rsidP="00A90447">
      <w:pPr>
        <w:jc w:val="center"/>
        <w:rPr>
          <w:b/>
          <w:sz w:val="22"/>
          <w:szCs w:val="22"/>
        </w:rPr>
      </w:pPr>
      <w:r w:rsidRPr="00BE477F">
        <w:rPr>
          <w:b/>
          <w:sz w:val="22"/>
          <w:szCs w:val="22"/>
        </w:rPr>
        <w:t>Specyfikacja przedmiotowa of</w:t>
      </w:r>
      <w:r>
        <w:rPr>
          <w:b/>
          <w:sz w:val="22"/>
          <w:szCs w:val="22"/>
        </w:rPr>
        <w:t>erowanego przedmiotu zamówienia</w:t>
      </w:r>
    </w:p>
    <w:p w:rsidR="00A90447" w:rsidRPr="00CA0031" w:rsidRDefault="00A90447" w:rsidP="00A90447">
      <w:pPr>
        <w:jc w:val="center"/>
        <w:rPr>
          <w:b/>
          <w:sz w:val="22"/>
          <w:szCs w:val="22"/>
        </w:rPr>
      </w:pPr>
    </w:p>
    <w:p w:rsidR="00A90447" w:rsidRPr="00BE477F" w:rsidRDefault="00A90447" w:rsidP="00A90447">
      <w:pPr>
        <w:ind w:left="1134" w:hanging="1276"/>
        <w:jc w:val="both"/>
        <w:rPr>
          <w:bCs/>
          <w:sz w:val="22"/>
          <w:szCs w:val="22"/>
        </w:rPr>
      </w:pPr>
      <w:r w:rsidRPr="00BE477F">
        <w:rPr>
          <w:bCs/>
          <w:sz w:val="22"/>
          <w:szCs w:val="22"/>
        </w:rPr>
        <w:t xml:space="preserve">*Część </w:t>
      </w:r>
      <w:r>
        <w:rPr>
          <w:bCs/>
          <w:sz w:val="22"/>
          <w:szCs w:val="22"/>
        </w:rPr>
        <w:t>1</w:t>
      </w:r>
      <w:r w:rsidRPr="00BE477F">
        <w:rPr>
          <w:bCs/>
          <w:sz w:val="22"/>
          <w:szCs w:val="22"/>
        </w:rPr>
        <w:t xml:space="preserve"> - Dostawa </w:t>
      </w:r>
      <w:r>
        <w:rPr>
          <w:bCs/>
          <w:sz w:val="22"/>
          <w:szCs w:val="22"/>
        </w:rPr>
        <w:t>stacjonarnych zgrzewarek dielektrycznych przeznaczonych do pracy ciągłej</w:t>
      </w:r>
      <w:r w:rsidRPr="00BE477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w ilości</w:t>
      </w:r>
      <w:r w:rsidRPr="00BE477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</w:t>
      </w:r>
      <w:r w:rsidRPr="00BE477F">
        <w:rPr>
          <w:bCs/>
          <w:sz w:val="22"/>
          <w:szCs w:val="22"/>
        </w:rPr>
        <w:t xml:space="preserve"> szt.:</w:t>
      </w:r>
    </w:p>
    <w:p w:rsidR="00A90447" w:rsidRPr="00BE477F" w:rsidRDefault="00A90447" w:rsidP="00A90447">
      <w:pPr>
        <w:ind w:left="3420"/>
        <w:rPr>
          <w:sz w:val="20"/>
          <w:szCs w:val="20"/>
        </w:rPr>
      </w:pPr>
    </w:p>
    <w:tbl>
      <w:tblPr>
        <w:tblW w:w="5771" w:type="pct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6"/>
        <w:gridCol w:w="5721"/>
        <w:gridCol w:w="2232"/>
        <w:gridCol w:w="2090"/>
      </w:tblGrid>
      <w:tr w:rsidR="00A90447" w:rsidRPr="00BE477F" w:rsidTr="00E73196">
        <w:trPr>
          <w:trHeight w:val="537"/>
        </w:trPr>
        <w:tc>
          <w:tcPr>
            <w:tcW w:w="199" w:type="pct"/>
            <w:shd w:val="clear" w:color="auto" w:fill="E6E6E6"/>
            <w:vAlign w:val="center"/>
          </w:tcPr>
          <w:p w:rsidR="00A90447" w:rsidRPr="00BE477F" w:rsidRDefault="00A90447" w:rsidP="00E73196">
            <w:pPr>
              <w:pStyle w:val="Tabelapozycj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BE477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735" w:type="pct"/>
            <w:shd w:val="clear" w:color="auto" w:fill="E6E6E6"/>
            <w:vAlign w:val="center"/>
          </w:tcPr>
          <w:p w:rsidR="00A90447" w:rsidRPr="00BE477F" w:rsidRDefault="00A90447" w:rsidP="00E73196">
            <w:pPr>
              <w:jc w:val="center"/>
              <w:rPr>
                <w:b/>
                <w:sz w:val="18"/>
                <w:szCs w:val="18"/>
              </w:rPr>
            </w:pPr>
            <w:r w:rsidRPr="00BE477F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1067" w:type="pct"/>
            <w:shd w:val="clear" w:color="auto" w:fill="E6E6E6"/>
            <w:vAlign w:val="center"/>
          </w:tcPr>
          <w:p w:rsidR="00A90447" w:rsidRPr="00BE477F" w:rsidRDefault="00A90447" w:rsidP="00E73196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E477F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A90447" w:rsidRPr="00BE477F" w:rsidRDefault="00A90447" w:rsidP="00E73196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E477F">
              <w:rPr>
                <w:b/>
                <w:bCs/>
                <w:sz w:val="18"/>
                <w:szCs w:val="18"/>
              </w:rPr>
              <w:t>proponowanego przez Wykonawcę wyrobu</w:t>
            </w:r>
          </w:p>
        </w:tc>
        <w:tc>
          <w:tcPr>
            <w:tcW w:w="999" w:type="pct"/>
            <w:shd w:val="clear" w:color="auto" w:fill="E6E6E6"/>
            <w:vAlign w:val="center"/>
          </w:tcPr>
          <w:p w:rsidR="00A90447" w:rsidRPr="00BE477F" w:rsidRDefault="00A90447" w:rsidP="00E73196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E477F">
              <w:rPr>
                <w:b/>
                <w:sz w:val="18"/>
                <w:szCs w:val="18"/>
              </w:rPr>
              <w:t>Uwagi</w:t>
            </w:r>
          </w:p>
        </w:tc>
      </w:tr>
      <w:tr w:rsidR="00A90447" w:rsidRPr="00BE477F" w:rsidTr="00E73196">
        <w:trPr>
          <w:trHeight w:val="420"/>
        </w:trPr>
        <w:tc>
          <w:tcPr>
            <w:tcW w:w="199" w:type="pct"/>
            <w:vAlign w:val="center"/>
          </w:tcPr>
          <w:p w:rsidR="00A90447" w:rsidRPr="00BE477F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Cs w:val="20"/>
                <w:lang w:eastAsia="pl-PL"/>
              </w:rPr>
            </w:pPr>
            <w:r w:rsidRPr="00BA7A97">
              <w:rPr>
                <w:rFonts w:ascii="Times New Roman" w:hAnsi="Times New Roman" w:cs="Times New Roman"/>
                <w:szCs w:val="20"/>
              </w:rPr>
              <w:t xml:space="preserve">Zgrzewanie drenów z PCV łączących pojemniki przeznaczone </w:t>
            </w:r>
            <w:r>
              <w:rPr>
                <w:rFonts w:ascii="Times New Roman" w:hAnsi="Times New Roman" w:cs="Times New Roman"/>
                <w:szCs w:val="20"/>
              </w:rPr>
              <w:br/>
            </w:r>
            <w:r w:rsidRPr="00BA7A97">
              <w:rPr>
                <w:rFonts w:ascii="Times New Roman" w:hAnsi="Times New Roman" w:cs="Times New Roman"/>
                <w:szCs w:val="20"/>
              </w:rPr>
              <w:t xml:space="preserve">do pobierania i przechowywania krwi i jej składników.   </w:t>
            </w:r>
          </w:p>
        </w:tc>
        <w:tc>
          <w:tcPr>
            <w:tcW w:w="1067" w:type="pct"/>
            <w:vAlign w:val="center"/>
          </w:tcPr>
          <w:p w:rsidR="00A90447" w:rsidRPr="00BE477F" w:rsidRDefault="00A90447" w:rsidP="00E7319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E477F">
              <w:rPr>
                <w:bCs/>
                <w:sz w:val="18"/>
                <w:szCs w:val="18"/>
              </w:rPr>
              <w:t xml:space="preserve">TAK / NIE </w:t>
            </w:r>
            <w:r w:rsidRPr="00BE477F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Pr="00BE477F" w:rsidRDefault="00A90447" w:rsidP="00E73196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A90447" w:rsidRPr="00BE477F" w:rsidTr="00E73196">
        <w:trPr>
          <w:trHeight w:val="420"/>
        </w:trPr>
        <w:tc>
          <w:tcPr>
            <w:tcW w:w="199" w:type="pct"/>
            <w:vAlign w:val="center"/>
          </w:tcPr>
          <w:p w:rsidR="00A90447" w:rsidRPr="00BE477F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 xml:space="preserve">Głowica zgrzewająca umieszczona stacjonarnie na jednostce zasilającej, zintegrowana z jednostką zasilającą w postaci jednego wspólnego elementu. </w:t>
            </w:r>
          </w:p>
        </w:tc>
        <w:tc>
          <w:tcPr>
            <w:tcW w:w="1067" w:type="pct"/>
            <w:vAlign w:val="center"/>
          </w:tcPr>
          <w:p w:rsidR="00A90447" w:rsidRPr="00BE477F" w:rsidRDefault="00A90447" w:rsidP="00E73196">
            <w:pPr>
              <w:jc w:val="center"/>
              <w:rPr>
                <w:sz w:val="18"/>
                <w:szCs w:val="18"/>
              </w:rPr>
            </w:pPr>
            <w:r w:rsidRPr="00BE477F">
              <w:rPr>
                <w:bCs/>
                <w:sz w:val="18"/>
                <w:szCs w:val="18"/>
              </w:rPr>
              <w:t xml:space="preserve">TAK / NIE </w:t>
            </w:r>
            <w:r w:rsidRPr="00BE477F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Pr="00BE477F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Pr="00BE477F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833048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 xml:space="preserve">Uzyskiwanie </w:t>
            </w:r>
            <w:proofErr w:type="spellStart"/>
            <w:r w:rsidRPr="00BA7A97">
              <w:rPr>
                <w:sz w:val="20"/>
                <w:szCs w:val="20"/>
              </w:rPr>
              <w:t>zgrzewów</w:t>
            </w:r>
            <w:proofErr w:type="spellEnd"/>
            <w:r w:rsidRPr="00BA7A97">
              <w:rPr>
                <w:sz w:val="20"/>
                <w:szCs w:val="20"/>
              </w:rPr>
              <w:t xml:space="preserve"> z perforacją pozwalającą łatwo i dokładnie rozdzielić zgrzany dren – średnica zgrzewanych drenów maksymalnie </w:t>
            </w:r>
            <w:r w:rsidR="00AB648A" w:rsidRPr="00AB648A">
              <w:rPr>
                <w:b/>
                <w:sz w:val="20"/>
                <w:szCs w:val="20"/>
              </w:rPr>
              <w:t>d</w:t>
            </w:r>
            <w:r w:rsidR="00485183">
              <w:rPr>
                <w:b/>
                <w:sz w:val="20"/>
                <w:szCs w:val="20"/>
              </w:rPr>
              <w:t>o</w:t>
            </w:r>
            <w:r w:rsidR="00AB648A" w:rsidRPr="00AB648A">
              <w:rPr>
                <w:b/>
                <w:sz w:val="20"/>
                <w:szCs w:val="20"/>
              </w:rPr>
              <w:t xml:space="preserve"> 5,9 mm</w:t>
            </w:r>
            <w:r w:rsidR="00AB648A">
              <w:rPr>
                <w:sz w:val="20"/>
                <w:szCs w:val="20"/>
              </w:rPr>
              <w:t xml:space="preserve"> </w:t>
            </w:r>
            <w:r w:rsidR="00485183">
              <w:rPr>
                <w:sz w:val="20"/>
                <w:szCs w:val="20"/>
              </w:rPr>
              <w:t xml:space="preserve">lub </w:t>
            </w:r>
            <w:r w:rsidRPr="00BA7A97">
              <w:rPr>
                <w:sz w:val="20"/>
                <w:szCs w:val="20"/>
              </w:rPr>
              <w:t>do 6</w:t>
            </w:r>
            <w:r w:rsidR="00833048">
              <w:rPr>
                <w:sz w:val="20"/>
                <w:szCs w:val="20"/>
              </w:rPr>
              <w:t>,</w:t>
            </w:r>
            <w:bookmarkStart w:id="0" w:name="_GoBack"/>
            <w:bookmarkEnd w:id="0"/>
            <w:r w:rsidRPr="00BA7A97">
              <w:rPr>
                <w:sz w:val="20"/>
                <w:szCs w:val="20"/>
              </w:rPr>
              <w:t>0 mm.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 w:rsidRPr="00BE477F">
              <w:rPr>
                <w:bCs/>
                <w:sz w:val="18"/>
                <w:szCs w:val="18"/>
              </w:rPr>
              <w:t xml:space="preserve">TAK / NIE </w:t>
            </w:r>
            <w:r w:rsidRPr="00BE477F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Pr="00AB648A" w:rsidRDefault="00A90447" w:rsidP="00AB648A">
            <w:pPr>
              <w:rPr>
                <w:b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485183">
            <w:pPr>
              <w:jc w:val="both"/>
              <w:rPr>
                <w:sz w:val="20"/>
                <w:szCs w:val="20"/>
              </w:rPr>
            </w:pPr>
            <w:r w:rsidRPr="00485183">
              <w:rPr>
                <w:sz w:val="20"/>
                <w:szCs w:val="20"/>
              </w:rPr>
              <w:t xml:space="preserve">Urządzenie przeznaczone do pracy ciągłej i wykonywania co najmniej 20 </w:t>
            </w:r>
            <w:proofErr w:type="spellStart"/>
            <w:r w:rsidRPr="00485183">
              <w:rPr>
                <w:sz w:val="20"/>
                <w:szCs w:val="20"/>
              </w:rPr>
              <w:t>zgrzewów</w:t>
            </w:r>
            <w:proofErr w:type="spellEnd"/>
            <w:r w:rsidRPr="00485183">
              <w:rPr>
                <w:sz w:val="20"/>
                <w:szCs w:val="20"/>
              </w:rPr>
              <w:t xml:space="preserve"> na minutę; średni czas trwania jednego </w:t>
            </w:r>
            <w:proofErr w:type="spellStart"/>
            <w:r w:rsidRPr="00485183">
              <w:rPr>
                <w:sz w:val="20"/>
                <w:szCs w:val="20"/>
              </w:rPr>
              <w:t>zgrzewu</w:t>
            </w:r>
            <w:proofErr w:type="spellEnd"/>
            <w:r w:rsidR="007B421C" w:rsidRPr="00485183">
              <w:rPr>
                <w:sz w:val="20"/>
                <w:szCs w:val="20"/>
              </w:rPr>
              <w:t>:</w:t>
            </w:r>
            <w:r w:rsidRPr="00485183">
              <w:rPr>
                <w:sz w:val="20"/>
                <w:szCs w:val="20"/>
              </w:rPr>
              <w:t xml:space="preserve"> </w:t>
            </w:r>
            <w:r w:rsidRPr="00485183">
              <w:rPr>
                <w:sz w:val="20"/>
                <w:szCs w:val="20"/>
              </w:rPr>
              <w:br/>
              <w:t>0,5 do 3 s</w:t>
            </w:r>
            <w:r w:rsidR="007B421C" w:rsidRPr="00485183">
              <w:rPr>
                <w:sz w:val="20"/>
                <w:szCs w:val="20"/>
              </w:rPr>
              <w:t>,</w:t>
            </w:r>
            <w:r w:rsidRPr="00485183">
              <w:rPr>
                <w:sz w:val="20"/>
                <w:szCs w:val="20"/>
              </w:rPr>
              <w:t xml:space="preserve"> w zależności od średnicy drenu.</w:t>
            </w:r>
            <w:r w:rsidRPr="00BA7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bottom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 xml:space="preserve">Dostosowywanie siły zgrzewania do średnicy drenu i materiału </w:t>
            </w:r>
            <w:r>
              <w:rPr>
                <w:sz w:val="20"/>
                <w:szCs w:val="20"/>
              </w:rPr>
              <w:br/>
            </w:r>
            <w:r w:rsidRPr="00BA7A97">
              <w:rPr>
                <w:sz w:val="20"/>
                <w:szCs w:val="20"/>
              </w:rPr>
              <w:t>z jakiego wykonano dren.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287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A7A97">
              <w:rPr>
                <w:sz w:val="20"/>
                <w:szCs w:val="20"/>
              </w:rPr>
              <w:t>etekcja obecności drenu w głowicy zgrzewającej.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 w:rsidRPr="00493981">
              <w:rPr>
                <w:bCs/>
                <w:sz w:val="18"/>
                <w:szCs w:val="18"/>
              </w:rPr>
              <w:t xml:space="preserve">TAK / NIE </w:t>
            </w:r>
            <w:r w:rsidRPr="00493981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277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>Diodowy system wskazujący na trwanie procesu zgrzewania.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bCs/>
                <w:sz w:val="18"/>
                <w:szCs w:val="18"/>
              </w:rPr>
            </w:pPr>
            <w:r w:rsidRPr="00817F96">
              <w:rPr>
                <w:bCs/>
                <w:sz w:val="18"/>
                <w:szCs w:val="18"/>
              </w:rPr>
              <w:t xml:space="preserve">TAK / NIE </w:t>
            </w:r>
            <w:r w:rsidRPr="00817F96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274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 xml:space="preserve">Wskaźnik optyczny wykonania nieprawidłowego </w:t>
            </w:r>
            <w:proofErr w:type="spellStart"/>
            <w:r w:rsidRPr="00BA7A97">
              <w:rPr>
                <w:sz w:val="20"/>
                <w:szCs w:val="20"/>
              </w:rPr>
              <w:t>zgrzewu</w:t>
            </w:r>
            <w:proofErr w:type="spellEnd"/>
            <w:r w:rsidRPr="00BA7A97">
              <w:rPr>
                <w:sz w:val="20"/>
                <w:szCs w:val="20"/>
              </w:rPr>
              <w:t>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323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>Moduł zgrzewający zabezpieczony metalową</w:t>
            </w:r>
            <w:r w:rsidR="00AC3FE5">
              <w:rPr>
                <w:sz w:val="20"/>
                <w:szCs w:val="20"/>
              </w:rPr>
              <w:t xml:space="preserve"> </w:t>
            </w:r>
            <w:r w:rsidR="00AC3FE5" w:rsidRPr="00AC3FE5">
              <w:rPr>
                <w:b/>
                <w:sz w:val="20"/>
                <w:szCs w:val="20"/>
              </w:rPr>
              <w:t>lub plastikową</w:t>
            </w:r>
            <w:r w:rsidRPr="00BA7A97">
              <w:rPr>
                <w:sz w:val="20"/>
                <w:szCs w:val="20"/>
              </w:rPr>
              <w:t xml:space="preserve"> osłoną, odporną na uszkodzenia mechaniczne, którą można łatwo zdjąć celem dezynfekcji. 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C3FE5" w:rsidRPr="00617E99" w:rsidRDefault="00AC3FE5" w:rsidP="00AC3FE5">
            <w:pPr>
              <w:pStyle w:val="Nagwe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617E99">
              <w:rPr>
                <w:sz w:val="18"/>
                <w:szCs w:val="18"/>
              </w:rPr>
              <w:t>odzaj osłony:</w:t>
            </w:r>
          </w:p>
          <w:p w:rsidR="00AC3FE5" w:rsidRPr="00617E99" w:rsidRDefault="00AC3FE5" w:rsidP="00AC3FE5">
            <w:pPr>
              <w:pStyle w:val="Nagwe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17E99">
              <w:rPr>
                <w:sz w:val="18"/>
                <w:szCs w:val="18"/>
              </w:rPr>
              <w:t>metalowa</w:t>
            </w:r>
            <w:r w:rsidRPr="00AC3FE5">
              <w:rPr>
                <w:vertAlign w:val="superscript"/>
              </w:rPr>
              <w:t>* )</w:t>
            </w:r>
          </w:p>
          <w:p w:rsidR="00A90447" w:rsidRPr="00AC3FE5" w:rsidRDefault="00AC3FE5" w:rsidP="00AC3F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Pr="00AC3FE5">
              <w:rPr>
                <w:b/>
                <w:sz w:val="18"/>
                <w:szCs w:val="18"/>
              </w:rPr>
              <w:t>plastikowa</w:t>
            </w:r>
            <w:r w:rsidRPr="00AC3FE5">
              <w:rPr>
                <w:b/>
                <w:bCs/>
                <w:vertAlign w:val="superscript"/>
              </w:rPr>
              <w:t>* )</w:t>
            </w: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A64071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>Możliwość podłączenia do jednostki zasilającej dodatkowej, dedykowanej głowicy ręczn</w:t>
            </w:r>
            <w:r>
              <w:rPr>
                <w:sz w:val="20"/>
                <w:szCs w:val="20"/>
              </w:rPr>
              <w:t xml:space="preserve">ej </w:t>
            </w:r>
            <w:r w:rsidRPr="00BA7A97">
              <w:rPr>
                <w:sz w:val="20"/>
                <w:szCs w:val="20"/>
              </w:rPr>
              <w:t xml:space="preserve">za pomocą kabla o długości </w:t>
            </w:r>
            <w:r w:rsidR="00485183" w:rsidRPr="00485183">
              <w:rPr>
                <w:b/>
                <w:sz w:val="20"/>
                <w:szCs w:val="20"/>
              </w:rPr>
              <w:t>do</w:t>
            </w:r>
            <w:r w:rsidR="00485183">
              <w:rPr>
                <w:sz w:val="20"/>
                <w:szCs w:val="20"/>
              </w:rPr>
              <w:t xml:space="preserve"> </w:t>
            </w:r>
            <w:r w:rsidRPr="00A64071">
              <w:rPr>
                <w:b/>
                <w:sz w:val="20"/>
                <w:szCs w:val="20"/>
              </w:rPr>
              <w:t>1,</w:t>
            </w:r>
            <w:r w:rsidR="00A64071" w:rsidRPr="00A64071">
              <w:rPr>
                <w:b/>
                <w:sz w:val="20"/>
                <w:szCs w:val="20"/>
              </w:rPr>
              <w:t>68</w:t>
            </w:r>
            <w:r w:rsidRPr="00A64071">
              <w:rPr>
                <w:b/>
                <w:sz w:val="20"/>
                <w:szCs w:val="20"/>
              </w:rPr>
              <w:t xml:space="preserve"> m</w:t>
            </w:r>
            <w:r w:rsidRPr="00BA7A9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>Generator wysokiej częstotliwości.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>Elektroniczne zabezpieczenie przed przegrzaniem.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 xml:space="preserve">Zasilanie 230 V / 50 </w:t>
            </w:r>
            <w:proofErr w:type="spellStart"/>
            <w:r w:rsidRPr="00BA7A97">
              <w:rPr>
                <w:sz w:val="20"/>
                <w:szCs w:val="20"/>
              </w:rPr>
              <w:t>Hz</w:t>
            </w:r>
            <w:proofErr w:type="spellEnd"/>
            <w:r w:rsidRPr="00BA7A97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autoSpaceDE w:val="0"/>
              <w:snapToGrid w:val="0"/>
              <w:jc w:val="both"/>
              <w:rPr>
                <w:rFonts w:eastAsia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A7A97">
              <w:rPr>
                <w:sz w:val="20"/>
                <w:szCs w:val="20"/>
              </w:rPr>
              <w:t>erwis pogwarancyjny co najmniej 10 lat.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Pr="00865037" w:rsidRDefault="00A90447" w:rsidP="00E73196">
            <w:pPr>
              <w:rPr>
                <w:sz w:val="20"/>
                <w:szCs w:val="20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A7A97">
              <w:rPr>
                <w:sz w:val="20"/>
                <w:szCs w:val="20"/>
              </w:rPr>
              <w:t xml:space="preserve">Instrukcja obsługi w języku polskim. 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Pr="00865037" w:rsidRDefault="00A90447" w:rsidP="00E73196">
            <w:pPr>
              <w:rPr>
                <w:sz w:val="20"/>
                <w:szCs w:val="20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</w:t>
            </w:r>
          </w:p>
        </w:tc>
        <w:tc>
          <w:tcPr>
            <w:tcW w:w="2735" w:type="pct"/>
            <w:vAlign w:val="center"/>
          </w:tcPr>
          <w:p w:rsidR="00A90447" w:rsidRPr="00BA7A97" w:rsidRDefault="00A90447" w:rsidP="00E7319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produkcji: nie starszy niż </w:t>
            </w:r>
            <w:r w:rsidRPr="009F74D3">
              <w:rPr>
                <w:sz w:val="20"/>
                <w:szCs w:val="20"/>
              </w:rPr>
              <w:t>2020 r.</w:t>
            </w:r>
          </w:p>
        </w:tc>
        <w:tc>
          <w:tcPr>
            <w:tcW w:w="1067" w:type="pct"/>
            <w:vAlign w:val="center"/>
          </w:tcPr>
          <w:p w:rsidR="00A90447" w:rsidRDefault="00A90447" w:rsidP="00E73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99" w:type="pct"/>
            <w:vAlign w:val="center"/>
          </w:tcPr>
          <w:p w:rsidR="00A90447" w:rsidRPr="007B421C" w:rsidRDefault="007B421C" w:rsidP="00E73196">
            <w:pPr>
              <w:rPr>
                <w:sz w:val="18"/>
                <w:szCs w:val="18"/>
              </w:rPr>
            </w:pPr>
            <w:r w:rsidRPr="007B421C">
              <w:rPr>
                <w:sz w:val="18"/>
                <w:szCs w:val="18"/>
              </w:rPr>
              <w:t>r</w:t>
            </w:r>
            <w:r w:rsidR="00A90447" w:rsidRPr="007B421C">
              <w:rPr>
                <w:sz w:val="18"/>
                <w:szCs w:val="18"/>
              </w:rPr>
              <w:t>ok produkcji: …….</w:t>
            </w:r>
          </w:p>
        </w:tc>
      </w:tr>
    </w:tbl>
    <w:p w:rsidR="00A90447" w:rsidRDefault="00A90447" w:rsidP="00A90447">
      <w:pPr>
        <w:ind w:hanging="284"/>
        <w:rPr>
          <w:sz w:val="18"/>
          <w:szCs w:val="18"/>
        </w:rPr>
      </w:pPr>
      <w:r>
        <w:rPr>
          <w:bCs/>
          <w:vertAlign w:val="superscript"/>
        </w:rPr>
        <w:t xml:space="preserve">* ) </w:t>
      </w:r>
      <w:r>
        <w:t xml:space="preserve"> </w:t>
      </w:r>
      <w:r>
        <w:rPr>
          <w:sz w:val="18"/>
          <w:szCs w:val="18"/>
        </w:rPr>
        <w:t>- niepotrzebne skreślić</w:t>
      </w:r>
    </w:p>
    <w:p w:rsidR="00A90447" w:rsidRDefault="00A90447" w:rsidP="00A90447">
      <w:pPr>
        <w:ind w:hanging="284"/>
        <w:rPr>
          <w:sz w:val="18"/>
          <w:szCs w:val="18"/>
        </w:rPr>
      </w:pPr>
      <w:r>
        <w:rPr>
          <w:sz w:val="18"/>
          <w:szCs w:val="18"/>
        </w:rPr>
        <w:t>* - jeżeli dotyczy</w:t>
      </w:r>
    </w:p>
    <w:p w:rsidR="00A90447" w:rsidRDefault="00A90447" w:rsidP="00A90447">
      <w:pPr>
        <w:rPr>
          <w:sz w:val="18"/>
          <w:szCs w:val="18"/>
        </w:rPr>
      </w:pPr>
    </w:p>
    <w:p w:rsidR="00A90447" w:rsidRPr="00D25D5F" w:rsidRDefault="00A90447" w:rsidP="00A90447"/>
    <w:p w:rsidR="00A90447" w:rsidRDefault="00A90447" w:rsidP="00A90447">
      <w:pPr>
        <w:jc w:val="both"/>
        <w:rPr>
          <w:sz w:val="16"/>
          <w:szCs w:val="22"/>
        </w:rPr>
      </w:pPr>
      <w:r>
        <w:rPr>
          <w:sz w:val="16"/>
          <w:szCs w:val="22"/>
        </w:rPr>
        <w:t>………………………………………</w:t>
      </w:r>
    </w:p>
    <w:p w:rsidR="00A90447" w:rsidRPr="000B52FF" w:rsidRDefault="00A90447" w:rsidP="00A90447">
      <w:pPr>
        <w:jc w:val="both"/>
        <w:rPr>
          <w:sz w:val="16"/>
          <w:szCs w:val="18"/>
        </w:rPr>
      </w:pPr>
      <w:r>
        <w:rPr>
          <w:sz w:val="16"/>
          <w:szCs w:val="20"/>
        </w:rPr>
        <w:t xml:space="preserve">            </w:t>
      </w:r>
      <w:r>
        <w:rPr>
          <w:sz w:val="16"/>
          <w:szCs w:val="18"/>
        </w:rPr>
        <w:t xml:space="preserve">/Miejscowość i data/                                              </w:t>
      </w:r>
      <w:r>
        <w:rPr>
          <w:sz w:val="16"/>
          <w:szCs w:val="20"/>
        </w:rPr>
        <w:t xml:space="preserve">       ………………………………………………………………….........…………</w:t>
      </w:r>
    </w:p>
    <w:p w:rsidR="00A90447" w:rsidRDefault="00A90447" w:rsidP="00A90447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A90447" w:rsidRPr="005361B3" w:rsidRDefault="00A90447" w:rsidP="00A90447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(pożądany czytelny podpis albo podpis i pieczątka z imieniem i nazwiskiem)</w:t>
      </w:r>
    </w:p>
    <w:p w:rsidR="00A90447" w:rsidRDefault="00A90447" w:rsidP="00A90447">
      <w:pPr>
        <w:jc w:val="right"/>
        <w:rPr>
          <w:b/>
          <w:sz w:val="22"/>
        </w:rPr>
      </w:pPr>
    </w:p>
    <w:p w:rsidR="00A90447" w:rsidRDefault="00A90447" w:rsidP="00A90447">
      <w:pPr>
        <w:rPr>
          <w:sz w:val="22"/>
          <w:szCs w:val="22"/>
        </w:rPr>
      </w:pPr>
    </w:p>
    <w:p w:rsidR="00A90447" w:rsidRDefault="00A90447" w:rsidP="00A90447">
      <w:pPr>
        <w:rPr>
          <w:sz w:val="22"/>
          <w:szCs w:val="22"/>
        </w:rPr>
      </w:pPr>
    </w:p>
    <w:p w:rsidR="00A90447" w:rsidRDefault="00A90447" w:rsidP="00A90447">
      <w:pPr>
        <w:rPr>
          <w:sz w:val="22"/>
          <w:szCs w:val="22"/>
        </w:rPr>
      </w:pPr>
    </w:p>
    <w:p w:rsidR="00A90447" w:rsidRDefault="00A90447" w:rsidP="00A90447">
      <w:pPr>
        <w:rPr>
          <w:sz w:val="22"/>
          <w:szCs w:val="22"/>
        </w:rPr>
      </w:pPr>
    </w:p>
    <w:p w:rsidR="00A90447" w:rsidRDefault="00A90447" w:rsidP="00A90447">
      <w:pPr>
        <w:rPr>
          <w:sz w:val="22"/>
          <w:szCs w:val="22"/>
        </w:rPr>
      </w:pPr>
    </w:p>
    <w:p w:rsidR="00A90447" w:rsidRDefault="00A90447" w:rsidP="00A90447">
      <w:pPr>
        <w:jc w:val="both"/>
        <w:rPr>
          <w:bCs/>
          <w:sz w:val="22"/>
          <w:szCs w:val="22"/>
        </w:rPr>
      </w:pPr>
    </w:p>
    <w:p w:rsidR="00A90447" w:rsidRPr="00BE477F" w:rsidRDefault="00A90447" w:rsidP="00A90447">
      <w:pPr>
        <w:ind w:left="-142"/>
        <w:jc w:val="both"/>
        <w:rPr>
          <w:bCs/>
          <w:sz w:val="22"/>
          <w:szCs w:val="22"/>
        </w:rPr>
      </w:pPr>
      <w:r w:rsidRPr="00BE477F">
        <w:rPr>
          <w:bCs/>
          <w:sz w:val="22"/>
          <w:szCs w:val="22"/>
        </w:rPr>
        <w:t xml:space="preserve">*Część </w:t>
      </w:r>
      <w:r>
        <w:rPr>
          <w:bCs/>
          <w:sz w:val="22"/>
          <w:szCs w:val="22"/>
        </w:rPr>
        <w:t>2</w:t>
      </w:r>
      <w:r w:rsidRPr="00BE477F">
        <w:rPr>
          <w:bCs/>
          <w:sz w:val="22"/>
          <w:szCs w:val="22"/>
        </w:rPr>
        <w:t xml:space="preserve"> - Dostawa </w:t>
      </w:r>
      <w:r>
        <w:rPr>
          <w:bCs/>
          <w:sz w:val="22"/>
          <w:szCs w:val="22"/>
        </w:rPr>
        <w:t>bateryjnych zgrzewarek dielektrycznych bezprzewodowych</w:t>
      </w:r>
      <w:r w:rsidRPr="00BE477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 ilości 4</w:t>
      </w:r>
      <w:r w:rsidRPr="00BE477F">
        <w:rPr>
          <w:bCs/>
          <w:sz w:val="22"/>
          <w:szCs w:val="22"/>
        </w:rPr>
        <w:t xml:space="preserve"> szt.:</w:t>
      </w:r>
    </w:p>
    <w:p w:rsidR="00A90447" w:rsidRPr="00BE477F" w:rsidRDefault="00A90447" w:rsidP="00A90447">
      <w:pPr>
        <w:ind w:left="3420"/>
        <w:rPr>
          <w:sz w:val="20"/>
          <w:szCs w:val="20"/>
        </w:rPr>
      </w:pPr>
    </w:p>
    <w:tbl>
      <w:tblPr>
        <w:tblW w:w="5771" w:type="pct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6"/>
        <w:gridCol w:w="5721"/>
        <w:gridCol w:w="2008"/>
        <w:gridCol w:w="2314"/>
      </w:tblGrid>
      <w:tr w:rsidR="00A90447" w:rsidRPr="00BE477F" w:rsidTr="00E73196">
        <w:trPr>
          <w:trHeight w:val="537"/>
        </w:trPr>
        <w:tc>
          <w:tcPr>
            <w:tcW w:w="199" w:type="pct"/>
            <w:shd w:val="clear" w:color="auto" w:fill="E6E6E6"/>
            <w:vAlign w:val="center"/>
          </w:tcPr>
          <w:p w:rsidR="00A90447" w:rsidRPr="00BE477F" w:rsidRDefault="00A90447" w:rsidP="00E73196">
            <w:pPr>
              <w:pStyle w:val="Tabelapozycj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BE477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735" w:type="pct"/>
            <w:shd w:val="clear" w:color="auto" w:fill="E6E6E6"/>
            <w:vAlign w:val="center"/>
          </w:tcPr>
          <w:p w:rsidR="00A90447" w:rsidRPr="00BE477F" w:rsidRDefault="00A90447" w:rsidP="00E73196">
            <w:pPr>
              <w:jc w:val="center"/>
              <w:rPr>
                <w:b/>
                <w:sz w:val="18"/>
                <w:szCs w:val="18"/>
              </w:rPr>
            </w:pPr>
            <w:r w:rsidRPr="00BE477F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960" w:type="pct"/>
            <w:shd w:val="clear" w:color="auto" w:fill="E6E6E6"/>
            <w:vAlign w:val="center"/>
          </w:tcPr>
          <w:p w:rsidR="00A90447" w:rsidRPr="00BE477F" w:rsidRDefault="00A90447" w:rsidP="00E73196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E477F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A90447" w:rsidRPr="00BE477F" w:rsidRDefault="00A90447" w:rsidP="00E73196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E477F">
              <w:rPr>
                <w:b/>
                <w:bCs/>
                <w:sz w:val="18"/>
                <w:szCs w:val="18"/>
              </w:rPr>
              <w:t>proponowanego przez Wykonawcę wyrobu</w:t>
            </w:r>
          </w:p>
        </w:tc>
        <w:tc>
          <w:tcPr>
            <w:tcW w:w="1106" w:type="pct"/>
            <w:shd w:val="clear" w:color="auto" w:fill="E6E6E6"/>
            <w:vAlign w:val="center"/>
          </w:tcPr>
          <w:p w:rsidR="00A90447" w:rsidRPr="00BE477F" w:rsidRDefault="00A90447" w:rsidP="00E73196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E477F">
              <w:rPr>
                <w:b/>
                <w:sz w:val="18"/>
                <w:szCs w:val="18"/>
              </w:rPr>
              <w:t>Uwagi</w:t>
            </w:r>
          </w:p>
        </w:tc>
      </w:tr>
      <w:tr w:rsidR="00A90447" w:rsidRPr="00BE477F" w:rsidTr="00E73196">
        <w:trPr>
          <w:trHeight w:val="420"/>
        </w:trPr>
        <w:tc>
          <w:tcPr>
            <w:tcW w:w="199" w:type="pct"/>
            <w:vAlign w:val="center"/>
          </w:tcPr>
          <w:p w:rsidR="00A90447" w:rsidRPr="00BE477F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Cs w:val="20"/>
                <w:lang w:eastAsia="pl-PL"/>
              </w:rPr>
            </w:pPr>
            <w:r w:rsidRPr="00894EC5">
              <w:rPr>
                <w:rFonts w:ascii="Times New Roman" w:hAnsi="Times New Roman" w:cs="Times New Roman"/>
                <w:szCs w:val="20"/>
              </w:rPr>
              <w:t xml:space="preserve">Urządzenie wyposażone w jednostkę zgrzewającą zintegrowaną </w:t>
            </w:r>
            <w:r>
              <w:rPr>
                <w:rFonts w:ascii="Times New Roman" w:hAnsi="Times New Roman" w:cs="Times New Roman"/>
                <w:szCs w:val="20"/>
              </w:rPr>
              <w:br/>
            </w:r>
            <w:r w:rsidRPr="00894EC5">
              <w:rPr>
                <w:rFonts w:ascii="Times New Roman" w:hAnsi="Times New Roman" w:cs="Times New Roman"/>
                <w:szCs w:val="20"/>
              </w:rPr>
              <w:t xml:space="preserve">z zespołem akumulatorów, mieszczących się w rękojeści urządzenia. </w:t>
            </w:r>
          </w:p>
        </w:tc>
        <w:tc>
          <w:tcPr>
            <w:tcW w:w="960" w:type="pct"/>
            <w:vAlign w:val="center"/>
          </w:tcPr>
          <w:p w:rsidR="00A90447" w:rsidRPr="00BE477F" w:rsidRDefault="00A90447" w:rsidP="00E7319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E477F">
              <w:rPr>
                <w:bCs/>
                <w:sz w:val="18"/>
                <w:szCs w:val="18"/>
              </w:rPr>
              <w:t xml:space="preserve">TAK / NIE </w:t>
            </w:r>
            <w:r w:rsidRPr="00BE477F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Pr="00BE477F" w:rsidRDefault="00A90447" w:rsidP="00E73196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A90447" w:rsidRPr="00BE477F" w:rsidTr="00E73196">
        <w:trPr>
          <w:trHeight w:val="420"/>
        </w:trPr>
        <w:tc>
          <w:tcPr>
            <w:tcW w:w="199" w:type="pct"/>
            <w:vAlign w:val="center"/>
          </w:tcPr>
          <w:p w:rsidR="00A90447" w:rsidRPr="00BE477F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 xml:space="preserve">Urządzenie wyposażone w stację ładującą. </w:t>
            </w:r>
          </w:p>
        </w:tc>
        <w:tc>
          <w:tcPr>
            <w:tcW w:w="960" w:type="pct"/>
            <w:vAlign w:val="center"/>
          </w:tcPr>
          <w:p w:rsidR="00A90447" w:rsidRPr="00BE477F" w:rsidRDefault="00A90447" w:rsidP="00E73196">
            <w:pPr>
              <w:jc w:val="center"/>
              <w:rPr>
                <w:sz w:val="18"/>
                <w:szCs w:val="18"/>
              </w:rPr>
            </w:pPr>
            <w:r w:rsidRPr="00BE477F">
              <w:rPr>
                <w:bCs/>
                <w:sz w:val="18"/>
                <w:szCs w:val="18"/>
              </w:rPr>
              <w:t xml:space="preserve">TAK / NIE </w:t>
            </w:r>
            <w:r w:rsidRPr="00BE477F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Pr="00BE477F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Pr="00BE477F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rządzenie wyposażone w zasilacz</w:t>
            </w:r>
            <w:r w:rsidRPr="00F87B9D">
              <w:rPr>
                <w:sz w:val="20"/>
                <w:szCs w:val="20"/>
              </w:rPr>
              <w:t>.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 w:rsidRPr="00BE477F">
              <w:rPr>
                <w:bCs/>
                <w:sz w:val="18"/>
                <w:szCs w:val="18"/>
              </w:rPr>
              <w:t xml:space="preserve">TAK / NIE </w:t>
            </w:r>
            <w:r w:rsidRPr="00BE477F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Merge w:val="restart"/>
            <w:vAlign w:val="center"/>
          </w:tcPr>
          <w:p w:rsidR="00A90447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>Zgrzewarka dielektryczna przenośna zasilana bateryjnie musi spełniać poniższe wymagania minimalne: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bottom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Merge/>
            <w:vAlign w:val="center"/>
          </w:tcPr>
          <w:p w:rsidR="00A90447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A90447" w:rsidRPr="00894EC5" w:rsidRDefault="00A90447" w:rsidP="00A90447">
            <w:pPr>
              <w:numPr>
                <w:ilvl w:val="0"/>
                <w:numId w:val="1"/>
              </w:numPr>
              <w:ind w:left="215" w:hanging="215"/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 xml:space="preserve">bezprzewodowa komunikacja pomiędzy modułami systemu;  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</w:pPr>
            <w:r w:rsidRPr="00226733">
              <w:rPr>
                <w:bCs/>
                <w:sz w:val="18"/>
                <w:szCs w:val="18"/>
              </w:rPr>
              <w:t xml:space="preserve">TAK / NIE </w:t>
            </w:r>
            <w:r w:rsidRPr="00226733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bottom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Merge/>
            <w:vAlign w:val="center"/>
          </w:tcPr>
          <w:p w:rsidR="00A90447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A90447" w:rsidRPr="00894EC5" w:rsidRDefault="00A90447" w:rsidP="00A90447">
            <w:pPr>
              <w:numPr>
                <w:ilvl w:val="0"/>
                <w:numId w:val="1"/>
              </w:numPr>
              <w:ind w:left="215" w:hanging="215"/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>elektryczny napęd głowicy zgrzewającej;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</w:pPr>
            <w:r w:rsidRPr="00226733">
              <w:rPr>
                <w:bCs/>
                <w:sz w:val="18"/>
                <w:szCs w:val="18"/>
              </w:rPr>
              <w:t xml:space="preserve">TAK / NIE </w:t>
            </w:r>
            <w:r w:rsidRPr="00226733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bottom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Merge/>
            <w:vAlign w:val="center"/>
          </w:tcPr>
          <w:p w:rsidR="00A90447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A90447" w:rsidRPr="00894EC5" w:rsidRDefault="00A90447" w:rsidP="00A90447">
            <w:pPr>
              <w:numPr>
                <w:ilvl w:val="0"/>
                <w:numId w:val="1"/>
              </w:numPr>
              <w:ind w:left="241" w:hanging="241"/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 xml:space="preserve">uzyskiwanie </w:t>
            </w:r>
            <w:proofErr w:type="spellStart"/>
            <w:r w:rsidRPr="00894EC5">
              <w:rPr>
                <w:sz w:val="20"/>
                <w:szCs w:val="20"/>
              </w:rPr>
              <w:t>zgrzewów</w:t>
            </w:r>
            <w:proofErr w:type="spellEnd"/>
            <w:r w:rsidRPr="00894EC5">
              <w:rPr>
                <w:sz w:val="20"/>
                <w:szCs w:val="20"/>
              </w:rPr>
              <w:t xml:space="preserve"> z perforacją pozwalającą łatwo i dokładnie rozdzielić zgrzany dren;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</w:pPr>
            <w:r w:rsidRPr="00226733">
              <w:rPr>
                <w:bCs/>
                <w:sz w:val="18"/>
                <w:szCs w:val="18"/>
              </w:rPr>
              <w:t xml:space="preserve">TAK / NIE </w:t>
            </w:r>
            <w:r w:rsidRPr="00226733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bottom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Merge/>
            <w:vAlign w:val="center"/>
          </w:tcPr>
          <w:p w:rsidR="00A90447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A90447" w:rsidRPr="00894EC5" w:rsidRDefault="00A90447" w:rsidP="00A90447">
            <w:pPr>
              <w:numPr>
                <w:ilvl w:val="0"/>
                <w:numId w:val="1"/>
              </w:numPr>
              <w:ind w:left="241" w:hanging="241"/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>wyposażona w osłonę głowicy zgrzewającej;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</w:pPr>
            <w:r w:rsidRPr="00226733">
              <w:rPr>
                <w:bCs/>
                <w:sz w:val="18"/>
                <w:szCs w:val="18"/>
              </w:rPr>
              <w:t xml:space="preserve">TAK / NIE </w:t>
            </w:r>
            <w:r w:rsidRPr="00226733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bottom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Merge/>
            <w:vAlign w:val="center"/>
          </w:tcPr>
          <w:p w:rsidR="00A90447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A90447" w:rsidRPr="00894EC5" w:rsidRDefault="00A90447" w:rsidP="00A90447">
            <w:pPr>
              <w:numPr>
                <w:ilvl w:val="0"/>
                <w:numId w:val="1"/>
              </w:numPr>
              <w:ind w:left="241" w:hanging="241"/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>wyposażona we wskaźnik stanu baterii i wskaźnik ładowania baterii;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</w:pPr>
            <w:r w:rsidRPr="00226733">
              <w:rPr>
                <w:bCs/>
                <w:sz w:val="18"/>
                <w:szCs w:val="18"/>
              </w:rPr>
              <w:t xml:space="preserve">TAK / NIE </w:t>
            </w:r>
            <w:r w:rsidRPr="00226733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bottom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Merge/>
            <w:vAlign w:val="center"/>
          </w:tcPr>
          <w:p w:rsidR="00A90447" w:rsidRDefault="00A90447" w:rsidP="00E73196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A90447" w:rsidRPr="00894EC5" w:rsidRDefault="00A90447" w:rsidP="00A90447">
            <w:pPr>
              <w:numPr>
                <w:ilvl w:val="0"/>
                <w:numId w:val="1"/>
              </w:numPr>
              <w:ind w:left="241" w:hanging="241"/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>wyposażona w diodę wskazującą na proces zgrzewania;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</w:pPr>
            <w:r w:rsidRPr="00226733">
              <w:rPr>
                <w:bCs/>
                <w:sz w:val="18"/>
                <w:szCs w:val="18"/>
              </w:rPr>
              <w:t xml:space="preserve">TAK / NIE </w:t>
            </w:r>
            <w:r w:rsidRPr="00226733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bottom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 xml:space="preserve">Urządzenie można stosować przy pacjencie (dawcy) podłączonym </w:t>
            </w:r>
            <w:r>
              <w:rPr>
                <w:sz w:val="20"/>
                <w:szCs w:val="20"/>
              </w:rPr>
              <w:br/>
            </w:r>
            <w:r w:rsidRPr="00894EC5">
              <w:rPr>
                <w:sz w:val="20"/>
                <w:szCs w:val="20"/>
              </w:rPr>
              <w:t xml:space="preserve">do zestawu. 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287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 xml:space="preserve">Automatyczny dobór parametrów procesu zgrzewania w zależności </w:t>
            </w:r>
            <w:r>
              <w:rPr>
                <w:sz w:val="20"/>
                <w:szCs w:val="20"/>
              </w:rPr>
              <w:br/>
            </w:r>
            <w:r w:rsidRPr="00894EC5">
              <w:rPr>
                <w:sz w:val="20"/>
                <w:szCs w:val="20"/>
              </w:rPr>
              <w:t xml:space="preserve">od rodzaju tworzywa; nadaje się do każdego rodzaju pojemników </w:t>
            </w:r>
            <w:r>
              <w:rPr>
                <w:sz w:val="20"/>
                <w:szCs w:val="20"/>
              </w:rPr>
              <w:br/>
            </w:r>
            <w:r w:rsidRPr="00894EC5">
              <w:rPr>
                <w:sz w:val="20"/>
                <w:szCs w:val="20"/>
              </w:rPr>
              <w:t xml:space="preserve">i zestawów do aferezy. 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 w:rsidRPr="00493981">
              <w:rPr>
                <w:bCs/>
                <w:sz w:val="18"/>
                <w:szCs w:val="18"/>
              </w:rPr>
              <w:t xml:space="preserve">TAK / NIE </w:t>
            </w:r>
            <w:r w:rsidRPr="00493981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277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 xml:space="preserve">Zasilanie zewnętrzne 100-240 V, 50/60 </w:t>
            </w:r>
            <w:proofErr w:type="spellStart"/>
            <w:r w:rsidRPr="00894EC5">
              <w:rPr>
                <w:sz w:val="20"/>
                <w:szCs w:val="20"/>
              </w:rPr>
              <w:t>Hz</w:t>
            </w:r>
            <w:proofErr w:type="spellEnd"/>
            <w:r w:rsidRPr="00894EC5">
              <w:rPr>
                <w:sz w:val="20"/>
                <w:szCs w:val="20"/>
              </w:rPr>
              <w:t>.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  <w:rPr>
                <w:bCs/>
                <w:sz w:val="18"/>
                <w:szCs w:val="18"/>
              </w:rPr>
            </w:pPr>
            <w:r w:rsidRPr="00817F96">
              <w:rPr>
                <w:bCs/>
                <w:sz w:val="18"/>
                <w:szCs w:val="18"/>
              </w:rPr>
              <w:t xml:space="preserve">TAK / NIE </w:t>
            </w:r>
            <w:r w:rsidRPr="00817F96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Default="00A90447" w:rsidP="00E73196">
            <w:pPr>
              <w:rPr>
                <w:sz w:val="18"/>
                <w:szCs w:val="18"/>
              </w:rPr>
            </w:pPr>
          </w:p>
        </w:tc>
      </w:tr>
      <w:tr w:rsidR="00A90447" w:rsidTr="00E73196">
        <w:trPr>
          <w:trHeight w:val="274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autoSpaceDE w:val="0"/>
              <w:snapToGrid w:val="0"/>
              <w:jc w:val="both"/>
              <w:rPr>
                <w:rFonts w:eastAsia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94EC5">
              <w:rPr>
                <w:sz w:val="20"/>
                <w:szCs w:val="20"/>
              </w:rPr>
              <w:t>erwis pogwarancyjny co najmniej 10 lat.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Pr="00865037" w:rsidRDefault="00A90447" w:rsidP="00E73196">
            <w:pPr>
              <w:rPr>
                <w:sz w:val="20"/>
                <w:szCs w:val="20"/>
              </w:rPr>
            </w:pPr>
          </w:p>
        </w:tc>
      </w:tr>
      <w:tr w:rsidR="00A90447" w:rsidTr="00E73196">
        <w:trPr>
          <w:trHeight w:val="323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 xml:space="preserve">Instrukcja obsługi w języku polskim. 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Pr="00865037" w:rsidRDefault="00A90447" w:rsidP="00E73196">
            <w:pPr>
              <w:rPr>
                <w:sz w:val="20"/>
                <w:szCs w:val="20"/>
              </w:rPr>
            </w:pPr>
          </w:p>
        </w:tc>
      </w:tr>
      <w:tr w:rsidR="00A90447" w:rsidTr="00E73196">
        <w:trPr>
          <w:trHeight w:val="420"/>
        </w:trPr>
        <w:tc>
          <w:tcPr>
            <w:tcW w:w="199" w:type="pct"/>
            <w:vAlign w:val="center"/>
          </w:tcPr>
          <w:p w:rsidR="00A90447" w:rsidRDefault="00A90447" w:rsidP="00E731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</w:t>
            </w:r>
          </w:p>
        </w:tc>
        <w:tc>
          <w:tcPr>
            <w:tcW w:w="2735" w:type="pct"/>
            <w:vAlign w:val="center"/>
          </w:tcPr>
          <w:p w:rsidR="00A90447" w:rsidRPr="00894EC5" w:rsidRDefault="00A90447" w:rsidP="00E7319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894EC5">
              <w:rPr>
                <w:sz w:val="20"/>
                <w:szCs w:val="20"/>
              </w:rPr>
              <w:t>Rok produkcji: nie starszy niż 20</w:t>
            </w:r>
            <w:r>
              <w:rPr>
                <w:sz w:val="20"/>
                <w:szCs w:val="20"/>
              </w:rPr>
              <w:t>20</w:t>
            </w:r>
            <w:r w:rsidRPr="00894EC5">
              <w:rPr>
                <w:sz w:val="20"/>
                <w:szCs w:val="20"/>
              </w:rPr>
              <w:t>r.</w:t>
            </w:r>
          </w:p>
        </w:tc>
        <w:tc>
          <w:tcPr>
            <w:tcW w:w="960" w:type="pct"/>
            <w:vAlign w:val="center"/>
          </w:tcPr>
          <w:p w:rsidR="00A90447" w:rsidRDefault="00A90447" w:rsidP="00E73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/ NIE </w:t>
            </w:r>
            <w:r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106" w:type="pct"/>
            <w:vAlign w:val="center"/>
          </w:tcPr>
          <w:p w:rsidR="00A90447" w:rsidRPr="00DD3B49" w:rsidRDefault="00A90447" w:rsidP="00E73196">
            <w:pPr>
              <w:rPr>
                <w:sz w:val="20"/>
                <w:szCs w:val="20"/>
              </w:rPr>
            </w:pPr>
            <w:r w:rsidRPr="00DD3B49">
              <w:rPr>
                <w:sz w:val="20"/>
                <w:szCs w:val="20"/>
              </w:rPr>
              <w:t>Rok produkcji: …….</w:t>
            </w:r>
          </w:p>
        </w:tc>
      </w:tr>
    </w:tbl>
    <w:p w:rsidR="00A90447" w:rsidRDefault="00A90447" w:rsidP="00A90447">
      <w:pPr>
        <w:ind w:hanging="284"/>
        <w:rPr>
          <w:sz w:val="18"/>
          <w:szCs w:val="18"/>
        </w:rPr>
      </w:pPr>
      <w:r>
        <w:rPr>
          <w:bCs/>
          <w:vertAlign w:val="superscript"/>
        </w:rPr>
        <w:t xml:space="preserve">* ) </w:t>
      </w:r>
      <w:r>
        <w:t xml:space="preserve"> </w:t>
      </w:r>
      <w:r>
        <w:rPr>
          <w:sz w:val="18"/>
          <w:szCs w:val="18"/>
        </w:rPr>
        <w:t>- niepotrzebne skreślić</w:t>
      </w:r>
    </w:p>
    <w:p w:rsidR="00A90447" w:rsidRDefault="00A90447" w:rsidP="00A90447">
      <w:pPr>
        <w:ind w:hanging="284"/>
        <w:rPr>
          <w:sz w:val="18"/>
          <w:szCs w:val="18"/>
        </w:rPr>
      </w:pPr>
      <w:r>
        <w:rPr>
          <w:sz w:val="18"/>
          <w:szCs w:val="18"/>
        </w:rPr>
        <w:t>* - jeżeli dotyczy</w:t>
      </w:r>
    </w:p>
    <w:p w:rsidR="00A90447" w:rsidRDefault="00A90447" w:rsidP="00A90447">
      <w:pPr>
        <w:rPr>
          <w:sz w:val="18"/>
          <w:szCs w:val="18"/>
        </w:rPr>
      </w:pPr>
    </w:p>
    <w:p w:rsidR="00A90447" w:rsidRPr="00D25D5F" w:rsidRDefault="00A90447" w:rsidP="00A90447"/>
    <w:p w:rsidR="00A90447" w:rsidRDefault="00A90447" w:rsidP="00A90447">
      <w:pPr>
        <w:jc w:val="both"/>
        <w:rPr>
          <w:sz w:val="16"/>
          <w:szCs w:val="22"/>
        </w:rPr>
      </w:pPr>
      <w:r>
        <w:rPr>
          <w:sz w:val="16"/>
          <w:szCs w:val="22"/>
        </w:rPr>
        <w:t>………………………………………</w:t>
      </w:r>
    </w:p>
    <w:p w:rsidR="00A90447" w:rsidRPr="000B52FF" w:rsidRDefault="00A90447" w:rsidP="00A90447">
      <w:pPr>
        <w:jc w:val="both"/>
        <w:rPr>
          <w:sz w:val="16"/>
          <w:szCs w:val="18"/>
        </w:rPr>
      </w:pPr>
      <w:r>
        <w:rPr>
          <w:sz w:val="16"/>
          <w:szCs w:val="20"/>
        </w:rPr>
        <w:t xml:space="preserve">            </w:t>
      </w:r>
      <w:r>
        <w:rPr>
          <w:sz w:val="16"/>
          <w:szCs w:val="18"/>
        </w:rPr>
        <w:t xml:space="preserve">/Miejscowość i data/                                              </w:t>
      </w:r>
      <w:r>
        <w:rPr>
          <w:sz w:val="16"/>
          <w:szCs w:val="20"/>
        </w:rPr>
        <w:t xml:space="preserve">       ………………………………………………………………….........…………</w:t>
      </w:r>
    </w:p>
    <w:p w:rsidR="00A90447" w:rsidRDefault="00A90447" w:rsidP="00A90447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A90447" w:rsidRPr="005361B3" w:rsidRDefault="00A90447" w:rsidP="00A90447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(pożądany czytelny podpis albo podpis i pieczątka z imieniem i nazwiskiem)</w:t>
      </w:r>
    </w:p>
    <w:p w:rsidR="00A90447" w:rsidRDefault="00A90447" w:rsidP="00A90447">
      <w:pPr>
        <w:jc w:val="right"/>
        <w:rPr>
          <w:b/>
          <w:sz w:val="22"/>
        </w:rPr>
      </w:pPr>
    </w:p>
    <w:p w:rsidR="00A90447" w:rsidRDefault="00A90447" w:rsidP="00A90447">
      <w:pPr>
        <w:rPr>
          <w:sz w:val="22"/>
          <w:szCs w:val="22"/>
        </w:rPr>
      </w:pPr>
    </w:p>
    <w:p w:rsidR="00A90447" w:rsidRDefault="00A90447" w:rsidP="00A90447">
      <w:pPr>
        <w:tabs>
          <w:tab w:val="left" w:pos="-5040"/>
        </w:tabs>
        <w:rPr>
          <w:b/>
          <w:sz w:val="22"/>
          <w:szCs w:val="22"/>
        </w:rPr>
      </w:pPr>
    </w:p>
    <w:p w:rsidR="008C6A98" w:rsidRDefault="008C6A98"/>
    <w:sectPr w:rsidR="008C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379A7"/>
    <w:multiLevelType w:val="hybridMultilevel"/>
    <w:tmpl w:val="807EC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47"/>
    <w:rsid w:val="00023DAA"/>
    <w:rsid w:val="00485183"/>
    <w:rsid w:val="007B421C"/>
    <w:rsid w:val="00833048"/>
    <w:rsid w:val="008C6A98"/>
    <w:rsid w:val="00A64071"/>
    <w:rsid w:val="00A90447"/>
    <w:rsid w:val="00AB648A"/>
    <w:rsid w:val="00A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931C6-0845-4C0D-BB45-EA68E2E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3FE5"/>
    <w:pPr>
      <w:keepNext/>
      <w:jc w:val="both"/>
      <w:outlineLvl w:val="2"/>
    </w:pPr>
    <w:rPr>
      <w:rFonts w:cs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0447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0447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A90447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customStyle="1" w:styleId="Tabelapozycja">
    <w:name w:val="Tabela pozycja"/>
    <w:basedOn w:val="Normalny"/>
    <w:rsid w:val="00A90447"/>
    <w:rPr>
      <w:rFonts w:ascii="Arial" w:hAnsi="Arial"/>
      <w:sz w:val="22"/>
      <w:szCs w:val="20"/>
    </w:rPr>
  </w:style>
  <w:style w:type="character" w:customStyle="1" w:styleId="Nagwek3Znak">
    <w:name w:val="Nagłówek 3 Znak"/>
    <w:basedOn w:val="Domylnaczcionkaakapitu"/>
    <w:link w:val="Nagwek3"/>
    <w:rsid w:val="00AC3FE5"/>
    <w:rPr>
      <w:rFonts w:ascii="Times New Roman" w:eastAsia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9</cp:revision>
  <dcterms:created xsi:type="dcterms:W3CDTF">2020-12-31T07:52:00Z</dcterms:created>
  <dcterms:modified xsi:type="dcterms:W3CDTF">2021-01-04T08:26:00Z</dcterms:modified>
</cp:coreProperties>
</file>